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7F36" w:rsidRDefault="00697F36" w14:paraId="0D701AA7" w14:textId="736411C6"/>
    <w:p w:rsidR="482DD5F4" w:rsidP="74BC36BC" w:rsidRDefault="482DD5F4" w14:paraId="0CB7939E" w14:textId="2FCF6B10">
      <w:pPr>
        <w:spacing w:after="120" w:line="360" w:lineRule="auto"/>
        <w:rPr>
          <w:rFonts w:ascii="Arial" w:hAnsi="Arial" w:cs="Arial"/>
          <w:b/>
          <w:bCs/>
          <w:sz w:val="52"/>
          <w:szCs w:val="52"/>
        </w:rPr>
      </w:pPr>
      <w:r w:rsidRPr="74BC36BC">
        <w:rPr>
          <w:rFonts w:ascii="Arial" w:hAnsi="Arial" w:cs="Arial"/>
          <w:b/>
          <w:bCs/>
          <w:sz w:val="52"/>
          <w:szCs w:val="52"/>
        </w:rPr>
        <w:t xml:space="preserve">Driver and Vehicle </w:t>
      </w:r>
      <w:r w:rsidR="008823AB">
        <w:rPr>
          <w:rFonts w:ascii="Arial" w:hAnsi="Arial" w:cs="Arial"/>
          <w:b/>
          <w:bCs/>
          <w:sz w:val="52"/>
          <w:szCs w:val="52"/>
        </w:rPr>
        <w:t>Licensing</w:t>
      </w:r>
      <w:r w:rsidRPr="74BC36BC">
        <w:rPr>
          <w:rFonts w:ascii="Arial" w:hAnsi="Arial" w:cs="Arial"/>
          <w:b/>
          <w:bCs/>
          <w:sz w:val="52"/>
          <w:szCs w:val="52"/>
        </w:rPr>
        <w:t xml:space="preserve"> Agency</w:t>
      </w:r>
      <w:r w:rsidRPr="74BC36BC" w:rsidR="003C08C9">
        <w:rPr>
          <w:rFonts w:ascii="Arial" w:hAnsi="Arial" w:cs="Arial"/>
          <w:b/>
          <w:bCs/>
          <w:sz w:val="52"/>
          <w:szCs w:val="52"/>
        </w:rPr>
        <w:t xml:space="preserve"> (DV</w:t>
      </w:r>
      <w:r w:rsidR="008823AB">
        <w:rPr>
          <w:rFonts w:ascii="Arial" w:hAnsi="Arial" w:cs="Arial"/>
          <w:b/>
          <w:bCs/>
          <w:sz w:val="52"/>
          <w:szCs w:val="52"/>
        </w:rPr>
        <w:t>L</w:t>
      </w:r>
      <w:r w:rsidRPr="74BC36BC" w:rsidR="003C08C9">
        <w:rPr>
          <w:rFonts w:ascii="Arial" w:hAnsi="Arial" w:cs="Arial"/>
          <w:b/>
          <w:bCs/>
          <w:sz w:val="52"/>
          <w:szCs w:val="52"/>
        </w:rPr>
        <w:t>A)</w:t>
      </w:r>
    </w:p>
    <w:p w:rsidRPr="00A97347" w:rsidR="00DE6EB5" w:rsidP="005B6778" w:rsidRDefault="00C76C1A" w14:paraId="03F286D7" w14:textId="6524F9A6">
      <w:pPr>
        <w:spacing w:after="120" w:line="360" w:lineRule="auto"/>
        <w:rPr>
          <w:rFonts w:ascii="Arial" w:hAnsi="Arial" w:cs="Arial"/>
          <w:b/>
          <w:bCs/>
          <w:sz w:val="52"/>
          <w:szCs w:val="52"/>
        </w:rPr>
      </w:pPr>
      <w:r>
        <w:rPr>
          <w:noProof/>
        </w:rPr>
        <w:drawing>
          <wp:anchor distT="0" distB="0" distL="114300" distR="114300" simplePos="0" relativeHeight="251658241" behindDoc="0" locked="0" layoutInCell="1" allowOverlap="1" wp14:anchorId="019D3E34" wp14:editId="7AEF8D0B">
            <wp:simplePos x="0" y="0"/>
            <wp:positionH relativeFrom="page">
              <wp:align>right</wp:align>
            </wp:positionH>
            <wp:positionV relativeFrom="paragraph">
              <wp:posOffset>1159510</wp:posOffset>
            </wp:positionV>
            <wp:extent cx="2171015" cy="700405"/>
            <wp:effectExtent l="0" t="0" r="1270" b="4445"/>
            <wp:wrapNone/>
            <wp:docPr id="2075808644" name="Picture 1"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0" y="0"/>
                      <a:ext cx="2171015" cy="700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55460093" w:rsidR="482DD5F4">
        <w:rPr>
          <w:rFonts w:ascii="Arial" w:hAnsi="Arial" w:cs="Arial"/>
          <w:b w:val="1"/>
          <w:bCs w:val="1"/>
          <w:sz w:val="52"/>
          <w:szCs w:val="52"/>
        </w:rPr>
        <w:t xml:space="preserve">Non-Executive </w:t>
      </w:r>
      <w:r w:rsidR="001A4BEB">
        <w:rPr>
          <w:rFonts w:ascii="Arial" w:hAnsi="Arial" w:cs="Arial"/>
          <w:b w:val="1"/>
          <w:bCs w:val="1"/>
          <w:sz w:val="52"/>
          <w:szCs w:val="52"/>
        </w:rPr>
        <w:t>Chair</w:t>
      </w:r>
    </w:p>
    <w:p w:rsidR="482DD5F4" w:rsidP="121BACE8" w:rsidRDefault="4ACC15D8" w14:paraId="1B85DF4E" w14:textId="0F92677C">
      <w:pPr>
        <w:pStyle w:val="Normal"/>
        <w:suppressLineNumbers w:val="0"/>
        <w:bidi w:val="0"/>
        <w:spacing w:before="0" w:beforeAutospacing="off" w:after="120" w:afterAutospacing="off" w:line="360" w:lineRule="auto"/>
        <w:ind w:left="0" w:right="0"/>
        <w:jc w:val="left"/>
      </w:pPr>
      <w:r w:rsidRPr="121BACE8" w:rsidR="200B350E">
        <w:rPr>
          <w:rFonts w:ascii="Arial" w:hAnsi="Arial" w:cs="Arial"/>
          <w:b w:val="1"/>
          <w:bCs w:val="1"/>
          <w:sz w:val="52"/>
          <w:szCs w:val="52"/>
        </w:rPr>
        <w:t xml:space="preserve">July </w:t>
      </w:r>
      <w:r w:rsidRPr="121BACE8" w:rsidR="3ACAEBCA">
        <w:rPr>
          <w:rFonts w:ascii="Arial" w:hAnsi="Arial" w:cs="Arial"/>
          <w:b w:val="1"/>
          <w:bCs w:val="1"/>
          <w:sz w:val="52"/>
          <w:szCs w:val="52"/>
        </w:rPr>
        <w:t>2026</w:t>
      </w:r>
    </w:p>
    <w:p w:rsidRPr="00697F36" w:rsidR="00697F36" w:rsidP="00697F36" w:rsidRDefault="00697F36" w14:paraId="1A0F369D" w14:textId="68AD4AD5">
      <w:pPr>
        <w:rPr>
          <w:rFonts w:ascii="Arial" w:hAnsi="Arial" w:cs="Arial"/>
          <w:sz w:val="44"/>
          <w:szCs w:val="44"/>
        </w:rPr>
      </w:pPr>
    </w:p>
    <w:p w:rsidRPr="00697F36" w:rsidR="00697F36" w:rsidP="00697F36" w:rsidRDefault="00697F36" w14:paraId="55586CDE" w14:textId="0B8B7CAD">
      <w:pPr>
        <w:rPr>
          <w:rFonts w:ascii="Arial" w:hAnsi="Arial" w:cs="Arial"/>
          <w:sz w:val="44"/>
          <w:szCs w:val="44"/>
        </w:rPr>
      </w:pPr>
    </w:p>
    <w:p w:rsidRPr="00697F36" w:rsidR="00697F36" w:rsidP="00697F36" w:rsidRDefault="00697F36" w14:paraId="35C46DCF" w14:textId="6DC1F5AE">
      <w:pPr>
        <w:rPr>
          <w:rFonts w:ascii="Arial" w:hAnsi="Arial" w:cs="Arial"/>
          <w:sz w:val="44"/>
          <w:szCs w:val="44"/>
        </w:rPr>
      </w:pPr>
      <w:r w:rsidRPr="00697F36">
        <w:rPr>
          <w:rFonts w:ascii="Arial" w:hAnsi="Arial" w:eastAsia="SimSun" w:cs="Arial"/>
          <w:noProof/>
          <w:sz w:val="44"/>
          <w:szCs w:val="44"/>
          <w:lang w:eastAsia="zh-CN"/>
        </w:rPr>
        <w:drawing>
          <wp:anchor distT="0" distB="0" distL="114300" distR="114300" simplePos="0" relativeHeight="251658240" behindDoc="0" locked="0" layoutInCell="0" allowOverlap="1" wp14:anchorId="066F5AA4" wp14:editId="0CFD5E99">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2">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697F36" w:rsidR="00697F36" w:rsidP="00697F36" w:rsidRDefault="00697F36" w14:paraId="0C24054D" w14:textId="5CEC0156">
      <w:pPr>
        <w:rPr>
          <w:rFonts w:ascii="Arial" w:hAnsi="Arial" w:cs="Arial"/>
          <w:sz w:val="44"/>
          <w:szCs w:val="44"/>
        </w:rPr>
      </w:pPr>
    </w:p>
    <w:p w:rsidRPr="00697F36" w:rsidR="00697F36" w:rsidP="00697F36" w:rsidRDefault="00697F36" w14:paraId="64FC1A14" w14:textId="3681694D">
      <w:pPr>
        <w:rPr>
          <w:rFonts w:ascii="Arial" w:hAnsi="Arial" w:cs="Arial"/>
          <w:sz w:val="44"/>
          <w:szCs w:val="44"/>
        </w:rPr>
      </w:pPr>
    </w:p>
    <w:p w:rsidRPr="00697F36" w:rsidR="00697F36" w:rsidP="00697F36" w:rsidRDefault="00697F36" w14:paraId="1DB1885D" w14:textId="3EC92603">
      <w:pPr>
        <w:rPr>
          <w:rFonts w:ascii="Arial" w:hAnsi="Arial" w:cs="Arial"/>
          <w:sz w:val="44"/>
          <w:szCs w:val="44"/>
        </w:rPr>
      </w:pPr>
    </w:p>
    <w:p w:rsidRPr="00697F36" w:rsidR="00697F36" w:rsidP="00697F36" w:rsidRDefault="00697F36" w14:paraId="45C40CD8" w14:textId="0D2D8673">
      <w:pPr>
        <w:rPr>
          <w:rFonts w:ascii="Arial" w:hAnsi="Arial" w:cs="Arial"/>
          <w:sz w:val="44"/>
          <w:szCs w:val="44"/>
        </w:rPr>
      </w:pPr>
    </w:p>
    <w:p w:rsidRPr="00697F36" w:rsidR="00697F36" w:rsidP="00697F36" w:rsidRDefault="00697F36" w14:paraId="268BA44C" w14:textId="562ACC21">
      <w:pPr>
        <w:rPr>
          <w:rFonts w:ascii="Arial" w:hAnsi="Arial" w:cs="Arial"/>
          <w:sz w:val="44"/>
          <w:szCs w:val="44"/>
        </w:rPr>
      </w:pPr>
    </w:p>
    <w:p w:rsidRPr="00697F36" w:rsidR="00697F36" w:rsidP="00697F36" w:rsidRDefault="00697F36" w14:paraId="42E5E3A2" w14:textId="085A88EF">
      <w:pPr>
        <w:rPr>
          <w:rFonts w:ascii="Arial" w:hAnsi="Arial" w:cs="Arial"/>
          <w:sz w:val="44"/>
          <w:szCs w:val="44"/>
        </w:rPr>
      </w:pPr>
    </w:p>
    <w:p w:rsidRPr="00697F36" w:rsidR="00697F36" w:rsidP="00697F36" w:rsidRDefault="00697F36" w14:paraId="1443EC74" w14:textId="0CD2D764">
      <w:pPr>
        <w:rPr>
          <w:rFonts w:ascii="Arial" w:hAnsi="Arial" w:cs="Arial"/>
          <w:sz w:val="44"/>
          <w:szCs w:val="44"/>
        </w:rPr>
      </w:pPr>
    </w:p>
    <w:p w:rsidRPr="00697F36" w:rsidR="00697F36" w:rsidP="00697F36" w:rsidRDefault="00697F36" w14:paraId="0F9DC21E" w14:textId="322CA183">
      <w:pPr>
        <w:rPr>
          <w:rFonts w:ascii="Arial" w:hAnsi="Arial" w:cs="Arial"/>
          <w:sz w:val="44"/>
          <w:szCs w:val="44"/>
        </w:rPr>
      </w:pPr>
    </w:p>
    <w:p w:rsidR="00697F36" w:rsidP="00697F36" w:rsidRDefault="00697F36" w14:paraId="0F6F4A04" w14:textId="77777777">
      <w:pPr>
        <w:autoSpaceDE w:val="0"/>
        <w:autoSpaceDN w:val="0"/>
        <w:rPr>
          <w:rFonts w:ascii="Arial" w:hAnsi="Arial" w:cs="Arial"/>
          <w:color w:val="000000"/>
        </w:rPr>
      </w:pPr>
    </w:p>
    <w:p w:rsidR="00697F36" w:rsidP="00697F36" w:rsidRDefault="00697F36" w14:paraId="3B77220B" w14:textId="77777777">
      <w:pPr>
        <w:autoSpaceDE w:val="0"/>
        <w:autoSpaceDN w:val="0"/>
        <w:rPr>
          <w:rFonts w:ascii="Arial" w:hAnsi="Arial" w:cs="Arial"/>
          <w:color w:val="000000"/>
        </w:rPr>
      </w:pPr>
    </w:p>
    <w:p w:rsidR="001B37F8" w:rsidRDefault="001B37F8" w14:paraId="710C0753" w14:textId="6F27DF51">
      <w:pPr>
        <w:pStyle w:val="TOCHeading"/>
      </w:pPr>
      <w:r>
        <w:t>Contents</w:t>
      </w:r>
    </w:p>
    <w:p w:rsidR="001B37F8" w:rsidP="58622286" w:rsidRDefault="1C7B4A1C" w14:paraId="6000AFD3" w14:textId="366DADAE">
      <w:pPr>
        <w:pStyle w:val="TOC2"/>
        <w:tabs>
          <w:tab w:val="right" w:leader="dot" w:pos="9180"/>
        </w:tabs>
        <w:rPr>
          <w:rStyle w:val="Hyperlink"/>
          <w:noProof/>
          <w:lang w:eastAsia="en-GB"/>
        </w:rPr>
      </w:pPr>
      <w:r>
        <w:fldChar w:fldCharType="begin"/>
      </w:r>
      <w:r>
        <w:instrText xml:space="preserve">TOC \o "1-3" \z \u \h</w:instrText>
      </w:r>
      <w:r>
        <w:fldChar w:fldCharType="separate"/>
      </w:r>
      <w:hyperlink w:anchor="_Toc15290713">
        <w:r w:rsidRPr="58622286" w:rsidR="58622286">
          <w:rPr>
            <w:rStyle w:val="Hyperlink"/>
          </w:rPr>
          <w:t>Welcome Note from Simon Lightwood MP, Minister for Roads and Buses</w:t>
        </w:r>
        <w:r>
          <w:tab/>
        </w:r>
        <w:r>
          <w:fldChar w:fldCharType="begin"/>
        </w:r>
        <w:r>
          <w:instrText xml:space="preserve">PAGEREF _Toc15290713 \h</w:instrText>
        </w:r>
        <w:r>
          <w:fldChar w:fldCharType="separate"/>
        </w:r>
        <w:r w:rsidRPr="58622286" w:rsidR="58622286">
          <w:rPr>
            <w:rStyle w:val="Hyperlink"/>
          </w:rPr>
          <w:t>2</w:t>
        </w:r>
        <w:r>
          <w:fldChar w:fldCharType="end"/>
        </w:r>
      </w:hyperlink>
    </w:p>
    <w:p w:rsidR="001B37F8" w:rsidP="58622286" w:rsidRDefault="4D6C41BE" w14:paraId="15660A38" w14:textId="543C697B">
      <w:pPr>
        <w:pStyle w:val="TOC2"/>
        <w:tabs>
          <w:tab w:val="right" w:leader="dot" w:pos="9180"/>
        </w:tabs>
        <w:rPr>
          <w:rStyle w:val="Hyperlink"/>
          <w:noProof/>
          <w:lang w:eastAsia="en-GB"/>
        </w:rPr>
      </w:pPr>
      <w:hyperlink w:anchor="_Toc937115209">
        <w:r w:rsidRPr="58622286" w:rsidR="58622286">
          <w:rPr>
            <w:rStyle w:val="Hyperlink"/>
          </w:rPr>
          <w:t>About the DVLA</w:t>
        </w:r>
        <w:r>
          <w:tab/>
        </w:r>
        <w:r>
          <w:fldChar w:fldCharType="begin"/>
        </w:r>
        <w:r>
          <w:instrText xml:space="preserve">PAGEREF _Toc937115209 \h</w:instrText>
        </w:r>
        <w:r>
          <w:fldChar w:fldCharType="separate"/>
        </w:r>
        <w:r w:rsidRPr="58622286" w:rsidR="58622286">
          <w:rPr>
            <w:rStyle w:val="Hyperlink"/>
          </w:rPr>
          <w:t>3</w:t>
        </w:r>
        <w:r>
          <w:fldChar w:fldCharType="end"/>
        </w:r>
      </w:hyperlink>
    </w:p>
    <w:p w:rsidR="001B37F8" w:rsidP="58622286" w:rsidRDefault="4D6C41BE" w14:paraId="06A2D4A6" w14:textId="7EE33069">
      <w:pPr>
        <w:pStyle w:val="TOC3"/>
        <w:tabs>
          <w:tab w:val="right" w:leader="dot" w:pos="9180"/>
        </w:tabs>
        <w:rPr>
          <w:rStyle w:val="Hyperlink"/>
          <w:noProof/>
          <w:lang w:eastAsia="en-GB"/>
        </w:rPr>
      </w:pPr>
      <w:hyperlink w:anchor="_Toc1813990537">
        <w:r w:rsidRPr="58622286" w:rsidR="58622286">
          <w:rPr>
            <w:rStyle w:val="Hyperlink"/>
          </w:rPr>
          <w:t>Role of the DVLA Board</w:t>
        </w:r>
        <w:r>
          <w:tab/>
        </w:r>
        <w:r>
          <w:fldChar w:fldCharType="begin"/>
        </w:r>
        <w:r>
          <w:instrText xml:space="preserve">PAGEREF _Toc1813990537 \h</w:instrText>
        </w:r>
        <w:r>
          <w:fldChar w:fldCharType="separate"/>
        </w:r>
        <w:r w:rsidRPr="58622286" w:rsidR="58622286">
          <w:rPr>
            <w:rStyle w:val="Hyperlink"/>
          </w:rPr>
          <w:t>4</w:t>
        </w:r>
        <w:r>
          <w:fldChar w:fldCharType="end"/>
        </w:r>
      </w:hyperlink>
    </w:p>
    <w:p w:rsidR="001B37F8" w:rsidP="58622286" w:rsidRDefault="4D6C41BE" w14:paraId="2FC490AA" w14:textId="63FE73BE">
      <w:pPr>
        <w:pStyle w:val="TOC2"/>
        <w:tabs>
          <w:tab w:val="right" w:leader="dot" w:pos="9180"/>
        </w:tabs>
        <w:rPr>
          <w:rStyle w:val="Hyperlink"/>
          <w:noProof/>
          <w:lang w:eastAsia="en-GB"/>
        </w:rPr>
      </w:pPr>
      <w:hyperlink w:anchor="_Toc1733980299">
        <w:r w:rsidRPr="58622286" w:rsidR="58622286">
          <w:rPr>
            <w:rStyle w:val="Hyperlink"/>
          </w:rPr>
          <w:t>About the role</w:t>
        </w:r>
        <w:r>
          <w:tab/>
        </w:r>
        <w:r>
          <w:fldChar w:fldCharType="begin"/>
        </w:r>
        <w:r>
          <w:instrText xml:space="preserve">PAGEREF _Toc1733980299 \h</w:instrText>
        </w:r>
        <w:r>
          <w:fldChar w:fldCharType="separate"/>
        </w:r>
        <w:r w:rsidRPr="58622286" w:rsidR="58622286">
          <w:rPr>
            <w:rStyle w:val="Hyperlink"/>
          </w:rPr>
          <w:t>5</w:t>
        </w:r>
        <w:r>
          <w:fldChar w:fldCharType="end"/>
        </w:r>
      </w:hyperlink>
    </w:p>
    <w:p w:rsidR="001B37F8" w:rsidP="58622286" w:rsidRDefault="4D6C41BE" w14:paraId="22EE919E" w14:textId="6FDCD329">
      <w:pPr>
        <w:pStyle w:val="TOC3"/>
        <w:tabs>
          <w:tab w:val="right" w:leader="dot" w:pos="9180"/>
        </w:tabs>
        <w:rPr>
          <w:rStyle w:val="Hyperlink"/>
          <w:noProof/>
          <w:lang w:eastAsia="en-GB"/>
        </w:rPr>
      </w:pPr>
      <w:hyperlink w:anchor="_Toc174343639">
        <w:r w:rsidRPr="58622286" w:rsidR="58622286">
          <w:rPr>
            <w:rStyle w:val="Hyperlink"/>
          </w:rPr>
          <w:t>Essential criteria:</w:t>
        </w:r>
        <w:r>
          <w:tab/>
        </w:r>
        <w:r>
          <w:fldChar w:fldCharType="begin"/>
        </w:r>
        <w:r>
          <w:instrText xml:space="preserve">PAGEREF _Toc174343639 \h</w:instrText>
        </w:r>
        <w:r>
          <w:fldChar w:fldCharType="separate"/>
        </w:r>
        <w:r w:rsidRPr="58622286" w:rsidR="58622286">
          <w:rPr>
            <w:rStyle w:val="Hyperlink"/>
          </w:rPr>
          <w:t>6</w:t>
        </w:r>
        <w:r>
          <w:fldChar w:fldCharType="end"/>
        </w:r>
      </w:hyperlink>
    </w:p>
    <w:p w:rsidR="001B37F8" w:rsidP="58622286" w:rsidRDefault="4D6C41BE" w14:paraId="3555154B" w14:textId="1F796247">
      <w:pPr>
        <w:pStyle w:val="TOC3"/>
        <w:tabs>
          <w:tab w:val="right" w:leader="dot" w:pos="9180"/>
        </w:tabs>
        <w:rPr>
          <w:rStyle w:val="Hyperlink"/>
          <w:noProof/>
          <w:lang w:eastAsia="en-GB"/>
        </w:rPr>
      </w:pPr>
      <w:hyperlink w:anchor="_Toc2062624299">
        <w:r w:rsidRPr="58622286" w:rsidR="58622286">
          <w:rPr>
            <w:rStyle w:val="Hyperlink"/>
          </w:rPr>
          <w:t>Additional Desirable Expertise:</w:t>
        </w:r>
        <w:r>
          <w:tab/>
        </w:r>
        <w:r>
          <w:fldChar w:fldCharType="begin"/>
        </w:r>
        <w:r>
          <w:instrText xml:space="preserve">PAGEREF _Toc2062624299 \h</w:instrText>
        </w:r>
        <w:r>
          <w:fldChar w:fldCharType="separate"/>
        </w:r>
        <w:r w:rsidRPr="58622286" w:rsidR="58622286">
          <w:rPr>
            <w:rStyle w:val="Hyperlink"/>
          </w:rPr>
          <w:t>6</w:t>
        </w:r>
        <w:r>
          <w:fldChar w:fldCharType="end"/>
        </w:r>
      </w:hyperlink>
    </w:p>
    <w:p w:rsidR="001B37F8" w:rsidP="58622286" w:rsidRDefault="4D6C41BE" w14:paraId="1C1EAF3F" w14:textId="0BC73D5B">
      <w:pPr>
        <w:pStyle w:val="TOC2"/>
        <w:tabs>
          <w:tab w:val="right" w:leader="dot" w:pos="9180"/>
        </w:tabs>
        <w:rPr>
          <w:rStyle w:val="Hyperlink"/>
          <w:noProof/>
          <w:lang w:eastAsia="en-GB"/>
        </w:rPr>
      </w:pPr>
      <w:hyperlink w:anchor="_Toc380030887">
        <w:r w:rsidRPr="58622286" w:rsidR="58622286">
          <w:rPr>
            <w:rStyle w:val="Hyperlink"/>
          </w:rPr>
          <w:t>How to Apply</w:t>
        </w:r>
        <w:r>
          <w:tab/>
        </w:r>
        <w:r>
          <w:fldChar w:fldCharType="begin"/>
        </w:r>
        <w:r>
          <w:instrText xml:space="preserve">PAGEREF _Toc380030887 \h</w:instrText>
        </w:r>
        <w:r>
          <w:fldChar w:fldCharType="separate"/>
        </w:r>
        <w:r w:rsidRPr="58622286" w:rsidR="58622286">
          <w:rPr>
            <w:rStyle w:val="Hyperlink"/>
          </w:rPr>
          <w:t>7</w:t>
        </w:r>
        <w:r>
          <w:fldChar w:fldCharType="end"/>
        </w:r>
      </w:hyperlink>
    </w:p>
    <w:p w:rsidR="001B37F8" w:rsidP="58622286" w:rsidRDefault="4D6C41BE" w14:paraId="6035C4EC" w14:textId="4283C9B1">
      <w:pPr>
        <w:pStyle w:val="TOC2"/>
        <w:tabs>
          <w:tab w:val="right" w:leader="dot" w:pos="9180"/>
        </w:tabs>
        <w:rPr>
          <w:rStyle w:val="Hyperlink"/>
          <w:noProof/>
          <w:lang w:eastAsia="en-GB"/>
        </w:rPr>
      </w:pPr>
      <w:hyperlink w:anchor="_Toc1305116108">
        <w:r w:rsidRPr="58622286" w:rsidR="58622286">
          <w:rPr>
            <w:rStyle w:val="Hyperlink"/>
          </w:rPr>
          <w:t>Indicative Timetable</w:t>
        </w:r>
        <w:r>
          <w:tab/>
        </w:r>
        <w:r>
          <w:fldChar w:fldCharType="begin"/>
        </w:r>
        <w:r>
          <w:instrText xml:space="preserve">PAGEREF _Toc1305116108 \h</w:instrText>
        </w:r>
        <w:r>
          <w:fldChar w:fldCharType="separate"/>
        </w:r>
        <w:r w:rsidRPr="58622286" w:rsidR="58622286">
          <w:rPr>
            <w:rStyle w:val="Hyperlink"/>
          </w:rPr>
          <w:t>8</w:t>
        </w:r>
        <w:r>
          <w:fldChar w:fldCharType="end"/>
        </w:r>
      </w:hyperlink>
    </w:p>
    <w:p w:rsidR="001B37F8" w:rsidP="58622286" w:rsidRDefault="4D6C41BE" w14:paraId="09D0850D" w14:textId="2E7EE3B4">
      <w:pPr>
        <w:pStyle w:val="TOC2"/>
        <w:tabs>
          <w:tab w:val="right" w:leader="dot" w:pos="9180"/>
        </w:tabs>
        <w:rPr>
          <w:rStyle w:val="Hyperlink"/>
          <w:noProof/>
          <w:lang w:eastAsia="en-GB"/>
        </w:rPr>
      </w:pPr>
      <w:hyperlink w:anchor="_Toc205020103">
        <w:r w:rsidRPr="58622286" w:rsidR="58622286">
          <w:rPr>
            <w:rStyle w:val="Hyperlink"/>
          </w:rPr>
          <w:t>Selection Process</w:t>
        </w:r>
        <w:r>
          <w:tab/>
        </w:r>
        <w:r>
          <w:fldChar w:fldCharType="begin"/>
        </w:r>
        <w:r>
          <w:instrText xml:space="preserve">PAGEREF _Toc205020103 \h</w:instrText>
        </w:r>
        <w:r>
          <w:fldChar w:fldCharType="separate"/>
        </w:r>
        <w:r w:rsidRPr="58622286" w:rsidR="58622286">
          <w:rPr>
            <w:rStyle w:val="Hyperlink"/>
          </w:rPr>
          <w:t>8</w:t>
        </w:r>
        <w:r>
          <w:fldChar w:fldCharType="end"/>
        </w:r>
      </w:hyperlink>
    </w:p>
    <w:p w:rsidR="001B37F8" w:rsidP="58622286" w:rsidRDefault="4D6C41BE" w14:paraId="1F8D0C1B" w14:textId="0D7EE00C">
      <w:pPr>
        <w:pStyle w:val="TOC2"/>
        <w:tabs>
          <w:tab w:val="right" w:leader="dot" w:pos="9180"/>
        </w:tabs>
        <w:rPr>
          <w:rStyle w:val="Hyperlink"/>
          <w:noProof/>
          <w:lang w:eastAsia="en-GB"/>
        </w:rPr>
      </w:pPr>
      <w:hyperlink w:anchor="_Toc1759505537">
        <w:r w:rsidRPr="58622286" w:rsidR="58622286">
          <w:rPr>
            <w:rStyle w:val="Hyperlink"/>
          </w:rPr>
          <w:t>Additional Information</w:t>
        </w:r>
        <w:r>
          <w:tab/>
        </w:r>
        <w:r>
          <w:fldChar w:fldCharType="begin"/>
        </w:r>
        <w:r>
          <w:instrText xml:space="preserve">PAGEREF _Toc1759505537 \h</w:instrText>
        </w:r>
        <w:r>
          <w:fldChar w:fldCharType="separate"/>
        </w:r>
        <w:r w:rsidRPr="58622286" w:rsidR="58622286">
          <w:rPr>
            <w:rStyle w:val="Hyperlink"/>
          </w:rPr>
          <w:t>9</w:t>
        </w:r>
        <w:r>
          <w:fldChar w:fldCharType="end"/>
        </w:r>
      </w:hyperlink>
    </w:p>
    <w:p w:rsidR="001B37F8" w:rsidP="58622286" w:rsidRDefault="4D6C41BE" w14:paraId="01162D1F" w14:textId="3FEA0FD8">
      <w:pPr>
        <w:pStyle w:val="TOC3"/>
        <w:tabs>
          <w:tab w:val="right" w:leader="dot" w:pos="9180"/>
        </w:tabs>
        <w:rPr>
          <w:rStyle w:val="Hyperlink"/>
          <w:noProof/>
          <w:lang w:eastAsia="en-GB"/>
        </w:rPr>
      </w:pPr>
      <w:hyperlink w:anchor="_Toc637665021">
        <w:r w:rsidRPr="58622286" w:rsidR="58622286">
          <w:rPr>
            <w:rStyle w:val="Hyperlink"/>
          </w:rPr>
          <w:t>Appointment Term</w:t>
        </w:r>
        <w:r>
          <w:tab/>
        </w:r>
        <w:r>
          <w:fldChar w:fldCharType="begin"/>
        </w:r>
        <w:r>
          <w:instrText xml:space="preserve">PAGEREF _Toc637665021 \h</w:instrText>
        </w:r>
        <w:r>
          <w:fldChar w:fldCharType="separate"/>
        </w:r>
        <w:r w:rsidRPr="58622286" w:rsidR="58622286">
          <w:rPr>
            <w:rStyle w:val="Hyperlink"/>
          </w:rPr>
          <w:t>10</w:t>
        </w:r>
        <w:r>
          <w:fldChar w:fldCharType="end"/>
        </w:r>
      </w:hyperlink>
    </w:p>
    <w:p w:rsidR="001B37F8" w:rsidP="58622286" w:rsidRDefault="4D6C41BE" w14:paraId="4ACDB269" w14:textId="3299BE36">
      <w:pPr>
        <w:pStyle w:val="TOC3"/>
        <w:tabs>
          <w:tab w:val="right" w:leader="dot" w:pos="9180"/>
        </w:tabs>
        <w:rPr>
          <w:rStyle w:val="Hyperlink"/>
          <w:noProof/>
          <w:lang w:eastAsia="en-GB"/>
        </w:rPr>
      </w:pPr>
      <w:hyperlink w:anchor="_Toc1420620984">
        <w:r w:rsidRPr="58622286" w:rsidR="58622286">
          <w:rPr>
            <w:rStyle w:val="Hyperlink"/>
          </w:rPr>
          <w:t>Time Commitment</w:t>
        </w:r>
        <w:r>
          <w:tab/>
        </w:r>
        <w:r>
          <w:fldChar w:fldCharType="begin"/>
        </w:r>
        <w:r>
          <w:instrText xml:space="preserve">PAGEREF _Toc1420620984 \h</w:instrText>
        </w:r>
        <w:r>
          <w:fldChar w:fldCharType="separate"/>
        </w:r>
        <w:r w:rsidRPr="58622286" w:rsidR="58622286">
          <w:rPr>
            <w:rStyle w:val="Hyperlink"/>
          </w:rPr>
          <w:t>10</w:t>
        </w:r>
        <w:r>
          <w:fldChar w:fldCharType="end"/>
        </w:r>
      </w:hyperlink>
    </w:p>
    <w:p w:rsidR="001B37F8" w:rsidP="58622286" w:rsidRDefault="4D6C41BE" w14:paraId="5042502B" w14:textId="2CF246B3">
      <w:pPr>
        <w:pStyle w:val="TOC3"/>
        <w:tabs>
          <w:tab w:val="right" w:leader="dot" w:pos="9180"/>
        </w:tabs>
        <w:rPr>
          <w:rStyle w:val="Hyperlink"/>
          <w:noProof/>
          <w:lang w:eastAsia="en-GB"/>
        </w:rPr>
      </w:pPr>
      <w:hyperlink w:anchor="_Toc1501521352">
        <w:r w:rsidRPr="58622286" w:rsidR="58622286">
          <w:rPr>
            <w:rStyle w:val="Hyperlink"/>
          </w:rPr>
          <w:t>Remuneration</w:t>
        </w:r>
        <w:r>
          <w:tab/>
        </w:r>
        <w:r>
          <w:fldChar w:fldCharType="begin"/>
        </w:r>
        <w:r>
          <w:instrText xml:space="preserve">PAGEREF _Toc1501521352 \h</w:instrText>
        </w:r>
        <w:r>
          <w:fldChar w:fldCharType="separate"/>
        </w:r>
        <w:r w:rsidRPr="58622286" w:rsidR="58622286">
          <w:rPr>
            <w:rStyle w:val="Hyperlink"/>
          </w:rPr>
          <w:t>10</w:t>
        </w:r>
        <w:r>
          <w:fldChar w:fldCharType="end"/>
        </w:r>
      </w:hyperlink>
    </w:p>
    <w:p w:rsidR="001B37F8" w:rsidP="58622286" w:rsidRDefault="4D6C41BE" w14:paraId="1B0A67C0" w14:textId="6101CA4D">
      <w:pPr>
        <w:pStyle w:val="TOC2"/>
        <w:tabs>
          <w:tab w:val="right" w:leader="dot" w:pos="9180"/>
        </w:tabs>
        <w:rPr>
          <w:rStyle w:val="Hyperlink"/>
          <w:noProof/>
          <w:lang w:eastAsia="en-GB"/>
        </w:rPr>
      </w:pPr>
      <w:hyperlink w:anchor="_Toc746430719">
        <w:r w:rsidRPr="58622286" w:rsidR="58622286">
          <w:rPr>
            <w:rStyle w:val="Hyperlink"/>
          </w:rPr>
          <w:t>Location</w:t>
        </w:r>
        <w:r>
          <w:tab/>
        </w:r>
        <w:r>
          <w:fldChar w:fldCharType="begin"/>
        </w:r>
        <w:r>
          <w:instrText xml:space="preserve">PAGEREF _Toc746430719 \h</w:instrText>
        </w:r>
        <w:r>
          <w:fldChar w:fldCharType="separate"/>
        </w:r>
        <w:r w:rsidRPr="58622286" w:rsidR="58622286">
          <w:rPr>
            <w:rStyle w:val="Hyperlink"/>
          </w:rPr>
          <w:t>10</w:t>
        </w:r>
        <w:r>
          <w:fldChar w:fldCharType="end"/>
        </w:r>
      </w:hyperlink>
    </w:p>
    <w:p w:rsidR="001B37F8" w:rsidP="58622286" w:rsidRDefault="4D6C41BE" w14:paraId="793AFA54" w14:textId="2E333AEB">
      <w:pPr>
        <w:pStyle w:val="TOC2"/>
        <w:tabs>
          <w:tab w:val="right" w:leader="dot" w:pos="9180"/>
        </w:tabs>
        <w:rPr>
          <w:rStyle w:val="Hyperlink"/>
          <w:noProof/>
          <w:lang w:eastAsia="en-GB"/>
        </w:rPr>
      </w:pPr>
      <w:hyperlink w:anchor="_Toc190680990">
        <w:r w:rsidRPr="58622286" w:rsidR="58622286">
          <w:rPr>
            <w:rStyle w:val="Hyperlink"/>
          </w:rPr>
          <w:t>Availability</w:t>
        </w:r>
        <w:r>
          <w:tab/>
        </w:r>
        <w:r>
          <w:fldChar w:fldCharType="begin"/>
        </w:r>
        <w:r>
          <w:instrText xml:space="preserve">PAGEREF _Toc190680990 \h</w:instrText>
        </w:r>
        <w:r>
          <w:fldChar w:fldCharType="separate"/>
        </w:r>
        <w:r w:rsidRPr="58622286" w:rsidR="58622286">
          <w:rPr>
            <w:rStyle w:val="Hyperlink"/>
          </w:rPr>
          <w:t>10</w:t>
        </w:r>
        <w:r>
          <w:fldChar w:fldCharType="end"/>
        </w:r>
      </w:hyperlink>
    </w:p>
    <w:p w:rsidR="001B37F8" w:rsidP="58622286" w:rsidRDefault="4D6C41BE" w14:paraId="66A25097" w14:textId="53D2D90A">
      <w:pPr>
        <w:pStyle w:val="TOC2"/>
        <w:tabs>
          <w:tab w:val="right" w:leader="dot" w:pos="9180"/>
        </w:tabs>
        <w:rPr>
          <w:rStyle w:val="Hyperlink"/>
          <w:noProof/>
          <w:lang w:eastAsia="en-GB"/>
        </w:rPr>
      </w:pPr>
      <w:hyperlink w:anchor="_Toc1142189697">
        <w:r w:rsidRPr="58622286" w:rsidR="58622286">
          <w:rPr>
            <w:rStyle w:val="Hyperlink"/>
          </w:rPr>
          <w:t>Security clearance</w:t>
        </w:r>
        <w:r>
          <w:tab/>
        </w:r>
        <w:r>
          <w:fldChar w:fldCharType="begin"/>
        </w:r>
        <w:r>
          <w:instrText xml:space="preserve">PAGEREF _Toc1142189697 \h</w:instrText>
        </w:r>
        <w:r>
          <w:fldChar w:fldCharType="separate"/>
        </w:r>
        <w:r w:rsidRPr="58622286" w:rsidR="58622286">
          <w:rPr>
            <w:rStyle w:val="Hyperlink"/>
          </w:rPr>
          <w:t>10</w:t>
        </w:r>
        <w:r>
          <w:fldChar w:fldCharType="end"/>
        </w:r>
      </w:hyperlink>
    </w:p>
    <w:p w:rsidR="001B37F8" w:rsidP="58622286" w:rsidRDefault="4D6C41BE" w14:paraId="7BFA963B" w14:textId="28C19613">
      <w:pPr>
        <w:pStyle w:val="TOC2"/>
        <w:tabs>
          <w:tab w:val="right" w:leader="dot" w:pos="9180"/>
        </w:tabs>
        <w:rPr>
          <w:rStyle w:val="Hyperlink"/>
          <w:noProof/>
          <w:lang w:eastAsia="en-GB"/>
        </w:rPr>
      </w:pPr>
      <w:hyperlink w:anchor="_Toc15545780">
        <w:r w:rsidRPr="58622286" w:rsidR="58622286">
          <w:rPr>
            <w:rStyle w:val="Hyperlink"/>
          </w:rPr>
          <w:t>Equal Opportunities Monitoring</w:t>
        </w:r>
        <w:r>
          <w:tab/>
        </w:r>
        <w:r>
          <w:fldChar w:fldCharType="begin"/>
        </w:r>
        <w:r>
          <w:instrText xml:space="preserve">PAGEREF _Toc15545780 \h</w:instrText>
        </w:r>
        <w:r>
          <w:fldChar w:fldCharType="separate"/>
        </w:r>
        <w:r w:rsidRPr="58622286" w:rsidR="58622286">
          <w:rPr>
            <w:rStyle w:val="Hyperlink"/>
          </w:rPr>
          <w:t>11</w:t>
        </w:r>
        <w:r>
          <w:fldChar w:fldCharType="end"/>
        </w:r>
      </w:hyperlink>
    </w:p>
    <w:p w:rsidR="001B37F8" w:rsidP="58622286" w:rsidRDefault="4D6C41BE" w14:paraId="57624C6B" w14:textId="6732E68B">
      <w:pPr>
        <w:pStyle w:val="TOC2"/>
        <w:tabs>
          <w:tab w:val="right" w:leader="dot" w:pos="9180"/>
        </w:tabs>
        <w:rPr>
          <w:rStyle w:val="Hyperlink"/>
          <w:noProof/>
          <w:lang w:eastAsia="en-GB"/>
        </w:rPr>
      </w:pPr>
      <w:hyperlink w:anchor="_Toc408623430">
        <w:r w:rsidRPr="58622286" w:rsidR="58622286">
          <w:rPr>
            <w:rStyle w:val="Hyperlink"/>
          </w:rPr>
          <w:t>Disability Confident</w:t>
        </w:r>
        <w:r>
          <w:tab/>
        </w:r>
        <w:r>
          <w:fldChar w:fldCharType="begin"/>
        </w:r>
        <w:r>
          <w:instrText xml:space="preserve">PAGEREF _Toc408623430 \h</w:instrText>
        </w:r>
        <w:r>
          <w:fldChar w:fldCharType="separate"/>
        </w:r>
        <w:r w:rsidRPr="58622286" w:rsidR="58622286">
          <w:rPr>
            <w:rStyle w:val="Hyperlink"/>
          </w:rPr>
          <w:t>11</w:t>
        </w:r>
        <w:r>
          <w:fldChar w:fldCharType="end"/>
        </w:r>
      </w:hyperlink>
    </w:p>
    <w:p w:rsidR="001B37F8" w:rsidP="58622286" w:rsidRDefault="4D6C41BE" w14:paraId="711A8FCB" w14:textId="57DE813C">
      <w:pPr>
        <w:pStyle w:val="TOC2"/>
        <w:tabs>
          <w:tab w:val="right" w:leader="dot" w:pos="9180"/>
        </w:tabs>
        <w:rPr>
          <w:rStyle w:val="Hyperlink"/>
          <w:noProof/>
          <w:lang w:eastAsia="en-GB"/>
        </w:rPr>
      </w:pPr>
      <w:hyperlink w:anchor="_Toc1548419675">
        <w:r w:rsidRPr="58622286" w:rsidR="58622286">
          <w:rPr>
            <w:rStyle w:val="Hyperlink"/>
          </w:rPr>
          <w:t>Nationality</w:t>
        </w:r>
        <w:r>
          <w:tab/>
        </w:r>
        <w:r>
          <w:fldChar w:fldCharType="begin"/>
        </w:r>
        <w:r>
          <w:instrText xml:space="preserve">PAGEREF _Toc1548419675 \h</w:instrText>
        </w:r>
        <w:r>
          <w:fldChar w:fldCharType="separate"/>
        </w:r>
        <w:r w:rsidRPr="58622286" w:rsidR="58622286">
          <w:rPr>
            <w:rStyle w:val="Hyperlink"/>
          </w:rPr>
          <w:t>11</w:t>
        </w:r>
        <w:r>
          <w:fldChar w:fldCharType="end"/>
        </w:r>
      </w:hyperlink>
    </w:p>
    <w:p w:rsidR="001B37F8" w:rsidP="58622286" w:rsidRDefault="4D6C41BE" w14:paraId="230B404E" w14:textId="11C74B5C">
      <w:pPr>
        <w:pStyle w:val="TOC2"/>
        <w:tabs>
          <w:tab w:val="right" w:leader="dot" w:pos="9180"/>
        </w:tabs>
        <w:rPr>
          <w:rStyle w:val="Hyperlink"/>
          <w:noProof/>
          <w:lang w:eastAsia="en-GB"/>
        </w:rPr>
      </w:pPr>
      <w:hyperlink w:anchor="_Toc1426485445">
        <w:r w:rsidRPr="58622286" w:rsidR="58622286">
          <w:rPr>
            <w:rStyle w:val="Hyperlink"/>
          </w:rPr>
          <w:t>Standards in public life</w:t>
        </w:r>
        <w:r>
          <w:tab/>
        </w:r>
        <w:r>
          <w:fldChar w:fldCharType="begin"/>
        </w:r>
        <w:r>
          <w:instrText xml:space="preserve">PAGEREF _Toc1426485445 \h</w:instrText>
        </w:r>
        <w:r>
          <w:fldChar w:fldCharType="separate"/>
        </w:r>
        <w:r w:rsidRPr="58622286" w:rsidR="58622286">
          <w:rPr>
            <w:rStyle w:val="Hyperlink"/>
          </w:rPr>
          <w:t>12</w:t>
        </w:r>
        <w:r>
          <w:fldChar w:fldCharType="end"/>
        </w:r>
      </w:hyperlink>
    </w:p>
    <w:p w:rsidR="001B37F8" w:rsidP="58622286" w:rsidRDefault="4D6C41BE" w14:paraId="01AEB6FF" w14:textId="4633E09E">
      <w:pPr>
        <w:pStyle w:val="TOC2"/>
        <w:tabs>
          <w:tab w:val="right" w:leader="dot" w:pos="9180"/>
        </w:tabs>
        <w:rPr>
          <w:rStyle w:val="Hyperlink"/>
          <w:noProof/>
          <w:lang w:eastAsia="en-GB"/>
        </w:rPr>
      </w:pPr>
      <w:hyperlink w:anchor="_Toc1108200170">
        <w:r w:rsidRPr="58622286" w:rsidR="58622286">
          <w:rPr>
            <w:rStyle w:val="Hyperlink"/>
          </w:rPr>
          <w:t>Disqualification for appointment</w:t>
        </w:r>
        <w:r>
          <w:tab/>
        </w:r>
        <w:r>
          <w:fldChar w:fldCharType="begin"/>
        </w:r>
        <w:r>
          <w:instrText xml:space="preserve">PAGEREF _Toc1108200170 \h</w:instrText>
        </w:r>
        <w:r>
          <w:fldChar w:fldCharType="separate"/>
        </w:r>
        <w:r w:rsidRPr="58622286" w:rsidR="58622286">
          <w:rPr>
            <w:rStyle w:val="Hyperlink"/>
          </w:rPr>
          <w:t>12</w:t>
        </w:r>
        <w:r>
          <w:fldChar w:fldCharType="end"/>
        </w:r>
      </w:hyperlink>
    </w:p>
    <w:p w:rsidR="001B37F8" w:rsidP="58622286" w:rsidRDefault="4D6C41BE" w14:paraId="26AF1321" w14:textId="50B6EA24">
      <w:pPr>
        <w:pStyle w:val="TOC2"/>
        <w:tabs>
          <w:tab w:val="right" w:leader="dot" w:pos="9180"/>
        </w:tabs>
        <w:rPr>
          <w:rStyle w:val="Hyperlink"/>
          <w:noProof/>
          <w:lang w:eastAsia="en-GB"/>
        </w:rPr>
      </w:pPr>
      <w:hyperlink w:anchor="_Toc1193615830">
        <w:r w:rsidRPr="58622286" w:rsidR="58622286">
          <w:rPr>
            <w:rStyle w:val="Hyperlink"/>
          </w:rPr>
          <w:t>Registration of interests</w:t>
        </w:r>
        <w:r>
          <w:tab/>
        </w:r>
        <w:r>
          <w:fldChar w:fldCharType="begin"/>
        </w:r>
        <w:r>
          <w:instrText xml:space="preserve">PAGEREF _Toc1193615830 \h</w:instrText>
        </w:r>
        <w:r>
          <w:fldChar w:fldCharType="separate"/>
        </w:r>
        <w:r w:rsidRPr="58622286" w:rsidR="58622286">
          <w:rPr>
            <w:rStyle w:val="Hyperlink"/>
          </w:rPr>
          <w:t>12</w:t>
        </w:r>
        <w:r>
          <w:fldChar w:fldCharType="end"/>
        </w:r>
      </w:hyperlink>
    </w:p>
    <w:p w:rsidR="001B37F8" w:rsidP="58622286" w:rsidRDefault="4D6C41BE" w14:paraId="257D9F33" w14:textId="25A88628">
      <w:pPr>
        <w:pStyle w:val="TOC2"/>
        <w:tabs>
          <w:tab w:val="right" w:leader="dot" w:pos="9180"/>
        </w:tabs>
        <w:rPr>
          <w:rStyle w:val="Hyperlink"/>
          <w:noProof/>
          <w:lang w:eastAsia="en-GB"/>
        </w:rPr>
      </w:pPr>
      <w:hyperlink w:anchor="_Toc106461924">
        <w:r w:rsidRPr="58622286" w:rsidR="58622286">
          <w:rPr>
            <w:rStyle w:val="Hyperlink"/>
          </w:rPr>
          <w:t>Political activity</w:t>
        </w:r>
        <w:r>
          <w:tab/>
        </w:r>
        <w:r>
          <w:fldChar w:fldCharType="begin"/>
        </w:r>
        <w:r>
          <w:instrText xml:space="preserve">PAGEREF _Toc106461924 \h</w:instrText>
        </w:r>
        <w:r>
          <w:fldChar w:fldCharType="separate"/>
        </w:r>
        <w:r w:rsidRPr="58622286" w:rsidR="58622286">
          <w:rPr>
            <w:rStyle w:val="Hyperlink"/>
          </w:rPr>
          <w:t>13</w:t>
        </w:r>
        <w:r>
          <w:fldChar w:fldCharType="end"/>
        </w:r>
      </w:hyperlink>
    </w:p>
    <w:p w:rsidR="1C7B4A1C" w:rsidP="58622286" w:rsidRDefault="4D6C41BE" w14:paraId="22702D6C" w14:textId="1884B6E3">
      <w:pPr>
        <w:pStyle w:val="TOC2"/>
        <w:tabs>
          <w:tab w:val="right" w:leader="dot" w:pos="9180"/>
        </w:tabs>
        <w:rPr>
          <w:rStyle w:val="Hyperlink"/>
        </w:rPr>
      </w:pPr>
      <w:hyperlink w:anchor="_Toc547708186">
        <w:r w:rsidRPr="58622286" w:rsidR="58622286">
          <w:rPr>
            <w:rStyle w:val="Hyperlink"/>
          </w:rPr>
          <w:t>Due diligence</w:t>
        </w:r>
        <w:r>
          <w:tab/>
        </w:r>
        <w:r>
          <w:fldChar w:fldCharType="begin"/>
        </w:r>
        <w:r>
          <w:instrText xml:space="preserve">PAGEREF _Toc547708186 \h</w:instrText>
        </w:r>
        <w:r>
          <w:fldChar w:fldCharType="separate"/>
        </w:r>
        <w:r w:rsidRPr="58622286" w:rsidR="58622286">
          <w:rPr>
            <w:rStyle w:val="Hyperlink"/>
          </w:rPr>
          <w:t>13</w:t>
        </w:r>
        <w:r>
          <w:fldChar w:fldCharType="end"/>
        </w:r>
      </w:hyperlink>
    </w:p>
    <w:p w:rsidR="1C7B4A1C" w:rsidP="58622286" w:rsidRDefault="4D6C41BE" w14:paraId="697B7720" w14:textId="04774D81">
      <w:pPr>
        <w:pStyle w:val="TOC2"/>
        <w:tabs>
          <w:tab w:val="right" w:leader="dot" w:pos="9180"/>
        </w:tabs>
        <w:rPr>
          <w:rStyle w:val="Hyperlink"/>
        </w:rPr>
      </w:pPr>
      <w:hyperlink w:anchor="_Toc1541755544">
        <w:r w:rsidRPr="58622286" w:rsidR="58622286">
          <w:rPr>
            <w:rStyle w:val="Hyperlink"/>
          </w:rPr>
          <w:t>Data Protection</w:t>
        </w:r>
        <w:r>
          <w:tab/>
        </w:r>
        <w:r>
          <w:fldChar w:fldCharType="begin"/>
        </w:r>
        <w:r>
          <w:instrText xml:space="preserve">PAGEREF _Toc1541755544 \h</w:instrText>
        </w:r>
        <w:r>
          <w:fldChar w:fldCharType="separate"/>
        </w:r>
        <w:r w:rsidRPr="58622286" w:rsidR="58622286">
          <w:rPr>
            <w:rStyle w:val="Hyperlink"/>
          </w:rPr>
          <w:t>13</w:t>
        </w:r>
        <w:r>
          <w:fldChar w:fldCharType="end"/>
        </w:r>
      </w:hyperlink>
    </w:p>
    <w:p w:rsidR="58622286" w:rsidP="58622286" w:rsidRDefault="58622286" w14:paraId="773C8D24" w14:textId="2DF233D0">
      <w:pPr>
        <w:pStyle w:val="TOC2"/>
        <w:tabs>
          <w:tab w:val="right" w:leader="dot" w:pos="9180"/>
        </w:tabs>
      </w:pPr>
      <w:hyperlink w:anchor="_Toc1760743101">
        <w:r w:rsidRPr="58622286" w:rsidR="58622286">
          <w:rPr>
            <w:rStyle w:val="Hyperlink"/>
          </w:rPr>
          <w:t>Complaints</w:t>
        </w:r>
        <w:r>
          <w:tab/>
        </w:r>
        <w:r>
          <w:fldChar w:fldCharType="begin"/>
        </w:r>
        <w:r>
          <w:instrText xml:space="preserve">PAGEREF _Toc1760743101 \h</w:instrText>
        </w:r>
        <w:r>
          <w:fldChar w:fldCharType="separate"/>
        </w:r>
        <w:r w:rsidRPr="58622286" w:rsidR="58622286">
          <w:rPr>
            <w:rStyle w:val="Hyperlink"/>
          </w:rPr>
          <w:t>13</w:t>
        </w:r>
        <w:r>
          <w:fldChar w:fldCharType="end"/>
        </w:r>
      </w:hyperlink>
    </w:p>
    <w:p w:rsidR="1C7B4A1C" w:rsidP="58622286" w:rsidRDefault="4D6C41BE" w14:paraId="1156B79F" w14:textId="2DE290C0">
      <w:pPr>
        <w:pStyle w:val="TOC2"/>
        <w:tabs>
          <w:tab w:val="right" w:leader="dot" w:pos="9180"/>
        </w:tabs>
      </w:pPr>
      <w:r>
        <w:fldChar w:fldCharType="end"/>
      </w:r>
    </w:p>
    <w:p w:rsidR="001B37F8" w:rsidRDefault="001B37F8" w14:paraId="7581F668" w14:textId="5F513992"/>
    <w:p w:rsidR="540638C0" w:rsidP="58622286" w:rsidRDefault="540638C0" w14:paraId="0CBAB661" w14:textId="57D364C3">
      <w:pPr>
        <w:pStyle w:val="Normal"/>
      </w:pPr>
      <w:r w:rsidR="263FB79F">
        <w:drawing>
          <wp:inline wp14:editId="7DC7F796" wp14:anchorId="6E0E8B96">
            <wp:extent cx="3371850" cy="2247900"/>
            <wp:effectExtent l="0" t="0" r="0" b="0"/>
            <wp:docPr id="14127237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2723740" name="Picture 1412723740"/>
                    <pic:cNvPicPr/>
                  </pic:nvPicPr>
                  <pic:blipFill>
                    <a:blip xmlns:r="http://schemas.openxmlformats.org/officeDocument/2006/relationships" r:embed="rId293398203">
                      <a:extLst>
                        <a:ext uri="{28A0092B-C50C-407E-A947-70E740481C1C}">
                          <a14:useLocalDpi xmlns:a14="http://schemas.microsoft.com/office/drawing/2010/main"/>
                        </a:ext>
                      </a:extLst>
                    </a:blip>
                    <a:stretch>
                      <a:fillRect/>
                    </a:stretch>
                  </pic:blipFill>
                  <pic:spPr>
                    <a:xfrm rot="0">
                      <a:off x="0" y="0"/>
                      <a:ext cx="3371850" cy="2247900"/>
                    </a:xfrm>
                    <a:prstGeom prst="rect">
                      <a:avLst/>
                    </a:prstGeom>
                  </pic:spPr>
                </pic:pic>
              </a:graphicData>
            </a:graphic>
          </wp:inline>
        </w:drawing>
      </w:r>
    </w:p>
    <w:p w:rsidRPr="00B808E9" w:rsidR="00697F36" w:rsidP="58622286" w:rsidRDefault="00697F36" w14:paraId="67A809AB" w14:textId="7F621C65">
      <w:pPr>
        <w:pStyle w:val="Heading2"/>
        <w:bidi w:val="0"/>
        <w:rPr>
          <w:sz w:val="28"/>
          <w:szCs w:val="28"/>
        </w:rPr>
      </w:pPr>
      <w:bookmarkStart w:name="_Toc179899876" w:id="0"/>
      <w:bookmarkStart w:name="_Toc2038323418" w:id="1"/>
      <w:bookmarkStart w:name="_Toc400340449" w:id="2"/>
      <w:bookmarkStart w:name="_Toc15290713" w:id="1392907407"/>
      <w:r w:rsidR="00697F36">
        <w:rPr/>
        <w:t xml:space="preserve">Welcome Note from </w:t>
      </w:r>
      <w:r w:rsidR="2955695E">
        <w:rPr/>
        <w:t xml:space="preserve">Simon Lightwood </w:t>
      </w:r>
      <w:r w:rsidR="00F46DF2">
        <w:rPr/>
        <w:t>MP</w:t>
      </w:r>
      <w:r w:rsidR="002951A1">
        <w:rPr/>
        <w:t xml:space="preserve">, </w:t>
      </w:r>
      <w:r w:rsidR="6A0F8293">
        <w:rPr/>
        <w:t>Minister for Roads and Buses</w:t>
      </w:r>
      <w:bookmarkEnd w:id="0"/>
      <w:bookmarkEnd w:id="1"/>
      <w:bookmarkEnd w:id="2"/>
      <w:bookmarkEnd w:id="1392907407"/>
    </w:p>
    <w:p w:rsidR="00B808E9" w:rsidP="19F72D57" w:rsidRDefault="00B808E9" w14:paraId="6A70F136" w14:textId="77777777">
      <w:pPr>
        <w:pStyle w:val="paragraph"/>
        <w:spacing w:before="0" w:beforeAutospacing="0" w:after="0" w:afterAutospacing="0"/>
        <w:jc w:val="both"/>
        <w:textAlignment w:val="baseline"/>
        <w:rPr>
          <w:rFonts w:ascii="Segoe UI" w:hAnsi="Segoe UI" w:cs="Segoe UI"/>
          <w:sz w:val="18"/>
          <w:szCs w:val="18"/>
        </w:rPr>
      </w:pPr>
      <w:r w:rsidRPr="19F72D57">
        <w:rPr>
          <w:rStyle w:val="normaltextrun"/>
          <w:rFonts w:ascii="Arial" w:hAnsi="Arial" w:cs="Arial"/>
        </w:rPr>
        <w:t>Dear Applicant,</w:t>
      </w:r>
    </w:p>
    <w:p w:rsidR="00B808E9" w:rsidP="19F72D57" w:rsidRDefault="00B808E9" w14:paraId="09E2928A" w14:textId="77777777">
      <w:pPr>
        <w:pStyle w:val="paragraph"/>
        <w:spacing w:before="0" w:beforeAutospacing="0" w:after="0" w:afterAutospacing="0"/>
        <w:jc w:val="both"/>
        <w:textAlignment w:val="baseline"/>
        <w:rPr>
          <w:rFonts w:ascii="Segoe UI" w:hAnsi="Segoe UI" w:cs="Segoe UI"/>
          <w:sz w:val="18"/>
          <w:szCs w:val="18"/>
        </w:rPr>
      </w:pPr>
    </w:p>
    <w:p w:rsidR="00B808E9" w:rsidP="19F72D57" w:rsidRDefault="00B808E9" w14:paraId="541C7D84" w14:textId="157CC562">
      <w:pPr>
        <w:pStyle w:val="paragraph"/>
        <w:spacing w:before="0" w:beforeAutospacing="0" w:after="0" w:afterAutospacing="0"/>
        <w:jc w:val="both"/>
        <w:textAlignment w:val="baseline"/>
        <w:rPr>
          <w:rStyle w:val="normaltextrun"/>
          <w:rFonts w:ascii="Arial" w:hAnsi="Arial" w:cs="Arial"/>
        </w:rPr>
      </w:pPr>
      <w:r w:rsidRPr="19F72D57">
        <w:rPr>
          <w:rStyle w:val="normaltextrun"/>
          <w:rFonts w:ascii="Arial" w:hAnsi="Arial" w:cs="Arial"/>
        </w:rPr>
        <w:t>Thank you for your interest in</w:t>
      </w:r>
      <w:r w:rsidRPr="19F72D57" w:rsidR="00890A4C">
        <w:rPr>
          <w:rStyle w:val="normaltextrun"/>
          <w:rFonts w:ascii="Arial" w:hAnsi="Arial" w:cs="Arial"/>
        </w:rPr>
        <w:t xml:space="preserve"> </w:t>
      </w:r>
      <w:r w:rsidRPr="19F72D57" w:rsidR="00F10E04">
        <w:rPr>
          <w:rStyle w:val="normaltextrun"/>
          <w:rFonts w:ascii="Arial" w:hAnsi="Arial" w:cs="Arial"/>
        </w:rPr>
        <w:t xml:space="preserve">position of Non-Executive Chair </w:t>
      </w:r>
      <w:r w:rsidRPr="19F72D57">
        <w:rPr>
          <w:rStyle w:val="normaltextrun"/>
          <w:rFonts w:ascii="Arial" w:hAnsi="Arial" w:cs="Arial"/>
        </w:rPr>
        <w:t>on the Board of </w:t>
      </w:r>
      <w:r w:rsidRPr="19F72D57" w:rsidR="00C364D9">
        <w:rPr>
          <w:rStyle w:val="normaltextrun"/>
          <w:rFonts w:ascii="Arial" w:hAnsi="Arial" w:cs="Arial"/>
        </w:rPr>
        <w:t>the Driver and Vehicle Licensing Agency (DVLA)</w:t>
      </w:r>
      <w:r w:rsidRPr="19F72D57">
        <w:rPr>
          <w:rStyle w:val="normaltextrun"/>
          <w:rFonts w:ascii="Arial" w:hAnsi="Arial" w:cs="Arial"/>
        </w:rPr>
        <w:t>. </w:t>
      </w:r>
    </w:p>
    <w:p w:rsidR="00B808E9" w:rsidP="19F72D57" w:rsidRDefault="00B808E9" w14:paraId="6408126F" w14:textId="77777777">
      <w:pPr>
        <w:pStyle w:val="paragraph"/>
        <w:spacing w:before="0" w:beforeAutospacing="0" w:after="0" w:afterAutospacing="0"/>
        <w:jc w:val="both"/>
        <w:textAlignment w:val="baseline"/>
        <w:rPr>
          <w:rFonts w:ascii="Segoe UI" w:hAnsi="Segoe UI" w:cs="Segoe UI"/>
          <w:sz w:val="18"/>
          <w:szCs w:val="18"/>
        </w:rPr>
      </w:pPr>
    </w:p>
    <w:p w:rsidR="00B808E9" w:rsidP="19F72D57" w:rsidRDefault="00B808E9" w14:paraId="24B8123B" w14:textId="77777777">
      <w:pPr>
        <w:pStyle w:val="paragraph"/>
        <w:spacing w:before="0" w:beforeAutospacing="0" w:after="0" w:afterAutospacing="0"/>
        <w:jc w:val="both"/>
        <w:textAlignment w:val="baseline"/>
        <w:rPr>
          <w:rStyle w:val="normaltextrun"/>
          <w:rFonts w:ascii="Arial" w:hAnsi="Arial" w:cs="Arial"/>
        </w:rPr>
      </w:pPr>
      <w:r w:rsidRPr="19F72D57">
        <w:rPr>
          <w:rStyle w:val="normaltextrun"/>
          <w:rFonts w:ascii="Arial" w:hAnsi="Arial" w:cs="Arial"/>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rsidR="00E15405" w:rsidP="19F72D57" w:rsidRDefault="00E15405" w14:paraId="740BF9FF" w14:textId="77777777">
      <w:pPr>
        <w:pStyle w:val="paragraph"/>
        <w:spacing w:before="0" w:beforeAutospacing="0" w:after="0" w:afterAutospacing="0"/>
        <w:jc w:val="both"/>
        <w:textAlignment w:val="baseline"/>
        <w:rPr>
          <w:rStyle w:val="normaltextrun"/>
          <w:rFonts w:ascii="Arial" w:hAnsi="Arial" w:cs="Arial"/>
        </w:rPr>
      </w:pPr>
    </w:p>
    <w:p w:rsidR="00E15405" w:rsidP="19F72D57" w:rsidRDefault="00E15405" w14:paraId="7ADD5CFF" w14:textId="77777777">
      <w:pPr>
        <w:pStyle w:val="paragraph"/>
        <w:spacing w:before="0" w:beforeAutospacing="0" w:after="0" w:afterAutospacing="0"/>
        <w:jc w:val="both"/>
        <w:textAlignment w:val="baseline"/>
        <w:rPr>
          <w:rStyle w:val="normaltextrun"/>
          <w:rFonts w:ascii="Arial" w:hAnsi="Arial" w:cs="Arial"/>
        </w:rPr>
      </w:pPr>
      <w:r w:rsidRPr="19F72D57">
        <w:rPr>
          <w:rStyle w:val="normaltextrun"/>
          <w:rFonts w:ascii="Arial" w:hAnsi="Arial" w:cs="Arial"/>
        </w:rPr>
        <w:t xml:space="preserve">As an executive agency of the Department for Transport, the DVLA plays a key role in delivering critical services that support millions of motorists and businesses every year. </w:t>
      </w:r>
      <w:r w:rsidRPr="19F72D57">
        <w:rPr>
          <w:rFonts w:ascii="Arial" w:hAnsi="Arial" w:cs="Arial"/>
        </w:rPr>
        <w:t>playing a central role in the safe, efficient and trusted operation of the motoring system</w:t>
      </w:r>
    </w:p>
    <w:p w:rsidR="00E15405" w:rsidP="19F72D57" w:rsidRDefault="00E15405" w14:paraId="1945A491" w14:textId="77777777">
      <w:pPr>
        <w:pStyle w:val="paragraph"/>
        <w:spacing w:before="0" w:beforeAutospacing="0" w:after="0" w:afterAutospacing="0"/>
        <w:jc w:val="both"/>
        <w:textAlignment w:val="baseline"/>
        <w:rPr>
          <w:rStyle w:val="normaltextrun"/>
          <w:rFonts w:ascii="Arial" w:hAnsi="Arial" w:cs="Arial"/>
        </w:rPr>
      </w:pPr>
    </w:p>
    <w:p w:rsidR="00E15405" w:rsidP="19F72D57" w:rsidRDefault="00E15405" w14:paraId="1FC700F4" w14:textId="38C1E8FC">
      <w:pPr>
        <w:pStyle w:val="paragraph"/>
        <w:spacing w:before="0" w:beforeAutospacing="0" w:after="0" w:afterAutospacing="0"/>
        <w:jc w:val="both"/>
        <w:textAlignment w:val="baseline"/>
        <w:rPr>
          <w:rStyle w:val="normaltextrun"/>
          <w:rFonts w:ascii="Arial" w:hAnsi="Arial" w:cs="Arial"/>
        </w:rPr>
      </w:pPr>
      <w:r w:rsidRPr="19F72D57">
        <w:rPr>
          <w:rStyle w:val="normaltextrun"/>
          <w:rFonts w:ascii="Arial" w:hAnsi="Arial" w:cs="Arial"/>
        </w:rPr>
        <w:t>The DVLA plays an essential role in ensuring the right drivers and vehicles are taxed and on the road. From maintaining nearly 53 million driver records and more than 47 million vehicle records, to collecting over £</w:t>
      </w:r>
      <w:r w:rsidRPr="19F72D57" w:rsidR="448E2638">
        <w:rPr>
          <w:rStyle w:val="normaltextrun"/>
          <w:rFonts w:ascii="Arial" w:hAnsi="Arial" w:cs="Arial"/>
        </w:rPr>
        <w:t>8.4</w:t>
      </w:r>
      <w:r w:rsidRPr="19F72D57">
        <w:rPr>
          <w:rStyle w:val="normaltextrun"/>
          <w:rFonts w:ascii="Arial" w:hAnsi="Arial" w:cs="Arial"/>
        </w:rPr>
        <w:t xml:space="preserve"> billion in Vehicle Excise Duty (VED), DVLA’s work affects a large number of motorists’ everyday lives. </w:t>
      </w:r>
    </w:p>
    <w:p w:rsidR="00E15405" w:rsidP="19F72D57" w:rsidRDefault="00E15405" w14:paraId="058628F8" w14:textId="77777777">
      <w:pPr>
        <w:pStyle w:val="paragraph"/>
        <w:spacing w:before="0" w:beforeAutospacing="0" w:after="0" w:afterAutospacing="0"/>
        <w:jc w:val="both"/>
        <w:textAlignment w:val="baseline"/>
        <w:rPr>
          <w:rStyle w:val="normaltextrun"/>
          <w:rFonts w:ascii="Arial" w:hAnsi="Arial" w:cs="Arial"/>
        </w:rPr>
      </w:pPr>
    </w:p>
    <w:p w:rsidRPr="00B75AD0" w:rsidR="00E15405" w:rsidP="19F72D57" w:rsidRDefault="00E15405" w14:paraId="74CF44B0" w14:textId="77777777">
      <w:pPr>
        <w:pStyle w:val="paragraph"/>
        <w:spacing w:before="0" w:beforeAutospacing="0" w:after="0" w:afterAutospacing="0"/>
        <w:jc w:val="both"/>
        <w:textAlignment w:val="baseline"/>
        <w:rPr>
          <w:rStyle w:val="normaltextrun"/>
          <w:rFonts w:ascii="Arial" w:hAnsi="Arial" w:cs="Arial"/>
        </w:rPr>
      </w:pPr>
      <w:r w:rsidRPr="19F72D57">
        <w:rPr>
          <w:rStyle w:val="normaltextrun"/>
          <w:rFonts w:ascii="Arial" w:hAnsi="Arial" w:cs="Arial"/>
        </w:rPr>
        <w:t>This role requires an experienced board-level leader with strong strategic judgement, a track record of operating in complex delivery environments, and the ability to provide both support and constructive challenge. The successful candidate will lead the Board, work closely with the Chief Executive and executive team, and help ensure DVLA is well governed, forward-looking and equipped to deliver its strategic objectives.</w:t>
      </w:r>
    </w:p>
    <w:p w:rsidR="00E15405" w:rsidP="19F72D57" w:rsidRDefault="00E15405" w14:paraId="1EF6745E" w14:textId="77777777">
      <w:pPr>
        <w:pStyle w:val="paragraph"/>
        <w:spacing w:before="0" w:beforeAutospacing="0" w:after="0" w:afterAutospacing="0"/>
        <w:jc w:val="both"/>
        <w:textAlignment w:val="baseline"/>
        <w:rPr>
          <w:rStyle w:val="normaltextrun"/>
          <w:rFonts w:ascii="Arial" w:hAnsi="Arial" w:cs="Arial"/>
        </w:rPr>
      </w:pPr>
    </w:p>
    <w:p w:rsidR="00E15405" w:rsidP="19F72D57" w:rsidRDefault="00E15405" w14:paraId="3AF676F2" w14:textId="77777777">
      <w:pPr>
        <w:pStyle w:val="paragraph"/>
        <w:spacing w:before="0" w:beforeAutospacing="0" w:after="0" w:afterAutospacing="0"/>
        <w:jc w:val="both"/>
        <w:textAlignment w:val="baseline"/>
        <w:rPr>
          <w:rStyle w:val="normaltextrun"/>
          <w:rFonts w:ascii="Arial" w:hAnsi="Arial" w:cs="Arial"/>
        </w:rPr>
      </w:pPr>
      <w:r w:rsidRPr="19F72D57">
        <w:rPr>
          <w:rStyle w:val="normaltextrun"/>
          <w:rFonts w:ascii="Arial" w:hAnsi="Arial" w:cs="Arial"/>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rsidR="001A41CC" w:rsidP="19F72D57" w:rsidRDefault="001A41CC" w14:paraId="50BEF5A2" w14:textId="77777777">
      <w:pPr>
        <w:pStyle w:val="paragraph"/>
        <w:spacing w:before="0" w:beforeAutospacing="0" w:after="0" w:afterAutospacing="0"/>
        <w:jc w:val="both"/>
        <w:textAlignment w:val="baseline"/>
        <w:rPr>
          <w:rFonts w:ascii="Segoe UI" w:hAnsi="Segoe UI" w:cs="Segoe UI"/>
          <w:sz w:val="18"/>
          <w:szCs w:val="18"/>
        </w:rPr>
      </w:pPr>
    </w:p>
    <w:p w:rsidR="00E15405" w:rsidP="19F72D57" w:rsidRDefault="00E15405" w14:paraId="1C3DF41E" w14:textId="7492529E">
      <w:pPr>
        <w:pStyle w:val="paragraph"/>
        <w:spacing w:before="0" w:beforeAutospacing="0" w:after="0" w:afterAutospacing="0"/>
        <w:jc w:val="both"/>
        <w:textAlignment w:val="baseline"/>
        <w:rPr>
          <w:rFonts w:ascii="Segoe UI" w:hAnsi="Segoe UI" w:cs="Segoe UI"/>
          <w:sz w:val="18"/>
          <w:szCs w:val="18"/>
        </w:rPr>
      </w:pPr>
      <w:r w:rsidRPr="19F72D57">
        <w:rPr>
          <w:rStyle w:val="normaltextrun"/>
          <w:rFonts w:ascii="Arial" w:hAnsi="Arial" w:cs="Arial"/>
        </w:rPr>
        <w:t xml:space="preserve">If you are interested in the role and work of </w:t>
      </w:r>
      <w:r w:rsidRPr="19F72D57" w:rsidR="192A087D">
        <w:rPr>
          <w:rStyle w:val="normaltextrun"/>
          <w:rFonts w:ascii="Arial" w:hAnsi="Arial" w:cs="Arial"/>
        </w:rPr>
        <w:t>Non-Executive Chair</w:t>
      </w:r>
      <w:r w:rsidRPr="19F72D57">
        <w:rPr>
          <w:rStyle w:val="normaltextrun"/>
          <w:rFonts w:ascii="Arial" w:hAnsi="Arial" w:cs="Arial"/>
        </w:rPr>
        <w:t>, I would like to encourage you to apply.</w:t>
      </w:r>
      <w:r w:rsidRPr="19F72D57">
        <w:rPr>
          <w:rStyle w:val="normaltextrun"/>
          <w:rFonts w:ascii="Calibri" w:hAnsi="Calibri" w:cs="Calibri"/>
        </w:rPr>
        <w:t> </w:t>
      </w:r>
    </w:p>
    <w:p w:rsidR="00E15405" w:rsidP="19F72D57" w:rsidRDefault="00E15405" w14:paraId="0FCAD0FC" w14:textId="77777777">
      <w:pPr>
        <w:pStyle w:val="paragraph"/>
        <w:spacing w:before="0" w:beforeAutospacing="0" w:after="0" w:afterAutospacing="0"/>
        <w:jc w:val="both"/>
        <w:textAlignment w:val="baseline"/>
        <w:rPr>
          <w:rFonts w:ascii="Segoe UI" w:hAnsi="Segoe UI" w:cs="Segoe UI"/>
          <w:sz w:val="18"/>
          <w:szCs w:val="18"/>
        </w:rPr>
      </w:pPr>
      <w:r w:rsidRPr="19F72D57">
        <w:rPr>
          <w:rStyle w:val="normaltextrun"/>
          <w:rFonts w:ascii="Arial" w:hAnsi="Arial" w:cs="Arial"/>
        </w:rPr>
        <w:t>Our dedicated DfT Public Appointments Team would be happy to talk through the process and answer your questions. </w:t>
      </w:r>
    </w:p>
    <w:p w:rsidR="00E15405" w:rsidP="19F72D57" w:rsidRDefault="00E15405" w14:paraId="72BFFBDB" w14:textId="77777777">
      <w:pPr>
        <w:pStyle w:val="paragraph"/>
        <w:spacing w:before="0" w:beforeAutospacing="0" w:after="0" w:afterAutospacing="0"/>
        <w:jc w:val="both"/>
        <w:textAlignment w:val="baseline"/>
        <w:rPr>
          <w:rFonts w:ascii="Segoe UI" w:hAnsi="Segoe UI" w:cs="Segoe UI"/>
          <w:sz w:val="18"/>
          <w:szCs w:val="18"/>
        </w:rPr>
      </w:pPr>
    </w:p>
    <w:p w:rsidRPr="00AA3391" w:rsidR="00E15405" w:rsidP="00E15405" w:rsidRDefault="00E15405" w14:paraId="4A2DF61F" w14:textId="77777777">
      <w:pPr>
        <w:pStyle w:val="Default"/>
        <w:spacing w:after="120"/>
        <w:rPr>
          <w:b/>
          <w:bCs/>
          <w:color w:val="auto"/>
        </w:rPr>
      </w:pPr>
    </w:p>
    <w:p w:rsidR="27AC4800" w:rsidP="58622286" w:rsidRDefault="27AC4800" w14:paraId="1546A09C" w14:textId="4C96D38E">
      <w:pPr>
        <w:pStyle w:val="Default"/>
        <w:suppressLineNumbers w:val="0"/>
        <w:bidi w:val="0"/>
        <w:spacing w:before="0" w:beforeAutospacing="off" w:after="0" w:afterAutospacing="off" w:line="276" w:lineRule="auto"/>
        <w:ind w:left="0" w:right="0"/>
        <w:jc w:val="left"/>
      </w:pPr>
      <w:r w:rsidRPr="58622286" w:rsidR="27AC4800">
        <w:rPr>
          <w:b w:val="1"/>
          <w:bCs w:val="1"/>
          <w:color w:val="auto"/>
        </w:rPr>
        <w:t>Simon Lightwood MP</w:t>
      </w:r>
    </w:p>
    <w:p w:rsidRPr="00CE342C" w:rsidR="1C7B4A1C" w:rsidP="00CE342C" w:rsidRDefault="00E15405" w14:paraId="342738D1" w14:textId="219CA8E5">
      <w:pPr>
        <w:pStyle w:val="NoSpacing"/>
        <w:rPr>
          <w:b w:val="1"/>
          <w:bCs w:val="1"/>
        </w:rPr>
      </w:pPr>
      <w:r w:rsidRPr="58622286" w:rsidR="27AC4800">
        <w:rPr>
          <w:b w:val="1"/>
          <w:bCs w:val="1"/>
        </w:rPr>
        <w:t>Minister for Roads and Buses</w:t>
      </w:r>
      <w:r>
        <w:br w:type="page"/>
      </w:r>
    </w:p>
    <w:p w:rsidR="00697F36" w:rsidP="58622286" w:rsidRDefault="00697F36" w14:paraId="1332394D" w14:textId="766A694B">
      <w:pPr>
        <w:pStyle w:val="Heading2"/>
        <w:rPr>
          <w:rFonts w:cs="Arial"/>
          <w:sz w:val="28"/>
          <w:szCs w:val="28"/>
        </w:rPr>
      </w:pPr>
      <w:bookmarkStart w:name="_Toc179899877" w:id="4"/>
      <w:bookmarkStart w:name="_Toc1422448192" w:id="5"/>
      <w:bookmarkStart w:name="_Toc937115209" w:id="1736277525"/>
      <w:r w:rsidR="00697F36">
        <w:rPr/>
        <w:t xml:space="preserve">About </w:t>
      </w:r>
      <w:bookmarkEnd w:id="4"/>
      <w:bookmarkEnd w:id="5"/>
      <w:r w:rsidR="001B37F8">
        <w:rPr/>
        <w:t>the DV</w:t>
      </w:r>
      <w:r w:rsidR="004F0F64">
        <w:rPr/>
        <w:t>L</w:t>
      </w:r>
      <w:r w:rsidR="001B37F8">
        <w:rPr/>
        <w:t>A</w:t>
      </w:r>
      <w:bookmarkEnd w:id="1736277525"/>
    </w:p>
    <w:p w:rsidRPr="009D54E8" w:rsidR="009D54E8" w:rsidP="009D54E8" w:rsidRDefault="009D54E8" w14:paraId="5274CDDC" w14:textId="378082DF">
      <w:pPr>
        <w:rPr>
          <w:rFonts w:ascii="Arial" w:hAnsi="Arial" w:cs="Arial"/>
          <w:sz w:val="24"/>
          <w:szCs w:val="24"/>
        </w:rPr>
      </w:pPr>
      <w:r w:rsidRPr="009D54E8">
        <w:rPr>
          <w:rFonts w:ascii="Arial" w:hAnsi="Arial" w:cs="Arial"/>
          <w:sz w:val="24"/>
          <w:szCs w:val="24"/>
        </w:rPr>
        <w:t>We’re the Driver and Vehicle Licensing Agency (DVLA), maintaining nearly 53 million driver records and more than 47 million vehicle records.</w:t>
      </w:r>
    </w:p>
    <w:p w:rsidRPr="009D54E8" w:rsidR="009D54E8" w:rsidP="009D54E8" w:rsidRDefault="009D54E8" w14:paraId="05778037" w14:textId="77777777">
      <w:pPr>
        <w:jc w:val="both"/>
        <w:rPr>
          <w:rFonts w:ascii="Arial" w:hAnsi="Arial" w:cs="Arial"/>
          <w:sz w:val="24"/>
          <w:szCs w:val="24"/>
        </w:rPr>
      </w:pPr>
      <w:r w:rsidRPr="009D54E8">
        <w:rPr>
          <w:rFonts w:ascii="Arial" w:hAnsi="Arial" w:cs="Arial"/>
          <w:sz w:val="24"/>
          <w:szCs w:val="24"/>
        </w:rPr>
        <w:t>We maintain the registration and licensing of drivers in Great Britain. We also maintain the registration and licensing of vehicles, together with the collection and enforcement of VED, in the UK.</w:t>
      </w:r>
    </w:p>
    <w:p w:rsidRPr="009D54E8" w:rsidR="009D54E8" w:rsidP="009D54E8" w:rsidRDefault="009D54E8" w14:paraId="547E7D5E" w14:textId="43D013F4">
      <w:pPr>
        <w:jc w:val="both"/>
        <w:rPr>
          <w:rFonts w:ascii="Arial" w:hAnsi="Arial" w:cs="Arial"/>
          <w:sz w:val="24"/>
          <w:szCs w:val="24"/>
        </w:rPr>
      </w:pPr>
      <w:r w:rsidRPr="19F72D57">
        <w:rPr>
          <w:rFonts w:ascii="Arial" w:hAnsi="Arial" w:cs="Arial"/>
          <w:sz w:val="24"/>
          <w:szCs w:val="24"/>
        </w:rPr>
        <w:t>This information helps us get the right drivers and vehicles taxed and</w:t>
      </w:r>
      <w:r w:rsidRPr="19F72D57" w:rsidR="001A41CC">
        <w:rPr>
          <w:rFonts w:ascii="Arial" w:hAnsi="Arial" w:cs="Arial"/>
          <w:sz w:val="24"/>
          <w:szCs w:val="24"/>
        </w:rPr>
        <w:t>,</w:t>
      </w:r>
      <w:r w:rsidRPr="19F72D57">
        <w:rPr>
          <w:rFonts w:ascii="Arial" w:hAnsi="Arial" w:cs="Arial"/>
          <w:sz w:val="24"/>
          <w:szCs w:val="24"/>
        </w:rPr>
        <w:t xml:space="preserve"> on the road, as simply, safely and efficiently as possible.</w:t>
      </w:r>
    </w:p>
    <w:p w:rsidRPr="009D54E8" w:rsidR="009D54E8" w:rsidP="009D54E8" w:rsidRDefault="009D54E8" w14:paraId="139C729E" w14:textId="77777777">
      <w:pPr>
        <w:jc w:val="both"/>
        <w:rPr>
          <w:rFonts w:ascii="Arial" w:hAnsi="Arial" w:cs="Arial"/>
          <w:b/>
          <w:bCs/>
          <w:sz w:val="24"/>
          <w:szCs w:val="24"/>
        </w:rPr>
      </w:pPr>
      <w:r w:rsidRPr="009D54E8">
        <w:rPr>
          <w:rFonts w:ascii="Arial" w:hAnsi="Arial" w:cs="Arial"/>
          <w:b/>
          <w:bCs/>
          <w:sz w:val="24"/>
          <w:szCs w:val="24"/>
        </w:rPr>
        <w:t>Responsibilities</w:t>
      </w:r>
    </w:p>
    <w:p w:rsidRPr="009D54E8" w:rsidR="009D54E8" w:rsidP="009D54E8" w:rsidRDefault="009D54E8" w14:paraId="73E5C75A" w14:textId="77777777">
      <w:pPr>
        <w:jc w:val="both"/>
        <w:rPr>
          <w:rFonts w:ascii="Arial" w:hAnsi="Arial" w:cs="Arial"/>
          <w:sz w:val="24"/>
          <w:szCs w:val="24"/>
        </w:rPr>
      </w:pPr>
      <w:r w:rsidRPr="009D54E8">
        <w:rPr>
          <w:rFonts w:ascii="Arial" w:hAnsi="Arial" w:cs="Arial"/>
          <w:sz w:val="24"/>
          <w:szCs w:val="24"/>
        </w:rPr>
        <w:t>We’re responsible for:</w:t>
      </w:r>
    </w:p>
    <w:p w:rsidRPr="009D54E8" w:rsidR="009D54E8" w:rsidP="00B578F6" w:rsidRDefault="009D54E8" w14:paraId="511DAB20" w14:textId="77777777">
      <w:pPr>
        <w:numPr>
          <w:ilvl w:val="0"/>
          <w:numId w:val="8"/>
        </w:numPr>
        <w:jc w:val="both"/>
        <w:rPr>
          <w:rFonts w:ascii="Arial" w:hAnsi="Arial" w:cs="Arial"/>
          <w:sz w:val="24"/>
          <w:szCs w:val="24"/>
        </w:rPr>
      </w:pPr>
      <w:r w:rsidRPr="009D54E8">
        <w:rPr>
          <w:rFonts w:ascii="Arial" w:hAnsi="Arial" w:cs="Arial"/>
          <w:sz w:val="24"/>
          <w:szCs w:val="24"/>
        </w:rPr>
        <w:t>recording driver endorsements, disqualifications and medical conditions</w:t>
      </w:r>
    </w:p>
    <w:p w:rsidRPr="009D54E8" w:rsidR="009D54E8" w:rsidP="00B578F6" w:rsidRDefault="009D54E8" w14:paraId="7A3AC5F6" w14:textId="77777777">
      <w:pPr>
        <w:numPr>
          <w:ilvl w:val="0"/>
          <w:numId w:val="8"/>
        </w:numPr>
        <w:jc w:val="both"/>
        <w:rPr>
          <w:rFonts w:ascii="Arial" w:hAnsi="Arial" w:cs="Arial"/>
          <w:sz w:val="24"/>
          <w:szCs w:val="24"/>
        </w:rPr>
      </w:pPr>
      <w:r w:rsidRPr="009D54E8">
        <w:rPr>
          <w:rFonts w:ascii="Arial" w:hAnsi="Arial" w:cs="Arial"/>
          <w:sz w:val="24"/>
          <w:szCs w:val="24"/>
        </w:rPr>
        <w:t>issuing photocard driving licences</w:t>
      </w:r>
    </w:p>
    <w:p w:rsidRPr="009D54E8" w:rsidR="009D54E8" w:rsidP="00B578F6" w:rsidRDefault="009D54E8" w14:paraId="3BC95851" w14:textId="77777777">
      <w:pPr>
        <w:numPr>
          <w:ilvl w:val="0"/>
          <w:numId w:val="8"/>
        </w:numPr>
        <w:jc w:val="both"/>
        <w:rPr>
          <w:rFonts w:ascii="Arial" w:hAnsi="Arial" w:cs="Arial"/>
          <w:sz w:val="24"/>
          <w:szCs w:val="24"/>
        </w:rPr>
      </w:pPr>
      <w:r w:rsidRPr="009D54E8">
        <w:rPr>
          <w:rFonts w:ascii="Arial" w:hAnsi="Arial" w:cs="Arial"/>
          <w:sz w:val="24"/>
          <w:szCs w:val="24"/>
        </w:rPr>
        <w:t>issuing vehicle registration certificates to vehicle keepers</w:t>
      </w:r>
    </w:p>
    <w:p w:rsidRPr="009D54E8" w:rsidR="009D54E8" w:rsidP="00B578F6" w:rsidRDefault="009D54E8" w14:paraId="364DEF45" w14:textId="77777777">
      <w:pPr>
        <w:numPr>
          <w:ilvl w:val="0"/>
          <w:numId w:val="8"/>
        </w:numPr>
        <w:jc w:val="both"/>
        <w:rPr>
          <w:rFonts w:ascii="Arial" w:hAnsi="Arial" w:cs="Arial"/>
          <w:sz w:val="24"/>
          <w:szCs w:val="24"/>
        </w:rPr>
      </w:pPr>
      <w:r w:rsidRPr="009D54E8">
        <w:rPr>
          <w:rFonts w:ascii="Arial" w:hAnsi="Arial" w:cs="Arial"/>
          <w:sz w:val="24"/>
          <w:szCs w:val="24"/>
        </w:rPr>
        <w:t>taking enforcement action against vehicle tax evaders</w:t>
      </w:r>
    </w:p>
    <w:p w:rsidRPr="009D54E8" w:rsidR="009D54E8" w:rsidP="00B578F6" w:rsidRDefault="009D54E8" w14:paraId="66E10DB8" w14:textId="77777777">
      <w:pPr>
        <w:numPr>
          <w:ilvl w:val="0"/>
          <w:numId w:val="8"/>
        </w:numPr>
        <w:jc w:val="both"/>
        <w:rPr>
          <w:rFonts w:ascii="Arial" w:hAnsi="Arial" w:cs="Arial"/>
          <w:sz w:val="24"/>
          <w:szCs w:val="24"/>
        </w:rPr>
      </w:pPr>
      <w:r w:rsidRPr="009D54E8">
        <w:rPr>
          <w:rFonts w:ascii="Arial" w:hAnsi="Arial" w:cs="Arial"/>
          <w:sz w:val="24"/>
          <w:szCs w:val="24"/>
        </w:rPr>
        <w:t>registering and issuing tachograph cards</w:t>
      </w:r>
    </w:p>
    <w:p w:rsidRPr="009D54E8" w:rsidR="009D54E8" w:rsidP="00B578F6" w:rsidRDefault="009D54E8" w14:paraId="62D83C02" w14:textId="77777777">
      <w:pPr>
        <w:numPr>
          <w:ilvl w:val="0"/>
          <w:numId w:val="8"/>
        </w:numPr>
        <w:jc w:val="both"/>
        <w:rPr>
          <w:rFonts w:ascii="Arial" w:hAnsi="Arial" w:cs="Arial"/>
          <w:sz w:val="24"/>
          <w:szCs w:val="24"/>
        </w:rPr>
      </w:pPr>
      <w:r w:rsidRPr="009D54E8">
        <w:rPr>
          <w:rFonts w:ascii="Arial" w:hAnsi="Arial" w:cs="Arial"/>
          <w:sz w:val="24"/>
          <w:szCs w:val="24"/>
        </w:rPr>
        <w:t>selling DVLA personalised registrations</w:t>
      </w:r>
    </w:p>
    <w:p w:rsidRPr="009D54E8" w:rsidR="009D54E8" w:rsidP="00B578F6" w:rsidRDefault="009D54E8" w14:paraId="1C8315B6" w14:textId="77777777">
      <w:pPr>
        <w:numPr>
          <w:ilvl w:val="0"/>
          <w:numId w:val="8"/>
        </w:numPr>
        <w:jc w:val="both"/>
        <w:rPr>
          <w:rFonts w:ascii="Arial" w:hAnsi="Arial" w:cs="Arial"/>
          <w:sz w:val="24"/>
          <w:szCs w:val="24"/>
        </w:rPr>
      </w:pPr>
      <w:r w:rsidRPr="009D54E8">
        <w:rPr>
          <w:rFonts w:ascii="Arial" w:hAnsi="Arial" w:cs="Arial"/>
          <w:sz w:val="24"/>
          <w:szCs w:val="24"/>
        </w:rPr>
        <w:t>helping the police and intelligence authorities deal with crime</w:t>
      </w:r>
    </w:p>
    <w:p w:rsidRPr="009D54E8" w:rsidR="009D54E8" w:rsidP="00B578F6" w:rsidRDefault="009D54E8" w14:paraId="6BE499B1" w14:textId="77777777">
      <w:pPr>
        <w:numPr>
          <w:ilvl w:val="0"/>
          <w:numId w:val="8"/>
        </w:numPr>
        <w:jc w:val="both"/>
        <w:rPr>
          <w:rFonts w:ascii="Arial" w:hAnsi="Arial" w:cs="Arial"/>
          <w:sz w:val="24"/>
          <w:szCs w:val="24"/>
        </w:rPr>
      </w:pPr>
      <w:r w:rsidRPr="009D54E8">
        <w:rPr>
          <w:rFonts w:ascii="Arial" w:hAnsi="Arial" w:cs="Arial"/>
          <w:sz w:val="24"/>
          <w:szCs w:val="24"/>
        </w:rPr>
        <w:t>providing anonymised data to those who have the right to use the service</w:t>
      </w:r>
    </w:p>
    <w:p w:rsidRPr="009D54E8" w:rsidR="009D54E8" w:rsidP="009D54E8" w:rsidRDefault="009D54E8" w14:paraId="3BE90C71" w14:textId="77777777">
      <w:pPr>
        <w:jc w:val="both"/>
        <w:rPr>
          <w:rFonts w:ascii="Arial" w:hAnsi="Arial" w:cs="Arial"/>
          <w:b/>
          <w:bCs/>
          <w:sz w:val="24"/>
          <w:szCs w:val="24"/>
        </w:rPr>
      </w:pPr>
      <w:r w:rsidRPr="009D54E8">
        <w:rPr>
          <w:rFonts w:ascii="Arial" w:hAnsi="Arial" w:cs="Arial"/>
          <w:b/>
          <w:bCs/>
          <w:sz w:val="24"/>
          <w:szCs w:val="24"/>
        </w:rPr>
        <w:t>Priorities</w:t>
      </w:r>
    </w:p>
    <w:p w:rsidRPr="009D54E8" w:rsidR="009D54E8" w:rsidP="009D54E8" w:rsidRDefault="009D54E8" w14:paraId="768F2FAD" w14:textId="77777777">
      <w:pPr>
        <w:jc w:val="both"/>
        <w:rPr>
          <w:rFonts w:ascii="Arial" w:hAnsi="Arial" w:cs="Arial"/>
          <w:sz w:val="24"/>
          <w:szCs w:val="24"/>
        </w:rPr>
      </w:pPr>
      <w:r w:rsidRPr="009D54E8">
        <w:rPr>
          <w:rFonts w:ascii="Arial" w:hAnsi="Arial" w:cs="Arial"/>
          <w:sz w:val="24"/>
          <w:szCs w:val="24"/>
        </w:rPr>
        <w:t>Our strategic priorities are to:</w:t>
      </w:r>
    </w:p>
    <w:p w:rsidRPr="009D54E8" w:rsidR="009D54E8" w:rsidP="00B578F6" w:rsidRDefault="009D54E8" w14:paraId="6E24FDE0" w14:textId="77777777">
      <w:pPr>
        <w:numPr>
          <w:ilvl w:val="0"/>
          <w:numId w:val="9"/>
        </w:numPr>
        <w:jc w:val="both"/>
        <w:rPr>
          <w:rFonts w:ascii="Arial" w:hAnsi="Arial" w:cs="Arial"/>
          <w:sz w:val="24"/>
          <w:szCs w:val="24"/>
        </w:rPr>
      </w:pPr>
      <w:r w:rsidRPr="009D54E8">
        <w:rPr>
          <w:rFonts w:ascii="Arial" w:hAnsi="Arial" w:cs="Arial"/>
          <w:sz w:val="24"/>
          <w:szCs w:val="24"/>
        </w:rPr>
        <w:t>drive up digital</w:t>
      </w:r>
    </w:p>
    <w:p w:rsidRPr="009D54E8" w:rsidR="009D54E8" w:rsidP="00B578F6" w:rsidRDefault="009D54E8" w14:paraId="1C2C684C" w14:textId="77777777">
      <w:pPr>
        <w:numPr>
          <w:ilvl w:val="0"/>
          <w:numId w:val="9"/>
        </w:numPr>
        <w:jc w:val="both"/>
        <w:rPr>
          <w:rFonts w:ascii="Arial" w:hAnsi="Arial" w:cs="Arial"/>
          <w:sz w:val="24"/>
          <w:szCs w:val="24"/>
        </w:rPr>
      </w:pPr>
      <w:r w:rsidRPr="009D54E8">
        <w:rPr>
          <w:rFonts w:ascii="Arial" w:hAnsi="Arial" w:cs="Arial"/>
          <w:sz w:val="24"/>
          <w:szCs w:val="24"/>
        </w:rPr>
        <w:t>be resilient</w:t>
      </w:r>
    </w:p>
    <w:p w:rsidRPr="009D54E8" w:rsidR="009D54E8" w:rsidP="00B578F6" w:rsidRDefault="009D54E8" w14:paraId="6EA9F111" w14:textId="77777777">
      <w:pPr>
        <w:numPr>
          <w:ilvl w:val="0"/>
          <w:numId w:val="9"/>
        </w:numPr>
        <w:jc w:val="both"/>
        <w:rPr>
          <w:rFonts w:ascii="Arial" w:hAnsi="Arial" w:cs="Arial"/>
          <w:sz w:val="24"/>
          <w:szCs w:val="24"/>
        </w:rPr>
      </w:pPr>
      <w:r w:rsidRPr="009D54E8">
        <w:rPr>
          <w:rFonts w:ascii="Arial" w:hAnsi="Arial" w:cs="Arial"/>
          <w:sz w:val="24"/>
          <w:szCs w:val="24"/>
        </w:rPr>
        <w:t>deliver great customer service</w:t>
      </w:r>
    </w:p>
    <w:p w:rsidR="008C2E83" w:rsidP="00B578F6" w:rsidRDefault="009D54E8" w14:paraId="01D44375" w14:textId="0D955740">
      <w:pPr>
        <w:numPr>
          <w:ilvl w:val="0"/>
          <w:numId w:val="9"/>
        </w:numPr>
        <w:jc w:val="both"/>
        <w:rPr>
          <w:rFonts w:ascii="Arial" w:hAnsi="Arial" w:cs="Arial"/>
          <w:sz w:val="24"/>
          <w:szCs w:val="24"/>
        </w:rPr>
      </w:pPr>
      <w:r w:rsidRPr="009D54E8">
        <w:rPr>
          <w:rFonts w:ascii="Arial" w:hAnsi="Arial" w:cs="Arial"/>
          <w:sz w:val="24"/>
          <w:szCs w:val="24"/>
        </w:rPr>
        <w:t>develop our skilled, motivated and flexible workforce</w:t>
      </w:r>
      <w:r w:rsidRPr="009D54E8" w:rsidR="008C2E83">
        <w:rPr>
          <w:rFonts w:ascii="Arial" w:hAnsi="Arial" w:cs="Arial"/>
          <w:sz w:val="24"/>
          <w:szCs w:val="24"/>
        </w:rPr>
        <w:t> </w:t>
      </w:r>
    </w:p>
    <w:p w:rsidRPr="009D54E8" w:rsidR="00A57324" w:rsidP="00A57324" w:rsidRDefault="00A57324" w14:paraId="3ACE10DE" w14:textId="77777777">
      <w:pPr>
        <w:ind w:left="720"/>
        <w:jc w:val="both"/>
        <w:rPr>
          <w:rFonts w:ascii="Arial" w:hAnsi="Arial" w:cs="Arial"/>
          <w:sz w:val="24"/>
          <w:szCs w:val="24"/>
        </w:rPr>
      </w:pPr>
    </w:p>
    <w:p w:rsidR="00A57324" w:rsidP="00A57324" w:rsidRDefault="00A57324" w14:paraId="13B65C9D" w14:textId="0EFDCBA4">
      <w:pPr>
        <w:pStyle w:val="Heading3"/>
        <w:rPr>
          <w:color w:val="70AD47" w:themeColor="accent6"/>
        </w:rPr>
      </w:pPr>
      <w:bookmarkStart w:name="_Toc1813990537" w:id="403596331"/>
      <w:r w:rsidRPr="58622286" w:rsidR="00A57324">
        <w:rPr>
          <w:color w:val="00682F"/>
        </w:rPr>
        <w:t>Role of the DVLA Board</w:t>
      </w:r>
      <w:bookmarkEnd w:id="403596331"/>
    </w:p>
    <w:p w:rsidR="00A57324" w:rsidP="19F72D57" w:rsidRDefault="00A57324" w14:paraId="618C7958" w14:textId="76CFE818">
      <w:pPr>
        <w:pStyle w:val="NormalWeb"/>
        <w:shd w:val="clear" w:color="auto" w:fill="FFFFFF" w:themeFill="background1"/>
        <w:spacing w:after="300"/>
        <w:rPr>
          <w:rFonts w:ascii="Arial" w:hAnsi="Arial" w:cs="Arial"/>
          <w:color w:val="0B0C0C"/>
        </w:rPr>
      </w:pPr>
      <w:r w:rsidRPr="19F72D57">
        <w:rPr>
          <w:rFonts w:ascii="Arial" w:hAnsi="Arial" w:cs="Arial"/>
          <w:color w:val="0B0C0C"/>
        </w:rPr>
        <w:t>At the heart of its corporate governance</w:t>
      </w:r>
      <w:r w:rsidRPr="19F72D57" w:rsidR="00CD4287">
        <w:rPr>
          <w:rFonts w:ascii="Arial" w:hAnsi="Arial" w:cs="Arial"/>
          <w:color w:val="0B0C0C"/>
        </w:rPr>
        <w:t>,</w:t>
      </w:r>
      <w:r w:rsidRPr="19F72D57">
        <w:rPr>
          <w:rFonts w:ascii="Arial" w:hAnsi="Arial" w:cs="Arial"/>
          <w:color w:val="0B0C0C"/>
        </w:rPr>
        <w:t xml:space="preserve"> the agency has a board lead by a </w:t>
      </w:r>
      <w:r w:rsidRPr="19F72D57" w:rsidR="00DB7729">
        <w:rPr>
          <w:rFonts w:ascii="Arial" w:hAnsi="Arial" w:cs="Arial"/>
          <w:color w:val="0B0C0C"/>
        </w:rPr>
        <w:t>Non-Executive</w:t>
      </w:r>
      <w:r w:rsidRPr="19F72D57">
        <w:rPr>
          <w:rFonts w:ascii="Arial" w:hAnsi="Arial" w:cs="Arial"/>
          <w:color w:val="0B0C0C"/>
        </w:rPr>
        <w:t xml:space="preserve"> </w:t>
      </w:r>
      <w:r w:rsidRPr="19F72D57" w:rsidR="00DB7729">
        <w:rPr>
          <w:rFonts w:ascii="Arial" w:hAnsi="Arial" w:cs="Arial"/>
          <w:color w:val="0B0C0C"/>
        </w:rPr>
        <w:t>C</w:t>
      </w:r>
      <w:r w:rsidRPr="19F72D57">
        <w:rPr>
          <w:rFonts w:ascii="Arial" w:hAnsi="Arial" w:cs="Arial"/>
          <w:color w:val="0B0C0C"/>
        </w:rPr>
        <w:t xml:space="preserve">hair, with the </w:t>
      </w:r>
      <w:r w:rsidRPr="19F72D57" w:rsidR="00DB7729">
        <w:rPr>
          <w:rFonts w:ascii="Arial" w:hAnsi="Arial" w:cs="Arial"/>
          <w:color w:val="0B0C0C"/>
        </w:rPr>
        <w:t>C</w:t>
      </w:r>
      <w:r w:rsidRPr="19F72D57">
        <w:rPr>
          <w:rFonts w:ascii="Arial" w:hAnsi="Arial" w:cs="Arial"/>
          <w:color w:val="0B0C0C"/>
        </w:rPr>
        <w:t xml:space="preserve">hief </w:t>
      </w:r>
      <w:r w:rsidRPr="19F72D57" w:rsidR="00DB7729">
        <w:rPr>
          <w:rFonts w:ascii="Arial" w:hAnsi="Arial" w:cs="Arial"/>
          <w:color w:val="0B0C0C"/>
        </w:rPr>
        <w:t>E</w:t>
      </w:r>
      <w:r w:rsidRPr="19F72D57">
        <w:rPr>
          <w:rFonts w:ascii="Arial" w:hAnsi="Arial" w:cs="Arial"/>
          <w:color w:val="0B0C0C"/>
        </w:rPr>
        <w:t xml:space="preserve">xecutive and the agency’s functional </w:t>
      </w:r>
      <w:r w:rsidRPr="19F72D57" w:rsidR="00DB7729">
        <w:rPr>
          <w:rFonts w:ascii="Arial" w:hAnsi="Arial" w:cs="Arial"/>
          <w:color w:val="0B0C0C"/>
        </w:rPr>
        <w:t>D</w:t>
      </w:r>
      <w:r w:rsidRPr="19F72D57">
        <w:rPr>
          <w:rFonts w:ascii="Arial" w:hAnsi="Arial" w:cs="Arial"/>
          <w:color w:val="0B0C0C"/>
        </w:rPr>
        <w:t xml:space="preserve">irectors serving as members. In addition, three </w:t>
      </w:r>
      <w:r w:rsidRPr="19F72D57" w:rsidR="00DB7729">
        <w:rPr>
          <w:rFonts w:ascii="Arial" w:hAnsi="Arial" w:cs="Arial"/>
          <w:color w:val="0B0C0C"/>
        </w:rPr>
        <w:t>N</w:t>
      </w:r>
      <w:r w:rsidRPr="19F72D57">
        <w:rPr>
          <w:rFonts w:ascii="Arial" w:hAnsi="Arial" w:cs="Arial"/>
          <w:color w:val="0B0C0C"/>
        </w:rPr>
        <w:t>on</w:t>
      </w:r>
      <w:r w:rsidRPr="19F72D57" w:rsidR="00DB7729">
        <w:rPr>
          <w:rFonts w:ascii="Arial" w:hAnsi="Arial" w:cs="Arial"/>
          <w:color w:val="0B0C0C"/>
        </w:rPr>
        <w:t>-E</w:t>
      </w:r>
      <w:r w:rsidRPr="19F72D57">
        <w:rPr>
          <w:rFonts w:ascii="Arial" w:hAnsi="Arial" w:cs="Arial"/>
          <w:color w:val="0B0C0C"/>
        </w:rPr>
        <w:t xml:space="preserve">xecutive directors </w:t>
      </w:r>
      <w:r w:rsidRPr="19F72D57" w:rsidR="00391657">
        <w:rPr>
          <w:rFonts w:ascii="Arial" w:hAnsi="Arial" w:cs="Arial"/>
          <w:color w:val="0B0C0C"/>
        </w:rPr>
        <w:t>are</w:t>
      </w:r>
      <w:r w:rsidRPr="19F72D57">
        <w:rPr>
          <w:rFonts w:ascii="Arial" w:hAnsi="Arial" w:cs="Arial"/>
          <w:color w:val="0B0C0C"/>
        </w:rPr>
        <w:t xml:space="preserve"> appointed</w:t>
      </w:r>
      <w:r w:rsidRPr="19F72D57" w:rsidR="00210683">
        <w:rPr>
          <w:rFonts w:ascii="Arial" w:hAnsi="Arial" w:cs="Arial"/>
          <w:color w:val="0B0C0C"/>
        </w:rPr>
        <w:t>,</w:t>
      </w:r>
      <w:r w:rsidRPr="19F72D57">
        <w:rPr>
          <w:rFonts w:ascii="Arial" w:hAnsi="Arial" w:cs="Arial"/>
          <w:color w:val="0B0C0C"/>
        </w:rPr>
        <w:t xml:space="preserve"> whose role is to challenge and to mentor, each drawing upon their perspective as private citizens but each with skill sets gained from senior positions in the </w:t>
      </w:r>
      <w:r w:rsidRPr="19F72D57" w:rsidR="00210683">
        <w:rPr>
          <w:rFonts w:ascii="Arial" w:hAnsi="Arial" w:cs="Arial"/>
          <w:color w:val="0B0C0C"/>
        </w:rPr>
        <w:t xml:space="preserve">public or </w:t>
      </w:r>
      <w:r w:rsidRPr="19F72D57">
        <w:rPr>
          <w:rFonts w:ascii="Arial" w:hAnsi="Arial" w:cs="Arial"/>
          <w:color w:val="0B0C0C"/>
        </w:rPr>
        <w:t>private sector</w:t>
      </w:r>
      <w:r w:rsidRPr="19F72D57" w:rsidR="00210683">
        <w:rPr>
          <w:rFonts w:ascii="Arial" w:hAnsi="Arial" w:cs="Arial"/>
          <w:color w:val="0B0C0C"/>
        </w:rPr>
        <w:t>s</w:t>
      </w:r>
      <w:r w:rsidRPr="19F72D57">
        <w:rPr>
          <w:rFonts w:ascii="Arial" w:hAnsi="Arial" w:cs="Arial"/>
          <w:color w:val="0B0C0C"/>
        </w:rPr>
        <w:t>.</w:t>
      </w:r>
    </w:p>
    <w:p w:rsidR="00A57324" w:rsidP="540638C0" w:rsidRDefault="00A57324" w14:paraId="65180EB1" w14:textId="77777777">
      <w:pPr>
        <w:pStyle w:val="NormalWeb"/>
        <w:shd w:val="clear" w:color="auto" w:fill="FFFFFF" w:themeFill="background1"/>
        <w:spacing w:after="300"/>
        <w:rPr>
          <w:rFonts w:ascii="Arial" w:hAnsi="Arial" w:cs="Arial"/>
          <w:color w:val="0B0C0C"/>
        </w:rPr>
      </w:pPr>
      <w:r w:rsidRPr="540638C0">
        <w:rPr>
          <w:rFonts w:ascii="Arial" w:hAnsi="Arial" w:cs="Arial"/>
          <w:color w:val="0B0C0C"/>
        </w:rPr>
        <w:t>The board has both strategic and business oversight responsibilities.</w:t>
      </w:r>
    </w:p>
    <w:p w:rsidR="003863FA" w:rsidP="008C2E83" w:rsidRDefault="00106FC1" w14:paraId="5F5C4A45" w14:textId="20561316">
      <w:pPr>
        <w:jc w:val="both"/>
        <w:rPr>
          <w:rFonts w:ascii="Arial" w:hAnsi="Arial" w:cs="Arial"/>
        </w:rPr>
      </w:pPr>
      <w:r w:rsidRPr="154487D4">
        <w:rPr>
          <w:rFonts w:ascii="Arial" w:hAnsi="Arial" w:cs="Arial"/>
          <w:sz w:val="24"/>
          <w:szCs w:val="24"/>
        </w:rPr>
        <w:t>Current DV</w:t>
      </w:r>
      <w:r w:rsidR="00683277">
        <w:rPr>
          <w:rFonts w:ascii="Arial" w:hAnsi="Arial" w:cs="Arial"/>
          <w:sz w:val="24"/>
          <w:szCs w:val="24"/>
        </w:rPr>
        <w:t>L</w:t>
      </w:r>
      <w:r w:rsidRPr="154487D4">
        <w:rPr>
          <w:rFonts w:ascii="Arial" w:hAnsi="Arial" w:cs="Arial"/>
          <w:sz w:val="24"/>
          <w:szCs w:val="24"/>
        </w:rPr>
        <w:t>A Non-Executive</w:t>
      </w:r>
      <w:r w:rsidR="00262442">
        <w:rPr>
          <w:rFonts w:ascii="Arial" w:hAnsi="Arial" w:cs="Arial"/>
          <w:sz w:val="24"/>
          <w:szCs w:val="24"/>
        </w:rPr>
        <w:t xml:space="preserve"> </w:t>
      </w:r>
      <w:r w:rsidR="00D9455A">
        <w:rPr>
          <w:rFonts w:ascii="Arial" w:hAnsi="Arial" w:cs="Arial"/>
          <w:sz w:val="24"/>
          <w:szCs w:val="24"/>
        </w:rPr>
        <w:t>Directors</w:t>
      </w:r>
      <w:r w:rsidRPr="154487D4" w:rsidR="30D8547F">
        <w:rPr>
          <w:rFonts w:ascii="Arial" w:hAnsi="Arial" w:cs="Arial"/>
          <w:sz w:val="24"/>
          <w:szCs w:val="24"/>
        </w:rPr>
        <w:t>:</w:t>
      </w:r>
      <w:r w:rsidRPr="154487D4" w:rsidR="30D8547F">
        <w:rPr>
          <w:rFonts w:ascii="Arial" w:hAnsi="Arial" w:cs="Arial"/>
        </w:rPr>
        <w:t xml:space="preserve"> </w:t>
      </w:r>
    </w:p>
    <w:p w:rsidRPr="00683277" w:rsidR="00683277" w:rsidP="00B578F6" w:rsidRDefault="00683277" w14:paraId="19395038" w14:textId="7E60E907">
      <w:pPr>
        <w:pStyle w:val="ListParagraph"/>
        <w:numPr>
          <w:ilvl w:val="0"/>
          <w:numId w:val="6"/>
        </w:numPr>
        <w:jc w:val="both"/>
        <w:rPr>
          <w:rFonts w:ascii="Arial" w:hAnsi="Arial" w:cs="Arial"/>
        </w:rPr>
      </w:pPr>
      <w:hyperlink w:history="1" r:id="rId14">
        <w:r w:rsidRPr="00683277">
          <w:rPr>
            <w:rStyle w:val="Hyperlink"/>
            <w:rFonts w:ascii="Arial" w:hAnsi="Arial" w:cs="Arial"/>
          </w:rPr>
          <w:t>David Jones – Non-</w:t>
        </w:r>
        <w:r>
          <w:rPr>
            <w:rStyle w:val="Hyperlink"/>
            <w:rFonts w:ascii="Arial" w:hAnsi="Arial" w:cs="Arial"/>
          </w:rPr>
          <w:t>E</w:t>
        </w:r>
        <w:r w:rsidRPr="00683277">
          <w:rPr>
            <w:rStyle w:val="Hyperlink"/>
            <w:rFonts w:ascii="Arial" w:hAnsi="Arial" w:cs="Arial"/>
          </w:rPr>
          <w:t>xecutive Chair</w:t>
        </w:r>
      </w:hyperlink>
    </w:p>
    <w:p w:rsidRPr="00523BAC" w:rsidR="00106FC1" w:rsidP="00B578F6" w:rsidRDefault="00683277" w14:paraId="621F816D" w14:textId="2C8B19A3">
      <w:pPr>
        <w:pStyle w:val="ListParagraph"/>
        <w:numPr>
          <w:ilvl w:val="0"/>
          <w:numId w:val="6"/>
        </w:numPr>
        <w:jc w:val="both"/>
        <w:rPr>
          <w:rFonts w:ascii="Arial" w:hAnsi="Arial" w:cs="Arial"/>
        </w:rPr>
      </w:pPr>
      <w:hyperlink r:id="rId15">
        <w:r>
          <w:rPr>
            <w:rStyle w:val="Hyperlink"/>
            <w:rFonts w:ascii="Arial" w:hAnsi="Arial" w:cs="Arial"/>
          </w:rPr>
          <w:t xml:space="preserve">Charmion Pears </w:t>
        </w:r>
        <w:r w:rsidRPr="154487D4" w:rsidR="001E3FE5">
          <w:rPr>
            <w:rStyle w:val="Hyperlink"/>
            <w:rFonts w:ascii="Arial" w:hAnsi="Arial" w:cs="Arial"/>
          </w:rPr>
          <w:t>– Non-Exec</w:t>
        </w:r>
        <w:r w:rsidRPr="154487D4" w:rsidR="00380502">
          <w:rPr>
            <w:rStyle w:val="Hyperlink"/>
            <w:rFonts w:ascii="Arial" w:hAnsi="Arial" w:cs="Arial"/>
          </w:rPr>
          <w:t>utive Dire</w:t>
        </w:r>
        <w:r w:rsidRPr="154487D4" w:rsidR="00A942A0">
          <w:rPr>
            <w:rStyle w:val="Hyperlink"/>
            <w:rFonts w:ascii="Arial" w:hAnsi="Arial" w:cs="Arial"/>
          </w:rPr>
          <w:t>c</w:t>
        </w:r>
        <w:r w:rsidRPr="154487D4" w:rsidR="00380502">
          <w:rPr>
            <w:rStyle w:val="Hyperlink"/>
            <w:rFonts w:ascii="Arial" w:hAnsi="Arial" w:cs="Arial"/>
          </w:rPr>
          <w:t>to</w:t>
        </w:r>
        <w:r w:rsidR="00F52078">
          <w:rPr>
            <w:rStyle w:val="Hyperlink"/>
            <w:rFonts w:ascii="Arial" w:hAnsi="Arial" w:cs="Arial"/>
          </w:rPr>
          <w:t>r and Chair of Audit and Risk Assurance Committee</w:t>
        </w:r>
      </w:hyperlink>
    </w:p>
    <w:p w:rsidRPr="00523BAC" w:rsidR="00380502" w:rsidP="00B578F6" w:rsidRDefault="00F52078" w14:paraId="0C605E8B" w14:textId="645D2177">
      <w:pPr>
        <w:pStyle w:val="ListParagraph"/>
        <w:numPr>
          <w:ilvl w:val="0"/>
          <w:numId w:val="6"/>
        </w:numPr>
        <w:jc w:val="both"/>
        <w:rPr>
          <w:rFonts w:ascii="Arial" w:hAnsi="Arial" w:cs="Arial"/>
        </w:rPr>
      </w:pPr>
      <w:hyperlink w:history="1" r:id="rId16">
        <w:r w:rsidRPr="00F52078">
          <w:rPr>
            <w:rStyle w:val="Hyperlink"/>
            <w:rFonts w:ascii="Arial" w:hAnsi="Arial" w:cs="Arial"/>
          </w:rPr>
          <w:t>Stephen Tetlow MBE – Non-Executive Director</w:t>
        </w:r>
      </w:hyperlink>
    </w:p>
    <w:p w:rsidRPr="00F52078" w:rsidR="00F52078" w:rsidP="00B578F6" w:rsidRDefault="00F52078" w14:paraId="1B1E845A" w14:textId="142C9F58">
      <w:pPr>
        <w:pStyle w:val="ListParagraph"/>
        <w:numPr>
          <w:ilvl w:val="0"/>
          <w:numId w:val="6"/>
        </w:numPr>
        <w:jc w:val="both"/>
        <w:rPr>
          <w:rStyle w:val="Hyperlink"/>
          <w:rFonts w:ascii="Arial" w:hAnsi="Arial" w:cs="Arial"/>
        </w:rPr>
      </w:pPr>
      <w:r>
        <w:rPr>
          <w:rFonts w:ascii="Arial" w:hAnsi="Arial" w:cs="Arial"/>
        </w:rPr>
        <w:fldChar w:fldCharType="begin"/>
      </w:r>
      <w:r>
        <w:rPr>
          <w:rFonts w:ascii="Arial" w:hAnsi="Arial" w:cs="Arial"/>
        </w:rPr>
        <w:instrText>HYPERLINK "https://www.gov.uk/government/people/sarah-williams-gardener"</w:instrText>
      </w:r>
      <w:r>
        <w:rPr>
          <w:rFonts w:ascii="Arial" w:hAnsi="Arial" w:cs="Arial"/>
        </w:rPr>
      </w:r>
      <w:r>
        <w:rPr>
          <w:rFonts w:ascii="Arial" w:hAnsi="Arial" w:cs="Arial"/>
        </w:rPr>
        <w:fldChar w:fldCharType="separate"/>
      </w:r>
      <w:r w:rsidRPr="00F52078">
        <w:rPr>
          <w:rStyle w:val="Hyperlink"/>
          <w:rFonts w:ascii="Arial" w:hAnsi="Arial" w:cs="Arial"/>
        </w:rPr>
        <w:t>Sarah Williams-Gardener – Non-Executive Director</w:t>
      </w:r>
    </w:p>
    <w:p w:rsidR="00697F36" w:rsidP="00210683" w:rsidRDefault="00F52078" w14:paraId="5F3ABD17" w14:textId="38DBB673">
      <w:pPr>
        <w:ind w:left="720"/>
        <w:jc w:val="both"/>
        <w:rPr>
          <w:rFonts w:ascii="Arial" w:hAnsi="Arial" w:cs="Arial"/>
        </w:rPr>
      </w:pPr>
      <w:r>
        <w:rPr>
          <w:rFonts w:ascii="Arial" w:hAnsi="Arial" w:eastAsia="Times New Roman" w:cs="Arial"/>
          <w:sz w:val="24"/>
          <w:szCs w:val="24"/>
        </w:rPr>
        <w:fldChar w:fldCharType="end"/>
      </w:r>
    </w:p>
    <w:p w:rsidR="00697F36" w:rsidP="00697F36" w:rsidRDefault="00697F36" w14:paraId="6B74FCD6" w14:textId="77777777">
      <w:pPr>
        <w:spacing w:line="276" w:lineRule="auto"/>
        <w:ind w:left="360" w:hanging="360"/>
        <w:rPr>
          <w:rFonts w:ascii="Arial" w:hAnsi="Arial" w:cs="Arial"/>
          <w:b/>
          <w:color w:val="8F23B3"/>
          <w:sz w:val="28"/>
          <w:szCs w:val="28"/>
        </w:rPr>
      </w:pPr>
    </w:p>
    <w:p w:rsidR="00697F36" w:rsidP="002951A1" w:rsidRDefault="00697F36" w14:paraId="021483A6" w14:textId="607A037A">
      <w:pPr>
        <w:pStyle w:val="Heading2"/>
        <w:rPr>
          <w:color w:val="7030A0"/>
        </w:rPr>
      </w:pPr>
      <w:bookmarkStart w:name="_Toc1717994411" w:id="7"/>
      <w:bookmarkStart w:name="_Toc1733980299" w:id="1593785120"/>
      <w:r w:rsidRPr="58622286">
        <w:rPr>
          <w:color w:val="8F23B3"/>
        </w:rPr>
        <w:br w:type="page"/>
      </w:r>
      <w:bookmarkStart w:name="_Toc179899878" w:id="9"/>
      <w:r w:rsidR="00FD4CE4">
        <w:rPr/>
        <w:t xml:space="preserve">About the </w:t>
      </w:r>
      <w:r w:rsidR="002951A1">
        <w:rPr/>
        <w:t>r</w:t>
      </w:r>
      <w:r w:rsidR="00697F36">
        <w:rPr/>
        <w:t>ole</w:t>
      </w:r>
      <w:bookmarkEnd w:id="7"/>
      <w:bookmarkEnd w:id="9"/>
      <w:bookmarkEnd w:id="1593785120"/>
    </w:p>
    <w:p w:rsidR="00697F36" w:rsidP="002951A1" w:rsidRDefault="00697F36" w14:paraId="680B2BFA" w14:textId="77777777">
      <w:pPr>
        <w:pStyle w:val="ListParagraph"/>
        <w:spacing w:line="276" w:lineRule="auto"/>
        <w:ind w:left="0"/>
        <w:jc w:val="both"/>
        <w:rPr>
          <w:rFonts w:ascii="Arial" w:hAnsi="Arial" w:cs="Arial"/>
          <w:color w:val="000000"/>
          <w:sz w:val="22"/>
          <w:szCs w:val="22"/>
        </w:rPr>
      </w:pPr>
    </w:p>
    <w:p w:rsidR="00745396" w:rsidP="00745396" w:rsidRDefault="00697F36" w14:paraId="74D362A9" w14:textId="41B6F916">
      <w:pPr>
        <w:pStyle w:val="Default"/>
        <w:spacing w:line="276" w:lineRule="auto"/>
        <w:ind w:left="2160" w:hanging="2160"/>
        <w:rPr>
          <w:color w:val="auto"/>
        </w:rPr>
      </w:pPr>
      <w:r w:rsidRPr="74BC36BC">
        <w:rPr>
          <w:b/>
          <w:bCs/>
          <w:color w:val="00682F"/>
        </w:rPr>
        <w:t xml:space="preserve">Title: </w:t>
      </w:r>
      <w:r>
        <w:tab/>
      </w:r>
      <w:r w:rsidRPr="74BC36BC">
        <w:rPr>
          <w:color w:val="auto"/>
        </w:rPr>
        <w:t xml:space="preserve">Non-Executive </w:t>
      </w:r>
      <w:r w:rsidR="00F11ADE">
        <w:rPr>
          <w:color w:val="auto"/>
        </w:rPr>
        <w:t>Chair</w:t>
      </w:r>
    </w:p>
    <w:p w:rsidRPr="002951A1" w:rsidR="00697F36" w:rsidP="002951A1" w:rsidRDefault="00697F36" w14:paraId="7CCD8128" w14:textId="77777777">
      <w:pPr>
        <w:pStyle w:val="Default"/>
        <w:spacing w:line="276" w:lineRule="auto"/>
        <w:rPr>
          <w:b/>
          <w:bCs/>
          <w:color w:val="00682F"/>
        </w:rPr>
      </w:pPr>
    </w:p>
    <w:p w:rsidRPr="002951A1" w:rsidR="00697F36" w:rsidP="55460093" w:rsidRDefault="00697F36" w14:paraId="72E0CD0B" w14:textId="038E5C8A">
      <w:pPr>
        <w:pStyle w:val="Default"/>
        <w:spacing w:line="276" w:lineRule="auto"/>
        <w:rPr>
          <w:color w:val="auto"/>
        </w:rPr>
      </w:pPr>
      <w:r w:rsidRPr="74BC36BC">
        <w:rPr>
          <w:b/>
          <w:bCs/>
          <w:color w:val="00682F"/>
        </w:rPr>
        <w:t xml:space="preserve">Reports to: </w:t>
      </w:r>
      <w:r>
        <w:tab/>
      </w:r>
      <w:r>
        <w:tab/>
      </w:r>
      <w:r w:rsidR="00C7282F">
        <w:rPr>
          <w:color w:val="auto"/>
        </w:rPr>
        <w:t xml:space="preserve">Permanent Secretary, </w:t>
      </w:r>
      <w:r w:rsidR="00415E59">
        <w:rPr>
          <w:color w:val="auto"/>
        </w:rPr>
        <w:t xml:space="preserve">Department for Transport </w:t>
      </w:r>
    </w:p>
    <w:p w:rsidRPr="002951A1" w:rsidR="00697F36" w:rsidP="002951A1" w:rsidRDefault="00697F36" w14:paraId="35272664" w14:textId="77777777">
      <w:pPr>
        <w:pStyle w:val="Default"/>
        <w:spacing w:line="276" w:lineRule="auto"/>
        <w:rPr>
          <w:b/>
          <w:bCs/>
          <w:color w:val="00682F"/>
        </w:rPr>
      </w:pPr>
    </w:p>
    <w:p w:rsidRPr="002951A1" w:rsidR="00697F36" w:rsidP="002951A1" w:rsidRDefault="00697F36" w14:paraId="39F8ACDC" w14:textId="43EA177F">
      <w:pPr>
        <w:spacing w:after="0" w:line="276" w:lineRule="auto"/>
        <w:rPr>
          <w:rFonts w:ascii="Arial" w:hAnsi="Arial" w:cs="Arial"/>
          <w:color w:val="00682F"/>
          <w:sz w:val="24"/>
          <w:szCs w:val="24"/>
        </w:rPr>
      </w:pPr>
      <w:r w:rsidRPr="154487D4">
        <w:rPr>
          <w:rFonts w:ascii="Arial" w:hAnsi="Arial" w:cs="Arial"/>
          <w:b/>
          <w:bCs/>
          <w:color w:val="00682F"/>
          <w:sz w:val="24"/>
          <w:szCs w:val="24"/>
        </w:rPr>
        <w:t>Duration:</w:t>
      </w:r>
      <w:r w:rsidRPr="154487D4">
        <w:rPr>
          <w:rFonts w:ascii="Arial" w:hAnsi="Arial" w:cs="Arial"/>
          <w:b/>
          <w:bCs/>
          <w:sz w:val="24"/>
          <w:szCs w:val="24"/>
        </w:rPr>
        <w:t xml:space="preserve"> </w:t>
      </w:r>
      <w:r>
        <w:tab/>
      </w:r>
      <w:r>
        <w:tab/>
      </w:r>
      <w:r w:rsidRPr="154487D4">
        <w:rPr>
          <w:rFonts w:ascii="Arial" w:hAnsi="Arial" w:cs="Arial"/>
          <w:sz w:val="24"/>
          <w:szCs w:val="24"/>
        </w:rPr>
        <w:t xml:space="preserve">An initial term of </w:t>
      </w:r>
      <w:r w:rsidRPr="154487D4" w:rsidR="6EBCC69E">
        <w:rPr>
          <w:rFonts w:ascii="Arial" w:hAnsi="Arial" w:cs="Arial"/>
          <w:sz w:val="24"/>
          <w:szCs w:val="24"/>
        </w:rPr>
        <w:t>3</w:t>
      </w:r>
      <w:r w:rsidRPr="154487D4">
        <w:rPr>
          <w:rFonts w:ascii="Arial" w:hAnsi="Arial" w:cs="Arial"/>
          <w:sz w:val="24"/>
          <w:szCs w:val="24"/>
        </w:rPr>
        <w:t xml:space="preserve"> years, with the possibility of re-appointment </w:t>
      </w:r>
    </w:p>
    <w:p w:rsidRPr="002951A1" w:rsidR="002951A1" w:rsidP="002951A1" w:rsidRDefault="002951A1" w14:paraId="486246B9" w14:textId="77777777">
      <w:pPr>
        <w:pStyle w:val="Default"/>
        <w:spacing w:line="276" w:lineRule="auto"/>
        <w:ind w:left="2160" w:hanging="2160"/>
        <w:rPr>
          <w:b/>
          <w:bCs/>
          <w:color w:val="00682F"/>
        </w:rPr>
      </w:pPr>
    </w:p>
    <w:p w:rsidR="00697F36" w:rsidP="55460093" w:rsidRDefault="51FB3C1C" w14:paraId="140C484B" w14:textId="1DA8AAA3">
      <w:pPr>
        <w:pStyle w:val="Default"/>
        <w:spacing w:line="276" w:lineRule="auto"/>
        <w:ind w:left="2160" w:hanging="2160"/>
        <w:rPr>
          <w:color w:val="auto"/>
        </w:rPr>
      </w:pPr>
      <w:r w:rsidRPr="121BACE8" w:rsidR="51FB3C1C">
        <w:rPr>
          <w:b w:val="1"/>
          <w:bCs w:val="1"/>
          <w:color w:val="00682F"/>
        </w:rPr>
        <w:t xml:space="preserve">Remuneration: </w:t>
      </w:r>
      <w:r>
        <w:tab/>
      </w:r>
      <w:r w:rsidRPr="121BACE8" w:rsidR="51FB3C1C">
        <w:rPr>
          <w:color w:val="auto"/>
        </w:rPr>
        <w:t>£</w:t>
      </w:r>
      <w:r w:rsidRPr="121BACE8" w:rsidR="2C6EB58F">
        <w:rPr>
          <w:color w:val="auto"/>
        </w:rPr>
        <w:t>3</w:t>
      </w:r>
      <w:r w:rsidRPr="121BACE8" w:rsidR="00846793">
        <w:rPr>
          <w:color w:val="auto"/>
        </w:rPr>
        <w:t>5,</w:t>
      </w:r>
      <w:r w:rsidRPr="121BACE8" w:rsidR="2C6EB58F">
        <w:rPr>
          <w:color w:val="auto"/>
        </w:rPr>
        <w:t>000</w:t>
      </w:r>
      <w:r w:rsidRPr="121BACE8" w:rsidR="2BD5D7BB">
        <w:rPr>
          <w:color w:val="auto"/>
        </w:rPr>
        <w:t xml:space="preserve"> </w:t>
      </w:r>
      <w:r w:rsidRPr="121BACE8" w:rsidR="51FB3C1C">
        <w:rPr>
          <w:color w:val="auto"/>
        </w:rPr>
        <w:t xml:space="preserve">per </w:t>
      </w:r>
      <w:r w:rsidRPr="121BACE8" w:rsidR="00846793">
        <w:rPr>
          <w:color w:val="auto"/>
        </w:rPr>
        <w:t>year</w:t>
      </w:r>
      <w:r w:rsidRPr="121BACE8" w:rsidR="51FB3C1C">
        <w:rPr>
          <w:color w:val="auto"/>
        </w:rPr>
        <w:t xml:space="preserve"> for </w:t>
      </w:r>
      <w:r w:rsidRPr="121BACE8" w:rsidR="0B6389B0">
        <w:rPr>
          <w:color w:val="auto"/>
        </w:rPr>
        <w:t xml:space="preserve">60 days per </w:t>
      </w:r>
      <w:r w:rsidRPr="121BACE8" w:rsidR="00846793">
        <w:rPr>
          <w:color w:val="auto"/>
        </w:rPr>
        <w:t>year</w:t>
      </w:r>
    </w:p>
    <w:p w:rsidRPr="002951A1" w:rsidR="00697F36" w:rsidP="55460093" w:rsidRDefault="00697F36" w14:paraId="287F3645" w14:textId="7809C7E3">
      <w:pPr>
        <w:pStyle w:val="Default"/>
        <w:spacing w:line="276" w:lineRule="auto"/>
        <w:ind w:left="2160" w:hanging="2160"/>
        <w:rPr>
          <w:color w:val="auto"/>
        </w:rPr>
      </w:pPr>
    </w:p>
    <w:p w:rsidRPr="00B63A71" w:rsidR="00D220CA" w:rsidP="00D220CA" w:rsidRDefault="00D220CA" w14:paraId="62B8BBC7" w14:textId="77777777">
      <w:pPr>
        <w:pStyle w:val="Heading3"/>
        <w:rPr>
          <w:color w:val="00682F"/>
        </w:rPr>
      </w:pPr>
      <w:bookmarkStart w:name="_Toc174343639" w:id="1937119823"/>
      <w:r w:rsidRPr="58622286" w:rsidR="00D220CA">
        <w:rPr>
          <w:color w:val="00682F"/>
        </w:rPr>
        <w:t>Essential criteria:</w:t>
      </w:r>
      <w:bookmarkEnd w:id="1937119823"/>
      <w:r w:rsidRPr="58622286" w:rsidR="00D220CA">
        <w:rPr>
          <w:color w:val="00682F"/>
        </w:rPr>
        <w:t xml:space="preserve"> </w:t>
      </w:r>
    </w:p>
    <w:p w:rsidR="20FE4A4F" w:rsidP="00B578F6" w:rsidRDefault="20FE4A4F" w14:paraId="165E5F64" w14:textId="72177C75">
      <w:pPr>
        <w:pStyle w:val="Default"/>
        <w:numPr>
          <w:ilvl w:val="0"/>
          <w:numId w:val="7"/>
        </w:numPr>
        <w:spacing w:line="276" w:lineRule="auto"/>
        <w:jc w:val="both"/>
        <w:rPr>
          <w:color w:val="auto"/>
        </w:rPr>
      </w:pPr>
      <w:r w:rsidRPr="540638C0">
        <w:rPr>
          <w:color w:val="auto"/>
        </w:rPr>
        <w:t>Experience of chairing or leading Board-level oversight of complex transformation, including digital, data and technology-enabled change, with the ability to challenge delivery plans, risks, benefits realisation and customer outcomes.</w:t>
      </w:r>
    </w:p>
    <w:p w:rsidR="7ABCAEC6" w:rsidP="00B578F6" w:rsidRDefault="7ABCAEC6" w14:paraId="7F0817D5" w14:textId="014A223D">
      <w:pPr>
        <w:pStyle w:val="Default"/>
        <w:numPr>
          <w:ilvl w:val="0"/>
          <w:numId w:val="7"/>
        </w:numPr>
        <w:spacing w:line="276" w:lineRule="auto"/>
        <w:jc w:val="both"/>
        <w:rPr>
          <w:color w:val="auto"/>
        </w:rPr>
      </w:pPr>
      <w:r w:rsidRPr="540638C0">
        <w:rPr>
          <w:color w:val="auto"/>
        </w:rPr>
        <w:t>Ability to challenge the DVLA to ensure that it is a truly customer focused organisation, based on proven experience in delivering excellent customer service to external customers including through the use of digital technologies.</w:t>
      </w:r>
    </w:p>
    <w:p w:rsidRPr="00B63A71" w:rsidR="00D220CA" w:rsidP="00B578F6" w:rsidRDefault="00D220CA" w14:paraId="268F8E0F" w14:textId="249174C3">
      <w:pPr>
        <w:pStyle w:val="Default"/>
        <w:numPr>
          <w:ilvl w:val="0"/>
          <w:numId w:val="7"/>
        </w:numPr>
        <w:spacing w:line="276" w:lineRule="auto"/>
        <w:jc w:val="both"/>
        <w:rPr>
          <w:color w:val="auto"/>
        </w:rPr>
      </w:pPr>
      <w:r w:rsidRPr="540638C0">
        <w:rPr>
          <w:color w:val="auto"/>
        </w:rPr>
        <w:t>Experience of managing complex stakeholder dynamics, driving strategic engagement initiatives, and fostering strong, productive relationships that support the organisation's long-term sustainable success.</w:t>
      </w:r>
    </w:p>
    <w:p w:rsidR="5D6C5FD5" w:rsidP="00B578F6" w:rsidRDefault="5D6C5FD5" w14:paraId="1F5A436A" w14:textId="11B79732">
      <w:pPr>
        <w:pStyle w:val="Default"/>
        <w:numPr>
          <w:ilvl w:val="0"/>
          <w:numId w:val="7"/>
        </w:numPr>
        <w:spacing w:line="276" w:lineRule="auto"/>
        <w:jc w:val="both"/>
        <w:rPr>
          <w:color w:val="auto"/>
        </w:rPr>
      </w:pPr>
      <w:r w:rsidRPr="540638C0">
        <w:rPr>
          <w:color w:val="auto"/>
        </w:rPr>
        <w:t>Experience of chairing boards or equivalent governance bodies in complex organisations, with the ability to provide effective oversight of performance, finance, risk, audit, controls, value for money and major investment decisions.</w:t>
      </w:r>
    </w:p>
    <w:p w:rsidR="5D6C5FD5" w:rsidP="00B578F6" w:rsidRDefault="5D6C5FD5" w14:paraId="2069CD34" w14:textId="4CC9CD28">
      <w:pPr>
        <w:pStyle w:val="Default"/>
        <w:numPr>
          <w:ilvl w:val="0"/>
          <w:numId w:val="7"/>
        </w:numPr>
        <w:spacing w:line="276" w:lineRule="auto"/>
        <w:jc w:val="both"/>
        <w:rPr>
          <w:color w:val="auto"/>
        </w:rPr>
      </w:pPr>
      <w:r w:rsidRPr="540638C0">
        <w:rPr>
          <w:color w:val="auto"/>
        </w:rPr>
        <w:t>Ability to lead an effective, inclusive and high-performing Board, building strong relationships with NEDs and executives, supporting the Chief Executive while providing constructive challenge, and ensuring clear strategic direction and accountability.</w:t>
      </w:r>
    </w:p>
    <w:p w:rsidR="4D94DAD0" w:rsidP="4D94DAD0" w:rsidRDefault="4D94DAD0" w14:paraId="681BEBA7" w14:textId="0AEFC839">
      <w:pPr>
        <w:pStyle w:val="Default"/>
        <w:spacing w:line="276" w:lineRule="auto"/>
        <w:jc w:val="both"/>
        <w:rPr>
          <w:color w:val="auto"/>
        </w:rPr>
      </w:pPr>
    </w:p>
    <w:p w:rsidR="756C621A" w:rsidP="4D94DAD0" w:rsidRDefault="756C621A" w14:paraId="588FF506" w14:textId="53B3558B">
      <w:pPr>
        <w:spacing w:after="0" w:line="276" w:lineRule="auto"/>
        <w:jc w:val="both"/>
      </w:pPr>
      <w:r w:rsidRPr="4D94DAD0">
        <w:rPr>
          <w:rFonts w:ascii="Arial" w:hAnsi="Arial" w:eastAsia="Arial" w:cs="Arial"/>
          <w:color w:val="000000" w:themeColor="text1"/>
          <w:sz w:val="24"/>
          <w:szCs w:val="24"/>
        </w:rPr>
        <w:t xml:space="preserve">Candidates’ suitability for the role will be assessed against criteria 1-5 above. </w:t>
      </w:r>
      <w:r w:rsidRPr="4D94DAD0">
        <w:rPr>
          <w:rFonts w:ascii="Arial" w:hAnsi="Arial" w:eastAsia="Arial" w:cs="Arial"/>
          <w:b/>
          <w:bCs/>
          <w:color w:val="000000" w:themeColor="text1"/>
          <w:sz w:val="24"/>
          <w:szCs w:val="24"/>
        </w:rPr>
        <w:t xml:space="preserve">If </w:t>
      </w:r>
      <w:r w:rsidR="00536039">
        <w:rPr>
          <w:rFonts w:ascii="Arial" w:hAnsi="Arial" w:eastAsia="Arial" w:cs="Arial"/>
          <w:b/>
          <w:bCs/>
          <w:color w:val="000000" w:themeColor="text1"/>
          <w:sz w:val="24"/>
          <w:szCs w:val="24"/>
        </w:rPr>
        <w:t>we receive</w:t>
      </w:r>
      <w:r w:rsidRPr="4D94DAD0">
        <w:rPr>
          <w:rFonts w:ascii="Arial" w:hAnsi="Arial" w:eastAsia="Arial" w:cs="Arial"/>
          <w:b/>
          <w:bCs/>
          <w:color w:val="000000" w:themeColor="text1"/>
          <w:sz w:val="24"/>
          <w:szCs w:val="24"/>
        </w:rPr>
        <w:t xml:space="preserve"> a large number of applicants, we will assess applications on lead criteria 1.</w:t>
      </w:r>
    </w:p>
    <w:p w:rsidRPr="00B63A71" w:rsidR="00D220CA" w:rsidP="00D220CA" w:rsidRDefault="00D220CA" w14:paraId="06E94A56" w14:textId="77777777">
      <w:pPr>
        <w:pStyle w:val="Default"/>
        <w:spacing w:line="276" w:lineRule="auto"/>
        <w:jc w:val="both"/>
        <w:rPr>
          <w:color w:val="auto"/>
        </w:rPr>
      </w:pPr>
    </w:p>
    <w:p w:rsidRPr="00B63A71" w:rsidR="00D220CA" w:rsidP="00D220CA" w:rsidRDefault="00D220CA" w14:paraId="3ED575CC" w14:textId="77777777">
      <w:pPr>
        <w:pStyle w:val="Heading3"/>
        <w:rPr>
          <w:color w:val="00682F"/>
        </w:rPr>
      </w:pPr>
      <w:bookmarkStart w:name="_Toc2062624299" w:id="1984813093"/>
      <w:r w:rsidRPr="58622286" w:rsidR="00D220CA">
        <w:rPr>
          <w:color w:val="00682F"/>
        </w:rPr>
        <w:t>Additional Desirable Expertise:</w:t>
      </w:r>
      <w:bookmarkEnd w:id="1984813093"/>
    </w:p>
    <w:p w:rsidRPr="00B63A71" w:rsidR="00D220CA" w:rsidP="00D220CA" w:rsidRDefault="00D220CA" w14:paraId="1E14E190" w14:textId="77777777">
      <w:pPr>
        <w:spacing w:after="0"/>
      </w:pPr>
      <w:r w:rsidRPr="00B63A71">
        <w:rPr>
          <w:rFonts w:ascii="Arial" w:hAnsi="Arial" w:eastAsia="Arial" w:cs="Arial"/>
          <w:color w:val="000000" w:themeColor="text1"/>
          <w:sz w:val="24"/>
          <w:szCs w:val="24"/>
        </w:rPr>
        <w:t xml:space="preserve">In addition to the above essential criteria, whilst </w:t>
      </w:r>
      <w:r w:rsidRPr="00B63A71">
        <w:rPr>
          <w:rFonts w:ascii="Arial" w:hAnsi="Arial" w:eastAsia="Arial" w:cs="Arial"/>
          <w:b/>
          <w:bCs/>
          <w:color w:val="000000" w:themeColor="text1"/>
          <w:sz w:val="24"/>
          <w:szCs w:val="24"/>
        </w:rPr>
        <w:t>not essential to the role</w:t>
      </w:r>
      <w:r w:rsidRPr="00B63A71">
        <w:rPr>
          <w:rFonts w:ascii="Arial" w:hAnsi="Arial" w:eastAsia="Arial" w:cs="Arial"/>
          <w:color w:val="000000" w:themeColor="text1"/>
          <w:sz w:val="24"/>
          <w:szCs w:val="24"/>
        </w:rPr>
        <w:t>, we would be interested in hearing from candidates with a particular expertise in any of the following areas:</w:t>
      </w:r>
      <w:r w:rsidRPr="00B63A71">
        <w:rPr>
          <w:lang w:val="en-US"/>
        </w:rPr>
        <w:t xml:space="preserve"> </w:t>
      </w:r>
    </w:p>
    <w:p w:rsidRPr="00B63A71" w:rsidR="00D220CA" w:rsidP="00D220CA" w:rsidRDefault="00D220CA" w14:paraId="221E0B9C" w14:textId="77777777">
      <w:pPr>
        <w:pStyle w:val="Default"/>
        <w:spacing w:line="276" w:lineRule="auto"/>
        <w:jc w:val="both"/>
        <w:rPr>
          <w:color w:val="auto"/>
          <w:lang w:val="en-US"/>
        </w:rPr>
      </w:pPr>
    </w:p>
    <w:p w:rsidRPr="00B63A71" w:rsidR="00D220CA" w:rsidP="00B578F6" w:rsidRDefault="00D220CA" w14:paraId="75B01F48" w14:textId="51B50682">
      <w:pPr>
        <w:pStyle w:val="Default"/>
        <w:numPr>
          <w:ilvl w:val="0"/>
          <w:numId w:val="2"/>
        </w:numPr>
        <w:spacing w:line="276" w:lineRule="auto"/>
        <w:jc w:val="both"/>
        <w:rPr>
          <w:color w:val="auto"/>
        </w:rPr>
      </w:pPr>
      <w:r w:rsidRPr="540638C0">
        <w:rPr>
          <w:b/>
          <w:bCs/>
          <w:color w:val="auto"/>
          <w:lang w:val="en-US"/>
        </w:rPr>
        <w:t>Accessibility:</w:t>
      </w:r>
      <w:r w:rsidRPr="540638C0">
        <w:rPr>
          <w:color w:val="auto"/>
          <w:lang w:val="en-US"/>
        </w:rPr>
        <w:t xml:space="preserve"> Demonstrate previous experience in developing and implementing accessibility programs that ensure equitable access to services for all individuals, including those with disabilities, and/or;</w:t>
      </w:r>
    </w:p>
    <w:p w:rsidRPr="00B63A71" w:rsidR="00D220CA" w:rsidP="00B578F6" w:rsidRDefault="00D220CA" w14:paraId="00AD1588" w14:textId="1FF6C648">
      <w:pPr>
        <w:pStyle w:val="Default"/>
        <w:numPr>
          <w:ilvl w:val="0"/>
          <w:numId w:val="2"/>
        </w:numPr>
        <w:spacing w:line="276" w:lineRule="auto"/>
        <w:jc w:val="both"/>
        <w:rPr>
          <w:color w:val="auto"/>
          <w:shd w:val="clear" w:color="auto" w:fill="FFFFFF"/>
        </w:rPr>
      </w:pPr>
      <w:r w:rsidRPr="03C1C276">
        <w:rPr>
          <w:b/>
          <w:bCs/>
          <w:color w:val="auto"/>
          <w:lang w:val="en-US"/>
        </w:rPr>
        <w:t>Technology:</w:t>
      </w:r>
      <w:r w:rsidRPr="03C1C276">
        <w:rPr>
          <w:color w:val="auto"/>
          <w:lang w:val="en-US"/>
        </w:rPr>
        <w:t xml:space="preserve"> </w:t>
      </w:r>
      <w:r w:rsidRPr="03C1C276">
        <w:rPr>
          <w:color w:val="auto"/>
        </w:rPr>
        <w:t>Experience and expertise in autonomy, emerging technologies or innovation and how it can help the road sector, or specifically the DV</w:t>
      </w:r>
      <w:r w:rsidRPr="03C1C276" w:rsidR="2E7A6389">
        <w:rPr>
          <w:color w:val="auto"/>
        </w:rPr>
        <w:t>L</w:t>
      </w:r>
      <w:r w:rsidRPr="03C1C276">
        <w:rPr>
          <w:color w:val="auto"/>
        </w:rPr>
        <w:t>A, in the coming years.</w:t>
      </w:r>
    </w:p>
    <w:p w:rsidR="3CD22B9D" w:rsidP="00B578F6" w:rsidRDefault="3CD22B9D" w14:paraId="3F131EAC" w14:textId="3B744D93">
      <w:pPr>
        <w:pStyle w:val="Default"/>
        <w:numPr>
          <w:ilvl w:val="0"/>
          <w:numId w:val="2"/>
        </w:numPr>
        <w:spacing w:line="276" w:lineRule="auto"/>
        <w:jc w:val="both"/>
        <w:rPr>
          <w:color w:val="auto"/>
        </w:rPr>
      </w:pPr>
      <w:r w:rsidRPr="540638C0">
        <w:rPr>
          <w:b/>
          <w:bCs/>
          <w:color w:val="auto"/>
        </w:rPr>
        <w:t>Operational resilience:</w:t>
      </w:r>
      <w:r w:rsidRPr="540638C0">
        <w:rPr>
          <w:color w:val="auto"/>
        </w:rPr>
        <w:t xml:space="preserve"> </w:t>
      </w:r>
      <w:r w:rsidRPr="540638C0" w:rsidR="5940448A">
        <w:rPr>
          <w:color w:val="auto"/>
        </w:rPr>
        <w:t>E</w:t>
      </w:r>
      <w:r w:rsidRPr="540638C0">
        <w:rPr>
          <w:color w:val="auto"/>
        </w:rPr>
        <w:t>xperience overseeing resilience, continuity and security in high-volume operational or public service environments.</w:t>
      </w:r>
    </w:p>
    <w:p w:rsidRPr="00B63A71" w:rsidR="00D220CA" w:rsidP="00D220CA" w:rsidRDefault="00D220CA" w14:paraId="46509000" w14:textId="77777777">
      <w:pPr>
        <w:pStyle w:val="Default"/>
        <w:spacing w:line="276" w:lineRule="auto"/>
        <w:ind w:left="720"/>
        <w:jc w:val="both"/>
        <w:rPr>
          <w:color w:val="auto"/>
          <w:shd w:val="clear" w:color="auto" w:fill="FFFFFF"/>
        </w:rPr>
      </w:pPr>
    </w:p>
    <w:p w:rsidRPr="00B63A71" w:rsidR="00697F36" w:rsidP="55460093" w:rsidRDefault="1B4137D8" w14:paraId="63977C19" w14:textId="7A5E6DCF">
      <w:pPr>
        <w:spacing w:after="120" w:line="276" w:lineRule="auto"/>
        <w:rPr>
          <w:rFonts w:ascii="Arial" w:hAnsi="Arial" w:cs="Arial"/>
          <w:b/>
          <w:bCs/>
          <w:sz w:val="24"/>
          <w:szCs w:val="24"/>
        </w:rPr>
      </w:pPr>
      <w:r w:rsidRPr="540638C0">
        <w:rPr>
          <w:rFonts w:ascii="Arial" w:hAnsi="Arial" w:cs="Arial"/>
          <w:b/>
          <w:bCs/>
          <w:sz w:val="24"/>
          <w:szCs w:val="24"/>
        </w:rPr>
        <w:t xml:space="preserve">Non-Executive </w:t>
      </w:r>
      <w:r w:rsidRPr="540638C0" w:rsidR="001A4BEB">
        <w:rPr>
          <w:rFonts w:ascii="Arial" w:hAnsi="Arial" w:cs="Arial"/>
          <w:b/>
          <w:bCs/>
          <w:sz w:val="24"/>
          <w:szCs w:val="24"/>
        </w:rPr>
        <w:t>Chair</w:t>
      </w:r>
    </w:p>
    <w:p w:rsidRPr="007425F7" w:rsidR="007425F7" w:rsidP="007425F7" w:rsidRDefault="007425F7" w14:paraId="37667151" w14:textId="35C5EEBB">
      <w:pPr>
        <w:pStyle w:val="Default"/>
        <w:spacing w:line="276" w:lineRule="auto"/>
        <w:rPr>
          <w:rFonts w:eastAsia="Times New Roman"/>
        </w:rPr>
      </w:pPr>
      <w:r w:rsidRPr="19F72D57">
        <w:rPr>
          <w:rFonts w:eastAsia="Times New Roman"/>
        </w:rPr>
        <w:t>Your function</w:t>
      </w:r>
      <w:r w:rsidRPr="19F72D57" w:rsidR="00115A89">
        <w:rPr>
          <w:rFonts w:eastAsia="Times New Roman"/>
        </w:rPr>
        <w:t>,</w:t>
      </w:r>
      <w:r w:rsidRPr="19F72D57" w:rsidR="00BE5C07">
        <w:rPr>
          <w:rFonts w:eastAsia="Times New Roman"/>
        </w:rPr>
        <w:t xml:space="preserve"> </w:t>
      </w:r>
      <w:r w:rsidRPr="19F72D57" w:rsidR="00115A89">
        <w:rPr>
          <w:rFonts w:eastAsia="Times New Roman"/>
        </w:rPr>
        <w:t>t</w:t>
      </w:r>
      <w:r w:rsidRPr="19F72D57" w:rsidR="00BE5C07">
        <w:rPr>
          <w:rFonts w:eastAsia="Times New Roman"/>
        </w:rPr>
        <w:t>hrough membership of the Board</w:t>
      </w:r>
      <w:r w:rsidRPr="19F72D57" w:rsidR="00982C9E">
        <w:rPr>
          <w:rFonts w:eastAsia="Times New Roman"/>
        </w:rPr>
        <w:t>, which is an advisory board,</w:t>
      </w:r>
      <w:r w:rsidRPr="19F72D57">
        <w:rPr>
          <w:rFonts w:eastAsia="Times New Roman"/>
        </w:rPr>
        <w:t xml:space="preserve"> is to provide external advice and expertise to inform the Ministers decision-making process. You will add value by offering independent constructive challenge to the operation of the Board, contributing towards the Board’s primary aims, which include: </w:t>
      </w:r>
    </w:p>
    <w:p w:rsidRPr="007425F7" w:rsidR="007425F7" w:rsidP="00B578F6" w:rsidRDefault="007425F7" w14:paraId="70160252" w14:textId="0526D163">
      <w:pPr>
        <w:pStyle w:val="Default"/>
        <w:numPr>
          <w:ilvl w:val="0"/>
          <w:numId w:val="10"/>
        </w:numPr>
        <w:spacing w:line="276" w:lineRule="auto"/>
        <w:rPr>
          <w:rFonts w:eastAsia="Times New Roman"/>
        </w:rPr>
      </w:pPr>
      <w:r w:rsidRPr="007425F7">
        <w:rPr>
          <w:rFonts w:eastAsia="Times New Roman"/>
        </w:rPr>
        <w:t>Providing oversight and scrutiny of the performance and financial position of the body. </w:t>
      </w:r>
    </w:p>
    <w:p w:rsidRPr="007425F7" w:rsidR="007425F7" w:rsidP="00B578F6" w:rsidRDefault="007425F7" w14:paraId="1763F216" w14:textId="77777777">
      <w:pPr>
        <w:pStyle w:val="Default"/>
        <w:numPr>
          <w:ilvl w:val="0"/>
          <w:numId w:val="11"/>
        </w:numPr>
        <w:spacing w:line="276" w:lineRule="auto"/>
        <w:rPr>
          <w:rFonts w:eastAsia="Times New Roman"/>
        </w:rPr>
      </w:pPr>
      <w:r w:rsidRPr="007425F7">
        <w:rPr>
          <w:rFonts w:eastAsia="Times New Roman"/>
        </w:rPr>
        <w:t>Advising on body policies, projects, and programmes.  </w:t>
      </w:r>
    </w:p>
    <w:p w:rsidRPr="007425F7" w:rsidR="007425F7" w:rsidP="00B578F6" w:rsidRDefault="007425F7" w14:paraId="704AF7DA" w14:textId="77777777">
      <w:pPr>
        <w:pStyle w:val="Default"/>
        <w:numPr>
          <w:ilvl w:val="0"/>
          <w:numId w:val="12"/>
        </w:numPr>
        <w:spacing w:line="276" w:lineRule="auto"/>
        <w:rPr>
          <w:rFonts w:eastAsia="Times New Roman"/>
        </w:rPr>
      </w:pPr>
      <w:r w:rsidRPr="007425F7">
        <w:rPr>
          <w:rFonts w:eastAsia="Times New Roman"/>
        </w:rPr>
        <w:t>Agreeing the bodies annual report and accounts and governance statement. </w:t>
      </w:r>
    </w:p>
    <w:p w:rsidRPr="007425F7" w:rsidR="007425F7" w:rsidP="00B578F6" w:rsidRDefault="007425F7" w14:paraId="07135970" w14:textId="77777777">
      <w:pPr>
        <w:pStyle w:val="Default"/>
        <w:numPr>
          <w:ilvl w:val="0"/>
          <w:numId w:val="13"/>
        </w:numPr>
        <w:spacing w:line="276" w:lineRule="auto"/>
        <w:rPr>
          <w:rFonts w:eastAsia="Times New Roman"/>
        </w:rPr>
      </w:pPr>
      <w:r w:rsidRPr="007425F7">
        <w:rPr>
          <w:rFonts w:eastAsia="Times New Roman"/>
        </w:rPr>
        <w:t>Monitoring progress against Business Plan commitments and corporate planning objectives; and </w:t>
      </w:r>
    </w:p>
    <w:p w:rsidRPr="007425F7" w:rsidR="007425F7" w:rsidP="00B578F6" w:rsidRDefault="007425F7" w14:paraId="0C5ADF41" w14:textId="77777777">
      <w:pPr>
        <w:pStyle w:val="Default"/>
        <w:numPr>
          <w:ilvl w:val="0"/>
          <w:numId w:val="14"/>
        </w:numPr>
        <w:spacing w:line="276" w:lineRule="auto"/>
        <w:rPr>
          <w:rFonts w:eastAsia="Times New Roman"/>
        </w:rPr>
      </w:pPr>
      <w:r w:rsidRPr="007425F7">
        <w:rPr>
          <w:rFonts w:eastAsia="Times New Roman"/>
        </w:rPr>
        <w:t>Reviewing key risks and effectiveness of risk management processes.  </w:t>
      </w:r>
    </w:p>
    <w:p w:rsidRPr="007425F7" w:rsidR="007425F7" w:rsidP="007425F7" w:rsidRDefault="007425F7" w14:paraId="1533719F" w14:textId="77777777">
      <w:pPr>
        <w:pStyle w:val="Default"/>
        <w:spacing w:line="276" w:lineRule="auto"/>
        <w:rPr>
          <w:rFonts w:eastAsia="Times New Roman"/>
        </w:rPr>
      </w:pPr>
      <w:r w:rsidRPr="007425F7">
        <w:rPr>
          <w:rFonts w:eastAsia="Times New Roman"/>
        </w:rPr>
        <w:t> </w:t>
      </w:r>
    </w:p>
    <w:p w:rsidRPr="007425F7" w:rsidR="007425F7" w:rsidP="007425F7" w:rsidRDefault="007425F7" w14:paraId="719A8C4B" w14:textId="67EF858B">
      <w:pPr>
        <w:pStyle w:val="Default"/>
        <w:spacing w:line="276" w:lineRule="auto"/>
        <w:rPr>
          <w:rFonts w:eastAsia="Times New Roman"/>
        </w:rPr>
      </w:pPr>
      <w:r w:rsidRPr="19F72D57">
        <w:rPr>
          <w:rFonts w:eastAsia="Times New Roman"/>
        </w:rPr>
        <w:t xml:space="preserve">You will assist the Chief Executive in taking forward the strategic direction of </w:t>
      </w:r>
      <w:r w:rsidRPr="19F72D57" w:rsidR="515A7961">
        <w:rPr>
          <w:rFonts w:eastAsia="Times New Roman"/>
        </w:rPr>
        <w:t xml:space="preserve">The DVLA </w:t>
      </w:r>
      <w:r w:rsidRPr="19F72D57">
        <w:rPr>
          <w:rFonts w:eastAsia="Times New Roman"/>
        </w:rPr>
        <w:t>and provide expertise. You will be responsible for:  </w:t>
      </w:r>
    </w:p>
    <w:p w:rsidRPr="007425F7" w:rsidR="007425F7" w:rsidP="00B578F6" w:rsidRDefault="007425F7" w14:paraId="5105078A" w14:textId="7C8F8B17">
      <w:pPr>
        <w:pStyle w:val="Default"/>
        <w:numPr>
          <w:ilvl w:val="0"/>
          <w:numId w:val="15"/>
        </w:numPr>
        <w:spacing w:line="276" w:lineRule="auto"/>
        <w:rPr>
          <w:rFonts w:eastAsia="Times New Roman"/>
        </w:rPr>
      </w:pPr>
      <w:r w:rsidRPr="19F72D57">
        <w:rPr>
          <w:rFonts w:eastAsia="Times New Roman"/>
        </w:rPr>
        <w:t xml:space="preserve">Guiding, advising, and providing scrutiny on strategy and supporting the CEO in delivering the </w:t>
      </w:r>
      <w:r w:rsidRPr="19F72D57" w:rsidR="7838C6EC">
        <w:rPr>
          <w:rFonts w:eastAsia="Times New Roman"/>
        </w:rPr>
        <w:t>DVLA</w:t>
      </w:r>
      <w:r w:rsidRPr="19F72D57">
        <w:rPr>
          <w:rFonts w:eastAsia="Times New Roman"/>
        </w:rPr>
        <w:t>s strategic </w:t>
      </w:r>
      <w:r w:rsidRPr="19F72D57" w:rsidR="7E2098E0">
        <w:rPr>
          <w:rFonts w:eastAsia="Times New Roman"/>
        </w:rPr>
        <w:t>ambition</w:t>
      </w:r>
      <w:r w:rsidRPr="19F72D57">
        <w:rPr>
          <w:rFonts w:eastAsia="Times New Roman"/>
        </w:rPr>
        <w:t>.  </w:t>
      </w:r>
    </w:p>
    <w:p w:rsidRPr="007425F7" w:rsidR="007425F7" w:rsidP="00B578F6" w:rsidRDefault="007425F7" w14:paraId="48FF215C" w14:textId="0F986E74">
      <w:pPr>
        <w:pStyle w:val="Default"/>
        <w:numPr>
          <w:ilvl w:val="0"/>
          <w:numId w:val="16"/>
        </w:numPr>
        <w:spacing w:line="276" w:lineRule="auto"/>
        <w:rPr>
          <w:rFonts w:eastAsia="Times New Roman"/>
        </w:rPr>
      </w:pPr>
      <w:r w:rsidRPr="03C1C276">
        <w:rPr>
          <w:rFonts w:eastAsia="Times New Roman"/>
        </w:rPr>
        <w:t>Report</w:t>
      </w:r>
      <w:r w:rsidRPr="03C1C276" w:rsidR="12692C27">
        <w:rPr>
          <w:rFonts w:eastAsia="Times New Roman"/>
        </w:rPr>
        <w:t>ing</w:t>
      </w:r>
      <w:r w:rsidRPr="03C1C276">
        <w:rPr>
          <w:rFonts w:eastAsia="Times New Roman"/>
        </w:rPr>
        <w:t xml:space="preserve"> to Ministers. </w:t>
      </w:r>
    </w:p>
    <w:p w:rsidRPr="007425F7" w:rsidR="007425F7" w:rsidP="00B578F6" w:rsidRDefault="007425F7" w14:paraId="7EAF934B" w14:textId="77777777">
      <w:pPr>
        <w:pStyle w:val="Default"/>
        <w:numPr>
          <w:ilvl w:val="0"/>
          <w:numId w:val="17"/>
        </w:numPr>
        <w:spacing w:line="276" w:lineRule="auto"/>
        <w:rPr>
          <w:rFonts w:eastAsia="Times New Roman"/>
        </w:rPr>
      </w:pPr>
      <w:r w:rsidRPr="007425F7">
        <w:rPr>
          <w:rFonts w:eastAsia="Times New Roman"/>
        </w:rPr>
        <w:t>Setting the Board agenda and chairing the Board.  </w:t>
      </w:r>
    </w:p>
    <w:p w:rsidRPr="007425F7" w:rsidR="007425F7" w:rsidP="00B578F6" w:rsidRDefault="007425F7" w14:paraId="30B2B263" w14:textId="77777777">
      <w:pPr>
        <w:pStyle w:val="Default"/>
        <w:numPr>
          <w:ilvl w:val="0"/>
          <w:numId w:val="18"/>
        </w:numPr>
        <w:spacing w:line="276" w:lineRule="auto"/>
        <w:rPr>
          <w:rFonts w:eastAsia="Times New Roman"/>
        </w:rPr>
      </w:pPr>
      <w:r w:rsidRPr="007425F7">
        <w:rPr>
          <w:rFonts w:eastAsia="Times New Roman"/>
        </w:rPr>
        <w:t>Carrying out annual performance reviews of the Non-Executive Directors.  </w:t>
      </w:r>
    </w:p>
    <w:p w:rsidRPr="007425F7" w:rsidR="007425F7" w:rsidP="00B578F6" w:rsidRDefault="007425F7" w14:paraId="52724978" w14:textId="31A878F8">
      <w:pPr>
        <w:pStyle w:val="Default"/>
        <w:numPr>
          <w:ilvl w:val="0"/>
          <w:numId w:val="19"/>
        </w:numPr>
        <w:spacing w:line="276" w:lineRule="auto"/>
        <w:rPr>
          <w:rFonts w:eastAsia="Times New Roman"/>
        </w:rPr>
      </w:pPr>
      <w:r w:rsidRPr="19F72D57">
        <w:rPr>
          <w:rFonts w:eastAsia="Times New Roman"/>
        </w:rPr>
        <w:t xml:space="preserve">Acting as an ambassador for </w:t>
      </w:r>
      <w:r w:rsidRPr="19F72D57" w:rsidR="3FD25A90">
        <w:rPr>
          <w:rFonts w:eastAsia="Times New Roman"/>
        </w:rPr>
        <w:t xml:space="preserve">DVLA </w:t>
      </w:r>
      <w:r w:rsidRPr="19F72D57">
        <w:rPr>
          <w:rFonts w:eastAsia="Times New Roman"/>
        </w:rPr>
        <w:t>to promote its work. </w:t>
      </w:r>
    </w:p>
    <w:p w:rsidRPr="007425F7" w:rsidR="007425F7" w:rsidP="007425F7" w:rsidRDefault="007425F7" w14:paraId="057961B4" w14:textId="77777777">
      <w:pPr>
        <w:pStyle w:val="Default"/>
        <w:spacing w:line="276" w:lineRule="auto"/>
        <w:rPr>
          <w:rFonts w:eastAsia="Times New Roman"/>
        </w:rPr>
      </w:pPr>
      <w:r w:rsidRPr="007425F7">
        <w:rPr>
          <w:rFonts w:eastAsia="Times New Roman"/>
        </w:rPr>
        <w:t> </w:t>
      </w:r>
    </w:p>
    <w:p w:rsidRPr="007425F7" w:rsidR="007425F7" w:rsidP="007425F7" w:rsidRDefault="007425F7" w14:paraId="1CA5F974" w14:textId="65F8200C">
      <w:pPr>
        <w:pStyle w:val="Default"/>
        <w:spacing w:line="276" w:lineRule="auto"/>
        <w:rPr>
          <w:rFonts w:eastAsia="Times New Roman"/>
        </w:rPr>
      </w:pPr>
      <w:r w:rsidRPr="540638C0">
        <w:rPr>
          <w:rFonts w:eastAsia="Times New Roman"/>
        </w:rPr>
        <w:t xml:space="preserve">You will chair the meetings of the </w:t>
      </w:r>
      <w:r w:rsidRPr="540638C0" w:rsidR="134AD41C">
        <w:rPr>
          <w:rFonts w:eastAsia="Times New Roman"/>
        </w:rPr>
        <w:t xml:space="preserve">DVLA </w:t>
      </w:r>
      <w:r w:rsidRPr="540638C0">
        <w:rPr>
          <w:rFonts w:eastAsia="Times New Roman"/>
        </w:rPr>
        <w:t>Board, held remotely or in person by agreement. </w:t>
      </w:r>
    </w:p>
    <w:p w:rsidRPr="009D54E8" w:rsidR="00697F36" w:rsidP="55460093" w:rsidRDefault="00697F36" w14:paraId="1218814B" w14:textId="6E157768">
      <w:pPr>
        <w:pStyle w:val="Default"/>
        <w:spacing w:line="276" w:lineRule="auto"/>
        <w:rPr>
          <w:b/>
          <w:bCs/>
          <w:color w:val="00682F"/>
          <w:highlight w:val="yellow"/>
        </w:rPr>
      </w:pPr>
    </w:p>
    <w:p w:rsidRPr="00CF309B" w:rsidR="00A52F0E" w:rsidP="00A52F0E" w:rsidRDefault="00A52F0E" w14:paraId="3DA0EED8" w14:textId="77777777">
      <w:pPr>
        <w:rPr>
          <w:rFonts w:ascii="Arial" w:hAnsi="Arial" w:cs="Arial"/>
          <w:b/>
          <w:bCs/>
          <w:color w:val="00682F"/>
          <w:sz w:val="24"/>
          <w:szCs w:val="24"/>
        </w:rPr>
      </w:pPr>
    </w:p>
    <w:p w:rsidR="002951A1" w:rsidRDefault="002951A1" w14:paraId="68AC3DD1" w14:textId="77777777">
      <w:pPr>
        <w:rPr>
          <w:rFonts w:ascii="Arial" w:hAnsi="Arial" w:cs="Arial"/>
          <w:b/>
          <w:bCs/>
          <w:color w:val="00682F"/>
          <w:sz w:val="24"/>
          <w:szCs w:val="24"/>
        </w:rPr>
      </w:pPr>
      <w:r>
        <w:rPr>
          <w:rFonts w:ascii="Arial" w:hAnsi="Arial" w:cs="Arial"/>
          <w:b/>
          <w:bCs/>
          <w:color w:val="00682F"/>
          <w:sz w:val="24"/>
          <w:szCs w:val="24"/>
        </w:rPr>
        <w:br w:type="page"/>
      </w:r>
    </w:p>
    <w:p w:rsidRPr="000146AA" w:rsidR="00A52F0E" w:rsidP="002951A1" w:rsidRDefault="00A52F0E" w14:paraId="61F7A89D" w14:textId="4E4F5855">
      <w:pPr>
        <w:pStyle w:val="Heading2"/>
        <w:spacing w:line="276" w:lineRule="auto"/>
      </w:pPr>
      <w:bookmarkStart w:name="_Toc179899879" w:id="12"/>
      <w:bookmarkStart w:name="_Toc1749828466" w:id="13"/>
      <w:bookmarkStart w:name="_Toc380030887" w:id="244589083"/>
      <w:r w:rsidR="00A52F0E">
        <w:rPr/>
        <w:t>How to Apply</w:t>
      </w:r>
      <w:bookmarkEnd w:id="12"/>
      <w:bookmarkEnd w:id="13"/>
      <w:bookmarkEnd w:id="244589083"/>
    </w:p>
    <w:p w:rsidRPr="002951A1" w:rsidR="00A52F0E" w:rsidP="121BACE8" w:rsidRDefault="00A52F0E" w14:paraId="09EBF404" w14:textId="7D9EA58E">
      <w:pPr>
        <w:pStyle w:val="Normal"/>
        <w:suppressLineNumbers w:val="0"/>
        <w:bidi w:val="0"/>
        <w:spacing w:before="0" w:beforeAutospacing="off" w:after="160" w:afterAutospacing="off" w:line="276" w:lineRule="auto"/>
        <w:ind w:left="0" w:right="0"/>
        <w:jc w:val="left"/>
        <w:rPr>
          <w:rFonts w:ascii="Arial" w:hAnsi="Arial" w:cs="Arial"/>
          <w:b w:val="1"/>
          <w:bCs w:val="1"/>
          <w:sz w:val="24"/>
          <w:szCs w:val="24"/>
        </w:rPr>
      </w:pPr>
      <w:r w:rsidRPr="121BACE8" w:rsidR="00A52F0E">
        <w:rPr>
          <w:rFonts w:ascii="Arial" w:hAnsi="Arial" w:cs="Arial"/>
          <w:sz w:val="24"/>
          <w:szCs w:val="24"/>
        </w:rPr>
        <w:t>If you wish to apply for these positions,</w:t>
      </w:r>
      <w:r w:rsidRPr="121BACE8" w:rsidR="0FD3386C">
        <w:rPr>
          <w:rFonts w:ascii="Arial" w:hAnsi="Arial" w:cs="Arial"/>
          <w:sz w:val="24"/>
          <w:szCs w:val="24"/>
        </w:rPr>
        <w:t xml:space="preserve"> </w:t>
      </w:r>
      <w:r w:rsidRPr="121BACE8" w:rsidR="0FD3386C">
        <w:rPr>
          <w:rFonts w:ascii="Arial" w:hAnsi="Arial" w:eastAsia="Arial" w:cs="Arial"/>
          <w:sz w:val="24"/>
          <w:szCs w:val="24"/>
        </w:rPr>
        <w:t xml:space="preserve">please apply through the Cabinet Office’s </w:t>
      </w:r>
      <w:hyperlink r:id="R09326ea6654b4f19">
        <w:r w:rsidRPr="121BACE8" w:rsidR="0FD3386C">
          <w:rPr>
            <w:rStyle w:val="Hyperlink"/>
            <w:rFonts w:ascii="Arial" w:hAnsi="Arial" w:eastAsia="Arial" w:cs="Arial"/>
            <w:sz w:val="24"/>
            <w:szCs w:val="24"/>
          </w:rPr>
          <w:t>Public Appointments website</w:t>
        </w:r>
      </w:hyperlink>
      <w:r w:rsidRPr="121BACE8" w:rsidR="00A52F0E">
        <w:rPr>
          <w:rFonts w:ascii="Arial" w:hAnsi="Arial" w:cs="Arial"/>
          <w:sz w:val="24"/>
          <w:szCs w:val="24"/>
        </w:rPr>
        <w:t xml:space="preserve"> </w:t>
      </w:r>
      <w:r w:rsidRPr="121BACE8" w:rsidR="00A52F0E">
        <w:rPr>
          <w:rFonts w:ascii="Arial" w:hAnsi="Arial" w:cs="Arial"/>
          <w:b w:val="1"/>
          <w:bCs w:val="1"/>
          <w:sz w:val="24"/>
          <w:szCs w:val="24"/>
        </w:rPr>
        <w:t xml:space="preserve">by </w:t>
      </w:r>
      <w:r w:rsidRPr="121BACE8" w:rsidR="05D613AD">
        <w:rPr>
          <w:rFonts w:ascii="Arial" w:hAnsi="Arial" w:cs="Arial"/>
          <w:b w:val="1"/>
          <w:bCs w:val="1"/>
          <w:sz w:val="24"/>
          <w:szCs w:val="24"/>
        </w:rPr>
        <w:t>Midday on 30</w:t>
      </w:r>
      <w:r w:rsidRPr="121BACE8" w:rsidR="05D613AD">
        <w:rPr>
          <w:rFonts w:ascii="Arial" w:hAnsi="Arial" w:cs="Arial"/>
          <w:b w:val="1"/>
          <w:bCs w:val="1"/>
          <w:sz w:val="24"/>
          <w:szCs w:val="24"/>
          <w:vertAlign w:val="superscript"/>
        </w:rPr>
        <w:t>th</w:t>
      </w:r>
      <w:r w:rsidRPr="121BACE8" w:rsidR="05D613AD">
        <w:rPr>
          <w:rFonts w:ascii="Arial" w:hAnsi="Arial" w:cs="Arial"/>
          <w:b w:val="1"/>
          <w:bCs w:val="1"/>
          <w:sz w:val="24"/>
          <w:szCs w:val="24"/>
        </w:rPr>
        <w:t xml:space="preserve"> July 2026</w:t>
      </w:r>
      <w:r w:rsidRPr="121BACE8" w:rsidR="332E0647">
        <w:rPr>
          <w:rFonts w:ascii="Arial" w:hAnsi="Arial" w:cs="Arial"/>
          <w:b w:val="1"/>
          <w:bCs w:val="1"/>
          <w:sz w:val="24"/>
          <w:szCs w:val="24"/>
        </w:rPr>
        <w:t>.</w:t>
      </w:r>
    </w:p>
    <w:p w:rsidRPr="002951A1" w:rsidR="00A52F0E" w:rsidP="002951A1" w:rsidRDefault="00EE73CB" w14:paraId="78064C35" w14:textId="77D1A7CE">
      <w:pPr>
        <w:spacing w:line="276" w:lineRule="auto"/>
        <w:rPr>
          <w:rFonts w:ascii="Arial" w:hAnsi="Arial" w:cs="Arial"/>
          <w:b/>
          <w:bCs/>
          <w:sz w:val="24"/>
          <w:szCs w:val="24"/>
        </w:rPr>
      </w:pPr>
      <w:r w:rsidRPr="52002CDD">
        <w:rPr>
          <w:rFonts w:ascii="Arial" w:hAnsi="Arial" w:cs="Arial"/>
          <w:sz w:val="24"/>
          <w:szCs w:val="24"/>
          <w:u w:val="single"/>
        </w:rPr>
        <w:t>Any applications submitted after the closing date, or that are missing any of the following documents, will not be accepted.</w:t>
      </w:r>
    </w:p>
    <w:p w:rsidRPr="00CF309B" w:rsidR="00A52F0E" w:rsidP="00B578F6" w:rsidRDefault="00A52F0E" w14:paraId="24A68BCF" w14:textId="3C60D996">
      <w:pPr>
        <w:pStyle w:val="ListParagraph"/>
        <w:numPr>
          <w:ilvl w:val="0"/>
          <w:numId w:val="4"/>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Pr="6BA1F42C" w:rsidR="00837118">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rsidRPr="00CF309B" w:rsidR="00A52F0E" w:rsidP="00B578F6" w:rsidRDefault="24BB8967" w14:paraId="3331436E" w14:textId="68EA8EE7">
      <w:pPr>
        <w:numPr>
          <w:ilvl w:val="0"/>
          <w:numId w:val="3"/>
        </w:numPr>
        <w:spacing w:after="0" w:line="276" w:lineRule="auto"/>
        <w:ind w:right="113"/>
        <w:rPr>
          <w:rFonts w:ascii="Times New Roman" w:hAnsi="Times New Roman" w:eastAsia="Times New Roman" w:cs="Times New Roman"/>
          <w:sz w:val="24"/>
          <w:szCs w:val="24"/>
        </w:rPr>
      </w:pPr>
      <w:r w:rsidRPr="4D6C41BE">
        <w:rPr>
          <w:rFonts w:ascii="Arial" w:hAnsi="Arial" w:eastAsia="Arial" w:cs="Arial"/>
          <w:b/>
          <w:bCs/>
          <w:color w:val="000000" w:themeColor="text1"/>
          <w:sz w:val="24"/>
          <w:szCs w:val="24"/>
        </w:rPr>
        <w:t>A</w:t>
      </w:r>
      <w:r w:rsidRPr="4D6C41BE" w:rsidR="10CFB916">
        <w:rPr>
          <w:rFonts w:ascii="Arial" w:hAnsi="Arial" w:eastAsia="Arial" w:cs="Arial"/>
          <w:b/>
          <w:bCs/>
          <w:color w:val="000000" w:themeColor="text1"/>
          <w:sz w:val="24"/>
          <w:szCs w:val="24"/>
        </w:rPr>
        <w:t xml:space="preserve"> summary of why you are interested</w:t>
      </w:r>
      <w:r w:rsidRPr="4D6C41BE" w:rsidR="10CFB916">
        <w:rPr>
          <w:rFonts w:ascii="Arial" w:hAnsi="Arial" w:eastAsia="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w:t>
      </w:r>
      <w:r w:rsidRPr="4D6C41BE" w:rsidR="00001677">
        <w:rPr>
          <w:rFonts w:ascii="Arial" w:hAnsi="Arial" w:eastAsia="Arial" w:cs="Arial"/>
          <w:color w:val="000000" w:themeColor="text1"/>
          <w:sz w:val="24"/>
          <w:szCs w:val="24"/>
        </w:rPr>
        <w:t xml:space="preserve"> (</w:t>
      </w:r>
      <w:r w:rsidRPr="4D6C41BE" w:rsidR="2A95C9CA">
        <w:rPr>
          <w:rFonts w:ascii="Arial" w:hAnsi="Arial" w:eastAsia="Arial" w:cs="Arial"/>
          <w:color w:val="000000" w:themeColor="text1"/>
          <w:sz w:val="24"/>
          <w:szCs w:val="24"/>
        </w:rPr>
        <w:t xml:space="preserve">of </w:t>
      </w:r>
      <w:r w:rsidRPr="4D6C41BE" w:rsidR="00001677">
        <w:rPr>
          <w:rFonts w:ascii="Arial" w:hAnsi="Arial" w:eastAsia="Arial" w:cs="Arial"/>
          <w:color w:val="000000" w:themeColor="text1"/>
          <w:sz w:val="24"/>
          <w:szCs w:val="24"/>
        </w:rPr>
        <w:t>no more than 5 slides)</w:t>
      </w:r>
      <w:r w:rsidRPr="4D6C41BE" w:rsidR="10CFB916">
        <w:rPr>
          <w:rFonts w:ascii="Arial" w:hAnsi="Arial" w:eastAsia="Arial" w:cs="Arial"/>
          <w:color w:val="000000" w:themeColor="text1"/>
          <w:sz w:val="24"/>
          <w:szCs w:val="24"/>
        </w:rPr>
        <w:t xml:space="preserve">, a short video (no more than 2 mins) or supporting letter (no more than two A4 pages, minimum 12 font). Make sure you refer to the contents of this document and provide specific examples. </w:t>
      </w:r>
      <w:r w:rsidRPr="4D6C41BE" w:rsidR="10CFB916">
        <w:rPr>
          <w:rFonts w:ascii="Arial" w:hAnsi="Arial" w:eastAsia="Arial" w:cs="Arial"/>
          <w:b/>
          <w:bCs/>
          <w:color w:val="000000" w:themeColor="text1"/>
          <w:sz w:val="24"/>
          <w:szCs w:val="24"/>
        </w:rPr>
        <w:t xml:space="preserve">If you wish to provide your supporting summary in video format, please contact </w:t>
      </w:r>
      <w:hyperlink r:id="rId18">
        <w:r w:rsidRPr="4D6C41BE" w:rsidR="10CFB916">
          <w:rPr>
            <w:rStyle w:val="Hyperlink"/>
            <w:rFonts w:ascii="Arial" w:hAnsi="Arial" w:eastAsia="Arial" w:cs="Arial"/>
            <w:b/>
            <w:bCs/>
            <w:sz w:val="24"/>
            <w:szCs w:val="24"/>
          </w:rPr>
          <w:t>DfTpublicappointments@dft.gov.uk</w:t>
        </w:r>
      </w:hyperlink>
      <w:r w:rsidRPr="4D6C41BE" w:rsidR="10CFB916">
        <w:rPr>
          <w:rFonts w:ascii="Arial" w:hAnsi="Arial" w:eastAsia="Arial" w:cs="Arial"/>
          <w:b/>
          <w:bCs/>
          <w:sz w:val="24"/>
          <w:szCs w:val="24"/>
        </w:rPr>
        <w:t xml:space="preserve"> </w:t>
      </w:r>
      <w:r w:rsidRPr="4D6C41BE" w:rsidR="10CFB916">
        <w:rPr>
          <w:rFonts w:ascii="Arial" w:hAnsi="Arial" w:eastAsia="Arial" w:cs="Arial"/>
          <w:b/>
          <w:bCs/>
          <w:color w:val="000000" w:themeColor="text1"/>
          <w:sz w:val="24"/>
          <w:szCs w:val="24"/>
        </w:rPr>
        <w:t>in advance of the closing date.</w:t>
      </w:r>
    </w:p>
    <w:p w:rsidR="00A52F0E" w:rsidP="00B578F6" w:rsidRDefault="56B9E34D" w14:paraId="61D1AC60" w14:textId="63CB769A">
      <w:pPr>
        <w:pStyle w:val="ListParagraph"/>
        <w:numPr>
          <w:ilvl w:val="0"/>
          <w:numId w:val="3"/>
        </w:numPr>
        <w:spacing w:line="276" w:lineRule="auto"/>
        <w:rPr>
          <w:rFonts w:ascii="Arial" w:hAnsi="Arial" w:eastAsia="Arial" w:cs="Arial"/>
          <w:b/>
          <w:bCs/>
        </w:rPr>
      </w:pPr>
      <w:r w:rsidRPr="6BA1F42C">
        <w:rPr>
          <w:rFonts w:ascii="Arial" w:hAnsi="Arial" w:eastAsia="Arial" w:cs="Arial"/>
        </w:rPr>
        <w:t xml:space="preserve">You will also be asked to </w:t>
      </w:r>
      <w:r w:rsidRPr="6BA1F42C">
        <w:rPr>
          <w:rFonts w:ascii="Arial" w:hAnsi="Arial" w:eastAsia="Arial" w:cs="Arial"/>
          <w:b/>
          <w:bCs/>
        </w:rPr>
        <w:t>provide diversity data, and to declare any potential conflicts of interest or reputational issues.</w:t>
      </w:r>
    </w:p>
    <w:p w:rsidRPr="002951A1" w:rsidR="002951A1" w:rsidP="002951A1" w:rsidRDefault="002951A1" w14:paraId="676BEDE1" w14:textId="77777777">
      <w:pPr>
        <w:pStyle w:val="ListParagraph"/>
        <w:spacing w:line="276" w:lineRule="auto"/>
        <w:rPr>
          <w:rFonts w:ascii="Arial" w:hAnsi="Arial" w:eastAsia="Arial" w:cs="Arial"/>
          <w:b/>
          <w:bCs/>
        </w:rPr>
      </w:pPr>
    </w:p>
    <w:p w:rsidRPr="00500191" w:rsidR="00A52F0E" w:rsidP="00A52F0E" w:rsidRDefault="00A52F0E" w14:paraId="6FB31211" w14:textId="04AD218E">
      <w:pPr>
        <w:rPr>
          <w:rFonts w:ascii="Arial" w:hAnsi="Arial" w:cs="Arial"/>
          <w:sz w:val="24"/>
          <w:szCs w:val="24"/>
        </w:rPr>
      </w:pPr>
      <w:r w:rsidRPr="00500191">
        <w:rPr>
          <w:rFonts w:ascii="Arial" w:hAnsi="Arial" w:cs="Arial"/>
          <w:sz w:val="24"/>
          <w:szCs w:val="24"/>
        </w:rPr>
        <w:t xml:space="preserve">If you have any queries about this role, please contact </w:t>
      </w:r>
      <w:r w:rsidRPr="004A4644" w:rsidR="606496BA">
        <w:rPr>
          <w:rFonts w:ascii="Arial" w:hAnsi="Arial" w:cs="Arial"/>
          <w:sz w:val="24"/>
          <w:szCs w:val="24"/>
        </w:rPr>
        <w:t>the Department for Transport Public Appointments Team</w:t>
      </w:r>
      <w:r w:rsidRPr="00500191">
        <w:rPr>
          <w:rFonts w:ascii="Arial" w:hAnsi="Arial" w:cs="Arial"/>
          <w:sz w:val="24"/>
          <w:szCs w:val="24"/>
        </w:rPr>
        <w:t xml:space="preserve"> </w:t>
      </w:r>
      <w:r w:rsidRPr="00500191" w:rsidR="3D5D92B2">
        <w:rPr>
          <w:rFonts w:ascii="Arial" w:hAnsi="Arial" w:cs="Arial"/>
          <w:sz w:val="24"/>
          <w:szCs w:val="24"/>
        </w:rPr>
        <w:t>at</w:t>
      </w:r>
      <w:r w:rsidRPr="00500191">
        <w:rPr>
          <w:rFonts w:ascii="Arial" w:hAnsi="Arial" w:cs="Arial"/>
          <w:sz w:val="24"/>
          <w:szCs w:val="24"/>
        </w:rPr>
        <w:t xml:space="preserve"> </w:t>
      </w:r>
      <w:r w:rsidRPr="004A4644" w:rsidR="3A62FAFF">
        <w:rPr>
          <w:rFonts w:ascii="Arial" w:hAnsi="Arial" w:cs="Arial"/>
          <w:sz w:val="24"/>
          <w:szCs w:val="24"/>
        </w:rPr>
        <w:t>DfTPublicAppointments@dft.gov.uk</w:t>
      </w:r>
    </w:p>
    <w:p w:rsidR="002951A1" w:rsidP="002951A1" w:rsidRDefault="002951A1" w14:paraId="36D917B4" w14:textId="77777777">
      <w:pPr>
        <w:pStyle w:val="NoSpacing"/>
      </w:pPr>
    </w:p>
    <w:p w:rsidRPr="002951A1" w:rsidR="008F3954" w:rsidP="002951A1" w:rsidRDefault="008F3954" w14:paraId="5AADCE47" w14:textId="2693D33F">
      <w:pPr>
        <w:pStyle w:val="Heading2"/>
      </w:pPr>
      <w:bookmarkStart w:name="_Toc179899880" w:id="15"/>
      <w:bookmarkStart w:name="_Toc897080927" w:id="16"/>
      <w:bookmarkStart w:name="_Toc1305116108" w:id="983378953"/>
      <w:r w:rsidR="008F3954">
        <w:rPr/>
        <w:t>Indicative Timetable</w:t>
      </w:r>
      <w:bookmarkEnd w:id="15"/>
      <w:bookmarkEnd w:id="16"/>
      <w:bookmarkEnd w:id="983378953"/>
    </w:p>
    <w:p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002951A1" w:rsidP="002951A1" w:rsidRDefault="002951A1" w14:paraId="459DF54B" w14:textId="77777777">
      <w:pPr>
        <w:pStyle w:val="NoSpacing"/>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416"/>
        <w:gridCol w:w="3492"/>
      </w:tblGrid>
      <w:tr w:rsidRPr="00CF309B" w:rsidR="004D6450" w:rsidTr="540638C0" w14:paraId="5B515904" w14:textId="77777777">
        <w:trPr>
          <w:trHeight w:val="567"/>
        </w:trPr>
        <w:tc>
          <w:tcPr>
            <w:tcW w:w="5416" w:type="dxa"/>
            <w:shd w:val="clear" w:color="auto" w:fill="D9D9D9" w:themeFill="background1" w:themeFillShade="D9"/>
            <w:vAlign w:val="center"/>
          </w:tcPr>
          <w:p w:rsidRPr="009D54E8" w:rsidR="004D6450" w:rsidP="004D6450" w:rsidRDefault="004D6450" w14:paraId="229B6417" w14:textId="0E15A1C2">
            <w:pPr>
              <w:pStyle w:val="NoSpacing"/>
              <w:spacing w:line="276" w:lineRule="auto"/>
              <w:jc w:val="center"/>
              <w:rPr>
                <w:rFonts w:cs="Arial"/>
                <w:szCs w:val="24"/>
                <w:highlight w:val="yellow"/>
              </w:rPr>
            </w:pPr>
            <w:r w:rsidRPr="00A73B6C">
              <w:rPr>
                <w:rFonts w:cs="Arial"/>
                <w:szCs w:val="24"/>
              </w:rPr>
              <w:t>Advert Launch</w:t>
            </w:r>
          </w:p>
        </w:tc>
        <w:tc>
          <w:tcPr>
            <w:tcW w:w="3492" w:type="dxa"/>
            <w:vAlign w:val="center"/>
          </w:tcPr>
          <w:p w:rsidRPr="009D54E8" w:rsidR="004D6450" w:rsidP="540638C0" w:rsidRDefault="093EBF3E" w14:paraId="3E5B9AE0" w14:textId="2929A1D9">
            <w:pPr>
              <w:pStyle w:val="NoSpacing"/>
              <w:spacing w:line="276" w:lineRule="auto"/>
              <w:jc w:val="center"/>
              <w:rPr>
                <w:rFonts w:cs="Arial"/>
                <w:highlight w:val="yellow"/>
              </w:rPr>
            </w:pPr>
            <w:r w:rsidRPr="540638C0">
              <w:rPr>
                <w:rFonts w:cs="Arial"/>
              </w:rPr>
              <w:t xml:space="preserve">June </w:t>
            </w:r>
            <w:r w:rsidRPr="540638C0" w:rsidR="5324BD7C">
              <w:rPr>
                <w:rFonts w:cs="Arial"/>
              </w:rPr>
              <w:t>2026</w:t>
            </w:r>
          </w:p>
        </w:tc>
      </w:tr>
      <w:tr w:rsidRPr="00CF309B" w:rsidR="004D6450" w:rsidTr="540638C0" w14:paraId="53B0072B" w14:textId="77777777">
        <w:trPr>
          <w:trHeight w:val="555"/>
        </w:trPr>
        <w:tc>
          <w:tcPr>
            <w:tcW w:w="5416" w:type="dxa"/>
            <w:shd w:val="clear" w:color="auto" w:fill="D9D9D9" w:themeFill="background1" w:themeFillShade="D9"/>
            <w:vAlign w:val="center"/>
          </w:tcPr>
          <w:p w:rsidRPr="009D54E8" w:rsidR="004D6450" w:rsidP="004D6450" w:rsidRDefault="004D6450" w14:paraId="487AF60C" w14:textId="0A0D14BA">
            <w:pPr>
              <w:pStyle w:val="NoSpacing"/>
              <w:spacing w:line="276" w:lineRule="auto"/>
              <w:jc w:val="center"/>
              <w:rPr>
                <w:rFonts w:cs="Arial"/>
                <w:szCs w:val="24"/>
                <w:highlight w:val="yellow"/>
              </w:rPr>
            </w:pPr>
            <w:r w:rsidRPr="00A73B6C">
              <w:rPr>
                <w:rFonts w:cs="Arial"/>
                <w:szCs w:val="24"/>
              </w:rPr>
              <w:t>Advert Closing Date</w:t>
            </w:r>
          </w:p>
        </w:tc>
        <w:tc>
          <w:tcPr>
            <w:tcW w:w="3492" w:type="dxa"/>
            <w:vAlign w:val="center"/>
          </w:tcPr>
          <w:p w:rsidRPr="009D54E8" w:rsidR="004D6450" w:rsidP="004D6450" w:rsidRDefault="5324BD7C" w14:paraId="303DF36A" w14:textId="4A684ECF">
            <w:pPr>
              <w:pStyle w:val="NoSpacing"/>
              <w:spacing w:line="276" w:lineRule="auto"/>
              <w:jc w:val="center"/>
              <w:rPr>
                <w:rFonts w:cs="Arial"/>
                <w:highlight w:val="yellow"/>
              </w:rPr>
            </w:pPr>
            <w:r w:rsidRPr="540638C0">
              <w:rPr>
                <w:rFonts w:cs="Arial"/>
              </w:rPr>
              <w:t>Ju</w:t>
            </w:r>
            <w:r w:rsidRPr="540638C0" w:rsidR="0BEF968C">
              <w:rPr>
                <w:rFonts w:cs="Arial"/>
              </w:rPr>
              <w:t>ly</w:t>
            </w:r>
            <w:r w:rsidRPr="540638C0">
              <w:rPr>
                <w:rFonts w:cs="Arial"/>
              </w:rPr>
              <w:t xml:space="preserve"> 2026</w:t>
            </w:r>
          </w:p>
        </w:tc>
      </w:tr>
      <w:tr w:rsidRPr="00CF309B" w:rsidR="004D6450" w:rsidTr="540638C0" w14:paraId="65A1BEA0" w14:textId="77777777">
        <w:trPr>
          <w:trHeight w:val="567"/>
        </w:trPr>
        <w:tc>
          <w:tcPr>
            <w:tcW w:w="5416" w:type="dxa"/>
            <w:shd w:val="clear" w:color="auto" w:fill="D9D9D9" w:themeFill="background1" w:themeFillShade="D9"/>
            <w:vAlign w:val="center"/>
          </w:tcPr>
          <w:p w:rsidRPr="009D54E8" w:rsidR="004D6450" w:rsidP="004D6450" w:rsidRDefault="004D6450" w14:paraId="11C9CEAF" w14:textId="24F843A1">
            <w:pPr>
              <w:pStyle w:val="NoSpacing"/>
              <w:spacing w:line="276" w:lineRule="auto"/>
              <w:jc w:val="center"/>
              <w:rPr>
                <w:rFonts w:cs="Arial"/>
                <w:szCs w:val="24"/>
                <w:highlight w:val="yellow"/>
              </w:rPr>
            </w:pPr>
            <w:r w:rsidRPr="00A73B6C">
              <w:rPr>
                <w:rFonts w:cs="Arial"/>
                <w:szCs w:val="24"/>
              </w:rPr>
              <w:t>Short List Meeting</w:t>
            </w:r>
          </w:p>
        </w:tc>
        <w:tc>
          <w:tcPr>
            <w:tcW w:w="3492" w:type="dxa"/>
            <w:vAlign w:val="center"/>
          </w:tcPr>
          <w:p w:rsidRPr="009D54E8" w:rsidR="004D6450" w:rsidP="540638C0" w:rsidRDefault="0547E249" w14:paraId="060AC12E" w14:textId="703C7DC4">
            <w:pPr>
              <w:pStyle w:val="NoSpacing"/>
              <w:spacing w:line="276" w:lineRule="auto"/>
              <w:jc w:val="center"/>
              <w:rPr>
                <w:rFonts w:cs="Arial"/>
                <w:highlight w:val="yellow"/>
              </w:rPr>
            </w:pPr>
            <w:r w:rsidRPr="540638C0">
              <w:rPr>
                <w:rFonts w:cs="Arial"/>
              </w:rPr>
              <w:t>August</w:t>
            </w:r>
            <w:r w:rsidRPr="540638C0" w:rsidR="5324BD7C">
              <w:rPr>
                <w:rFonts w:cs="Arial"/>
              </w:rPr>
              <w:t xml:space="preserve"> 2026</w:t>
            </w:r>
          </w:p>
        </w:tc>
      </w:tr>
      <w:tr w:rsidRPr="00CF309B" w:rsidR="004D6450" w:rsidTr="540638C0" w14:paraId="2E14E0A8" w14:textId="77777777">
        <w:trPr>
          <w:trHeight w:val="567"/>
        </w:trPr>
        <w:tc>
          <w:tcPr>
            <w:tcW w:w="5416" w:type="dxa"/>
            <w:shd w:val="clear" w:color="auto" w:fill="D9D9D9" w:themeFill="background1" w:themeFillShade="D9"/>
            <w:vAlign w:val="center"/>
          </w:tcPr>
          <w:p w:rsidRPr="009D54E8" w:rsidR="004D6450" w:rsidP="004D6450" w:rsidRDefault="004D6450" w14:paraId="5E02BF16" w14:textId="20974CF9">
            <w:pPr>
              <w:pStyle w:val="NoSpacing"/>
              <w:spacing w:line="276" w:lineRule="auto"/>
              <w:jc w:val="center"/>
              <w:rPr>
                <w:rFonts w:cs="Arial"/>
                <w:szCs w:val="24"/>
                <w:highlight w:val="yellow"/>
              </w:rPr>
            </w:pPr>
            <w:r w:rsidRPr="00A73B6C">
              <w:rPr>
                <w:rFonts w:cs="Arial"/>
                <w:szCs w:val="24"/>
              </w:rPr>
              <w:t>Final Panel Interviews</w:t>
            </w:r>
          </w:p>
        </w:tc>
        <w:tc>
          <w:tcPr>
            <w:tcW w:w="3492" w:type="dxa"/>
            <w:vAlign w:val="center"/>
          </w:tcPr>
          <w:p w:rsidRPr="009D54E8" w:rsidR="004D6450" w:rsidP="004D6450" w:rsidRDefault="5324BD7C" w14:paraId="2A698B61" w14:textId="0F07B399">
            <w:pPr>
              <w:pStyle w:val="NoSpacing"/>
              <w:spacing w:line="276" w:lineRule="auto"/>
              <w:jc w:val="center"/>
              <w:rPr>
                <w:rFonts w:cs="Arial"/>
                <w:highlight w:val="yellow"/>
              </w:rPr>
            </w:pPr>
            <w:r w:rsidRPr="540638C0">
              <w:rPr>
                <w:rFonts w:cs="Arial"/>
              </w:rPr>
              <w:t>September 2026</w:t>
            </w:r>
          </w:p>
        </w:tc>
      </w:tr>
      <w:tr w:rsidRPr="00CF309B" w:rsidR="004D6450" w:rsidTr="540638C0" w14:paraId="1745CE15" w14:textId="77777777">
        <w:trPr>
          <w:trHeight w:val="567"/>
        </w:trPr>
        <w:tc>
          <w:tcPr>
            <w:tcW w:w="5416" w:type="dxa"/>
            <w:shd w:val="clear" w:color="auto" w:fill="D9D9D9" w:themeFill="background1" w:themeFillShade="D9"/>
            <w:vAlign w:val="center"/>
          </w:tcPr>
          <w:p w:rsidRPr="009D54E8" w:rsidR="004D6450" w:rsidP="004D6450" w:rsidRDefault="004D6450" w14:paraId="1507524A" w14:textId="7F4B354B">
            <w:pPr>
              <w:pStyle w:val="NoSpacing"/>
              <w:spacing w:line="276" w:lineRule="auto"/>
              <w:jc w:val="center"/>
              <w:rPr>
                <w:rFonts w:cs="Arial"/>
                <w:szCs w:val="24"/>
                <w:highlight w:val="yellow"/>
              </w:rPr>
            </w:pPr>
            <w:r w:rsidRPr="00A73B6C">
              <w:rPr>
                <w:rFonts w:cs="Arial"/>
                <w:szCs w:val="24"/>
              </w:rPr>
              <w:t>Meeting with Secretary of State (if required)</w:t>
            </w:r>
          </w:p>
        </w:tc>
        <w:tc>
          <w:tcPr>
            <w:tcW w:w="3492" w:type="dxa"/>
            <w:vAlign w:val="center"/>
          </w:tcPr>
          <w:p w:rsidRPr="009D54E8" w:rsidR="004D6450" w:rsidP="004D6450" w:rsidRDefault="004D6450" w14:paraId="54ECB0C1" w14:textId="0D8434CC">
            <w:pPr>
              <w:pStyle w:val="NoSpacing"/>
              <w:spacing w:line="276" w:lineRule="auto"/>
              <w:jc w:val="center"/>
              <w:rPr>
                <w:rFonts w:cs="Arial"/>
                <w:highlight w:val="yellow"/>
              </w:rPr>
            </w:pPr>
            <w:r w:rsidRPr="00A73B6C">
              <w:rPr>
                <w:rFonts w:cs="Arial"/>
              </w:rPr>
              <w:t>TBC</w:t>
            </w:r>
          </w:p>
        </w:tc>
      </w:tr>
    </w:tbl>
    <w:p w:rsidRPr="00CF309B" w:rsidR="008F3954" w:rsidP="008F3954" w:rsidRDefault="008F3954" w14:paraId="6BFFB9AB" w14:textId="77777777">
      <w:pPr>
        <w:autoSpaceDE w:val="0"/>
        <w:autoSpaceDN w:val="0"/>
        <w:rPr>
          <w:rFonts w:ascii="Arial" w:hAnsi="Arial" w:cs="Arial"/>
          <w:color w:val="000000"/>
          <w:sz w:val="24"/>
          <w:szCs w:val="24"/>
        </w:rPr>
      </w:pPr>
    </w:p>
    <w:p w:rsidRPr="000146AA" w:rsidR="008F3954" w:rsidP="002951A1" w:rsidRDefault="008F3954" w14:paraId="4EC94ABB" w14:textId="7D8BEC2D">
      <w:pPr>
        <w:pStyle w:val="Heading2"/>
      </w:pPr>
      <w:bookmarkStart w:name="_Toc179899881" w:id="18"/>
      <w:bookmarkStart w:name="_Toc628440584" w:id="19"/>
      <w:bookmarkStart w:name="_Toc205020103" w:id="905034967"/>
      <w:r w:rsidR="008F3954">
        <w:rPr/>
        <w:t>Selection Process</w:t>
      </w:r>
      <w:bookmarkEnd w:id="18"/>
      <w:bookmarkEnd w:id="19"/>
      <w:bookmarkEnd w:id="905034967"/>
    </w:p>
    <w:p w:rsidR="002951A1" w:rsidP="009D2AB8" w:rsidRDefault="008F3954" w14:paraId="5F1C1DF9" w14:textId="070D7F81">
      <w:pPr>
        <w:pStyle w:val="NormalWeb"/>
        <w:spacing w:after="120" w:line="240" w:lineRule="auto"/>
        <w:jc w:val="left"/>
        <w:rPr>
          <w:rFonts w:ascii="Arial" w:hAnsi="Arial" w:cs="Arial"/>
        </w:rPr>
      </w:pPr>
      <w:r w:rsidRPr="00CF309B">
        <w:rPr>
          <w:rFonts w:ascii="Arial" w:hAnsi="Arial" w:cs="Arial"/>
        </w:rPr>
        <w:t>This role is being competed in accordance with the Governance Code (</w:t>
      </w:r>
      <w:r w:rsidRPr="55460093" w:rsidR="606C7B8A">
        <w:rPr>
          <w:rFonts w:ascii="Arial" w:hAnsi="Arial" w:cs="Arial"/>
        </w:rPr>
        <w:t xml:space="preserve">October </w:t>
      </w:r>
      <w:r w:rsidR="606C7B8A">
        <w:rPr>
          <w:rFonts w:ascii="Arial" w:hAnsi="Arial" w:cs="Arial"/>
        </w:rPr>
        <w:t>2025</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Pr="00CF309B" w:rsidR="00E25897">
        <w:rPr>
          <w:rFonts w:ascii="Arial" w:hAnsi="Arial" w:cs="Arial"/>
        </w:rPr>
        <w:t>openness,</w:t>
      </w:r>
      <w:r w:rsidRPr="00CF309B">
        <w:rPr>
          <w:rFonts w:ascii="Arial" w:hAnsi="Arial" w:cs="Arial"/>
        </w:rPr>
        <w:t xml:space="preserve"> and fairness.</w:t>
      </w:r>
    </w:p>
    <w:p w:rsidR="008F3954" w:rsidP="254A673F" w:rsidRDefault="008F3954" w14:paraId="22C9A568" w14:textId="7834DFBE">
      <w:pPr>
        <w:pStyle w:val="NormalWeb"/>
        <w:spacing w:after="120" w:line="240" w:lineRule="auto"/>
        <w:jc w:val="left"/>
        <w:rPr>
          <w:rFonts w:ascii="Arial" w:hAnsi="Arial" w:cs="Arial"/>
        </w:rPr>
      </w:pPr>
      <w:r w:rsidRPr="121BACE8" w:rsidR="008F3954">
        <w:rPr>
          <w:rFonts w:ascii="Arial" w:hAnsi="Arial" w:cs="Arial"/>
        </w:rPr>
        <w:t>The selection panel for this appointment competition is:</w:t>
      </w:r>
    </w:p>
    <w:p w:rsidRPr="009225C4" w:rsidR="008C110C" w:rsidP="008C110C" w:rsidRDefault="005B0968" w14:paraId="093B2FCF" w14:textId="4637118E">
      <w:pPr>
        <w:pStyle w:val="NormalWeb"/>
        <w:numPr>
          <w:ilvl w:val="0"/>
          <w:numId w:val="1"/>
        </w:numPr>
        <w:spacing w:after="120" w:line="240" w:lineRule="auto"/>
        <w:jc w:val="left"/>
        <w:rPr>
          <w:rFonts w:ascii="Arial" w:hAnsi="Arial" w:cs="Arial"/>
        </w:rPr>
      </w:pPr>
      <w:r w:rsidRPr="121BACE8" w:rsidR="005B0968">
        <w:rPr>
          <w:rFonts w:ascii="Arial" w:hAnsi="Arial" w:cs="Arial"/>
        </w:rPr>
        <w:t>D</w:t>
      </w:r>
      <w:r w:rsidRPr="121BACE8" w:rsidR="6E262A41">
        <w:rPr>
          <w:rFonts w:ascii="Arial" w:hAnsi="Arial" w:cs="Arial"/>
        </w:rPr>
        <w:t>irector General</w:t>
      </w:r>
      <w:r w:rsidRPr="121BACE8" w:rsidR="005B0968">
        <w:rPr>
          <w:rFonts w:ascii="Arial" w:hAnsi="Arial" w:cs="Arial"/>
        </w:rPr>
        <w:t>,</w:t>
      </w:r>
      <w:r w:rsidRPr="121BACE8" w:rsidR="008C110C">
        <w:rPr>
          <w:rFonts w:ascii="Arial" w:hAnsi="Arial" w:cs="Arial"/>
        </w:rPr>
        <w:t xml:space="preserve"> DfT</w:t>
      </w:r>
      <w:r w:rsidRPr="121BACE8" w:rsidR="7EED50D4">
        <w:rPr>
          <w:rFonts w:ascii="Arial" w:hAnsi="Arial" w:cs="Arial"/>
        </w:rPr>
        <w:t xml:space="preserve"> (TBC)</w:t>
      </w:r>
    </w:p>
    <w:p w:rsidR="3957C362" w:rsidP="121BACE8" w:rsidRDefault="3957C362" w14:paraId="44A57F3B" w14:textId="5030C198">
      <w:pPr>
        <w:pStyle w:val="NormalWeb"/>
        <w:numPr>
          <w:ilvl w:val="0"/>
          <w:numId w:val="1"/>
        </w:numPr>
        <w:spacing w:after="120" w:line="240" w:lineRule="auto"/>
        <w:jc w:val="left"/>
        <w:rPr>
          <w:rFonts w:ascii="Arial" w:hAnsi="Arial" w:cs="Arial"/>
        </w:rPr>
      </w:pPr>
      <w:r w:rsidRPr="121BACE8" w:rsidR="3957C362">
        <w:rPr>
          <w:rFonts w:ascii="Arial" w:hAnsi="Arial" w:cs="Arial"/>
        </w:rPr>
        <w:t>Director, DfT (TBC)</w:t>
      </w:r>
    </w:p>
    <w:p w:rsidRPr="009225C4" w:rsidR="008C110C" w:rsidP="008C110C" w:rsidRDefault="51D80D6B" w14:paraId="3EA5BD97" w14:textId="134C9161">
      <w:pPr>
        <w:pStyle w:val="NormalWeb"/>
        <w:numPr>
          <w:ilvl w:val="0"/>
          <w:numId w:val="1"/>
        </w:numPr>
        <w:spacing w:after="120" w:line="240" w:lineRule="auto"/>
        <w:jc w:val="left"/>
        <w:rPr>
          <w:rFonts w:ascii="Arial" w:hAnsi="Arial" w:cs="Arial"/>
        </w:rPr>
      </w:pPr>
      <w:r w:rsidRPr="243BD10D">
        <w:rPr>
          <w:rFonts w:ascii="Arial" w:hAnsi="Arial" w:cs="Arial"/>
        </w:rPr>
        <w:t xml:space="preserve">Elizabeth Passey, </w:t>
      </w:r>
      <w:r w:rsidRPr="243BD10D" w:rsidR="008C110C">
        <w:rPr>
          <w:rFonts w:ascii="Arial" w:hAnsi="Arial" w:cs="Arial"/>
        </w:rPr>
        <w:t>Independent Panel Member</w:t>
      </w:r>
    </w:p>
    <w:p w:rsidRPr="00CF309B" w:rsidR="008F3954" w:rsidP="009D2AB8" w:rsidRDefault="008F3954" w14:paraId="4426BF08" w14:textId="4199E977">
      <w:pPr>
        <w:pStyle w:val="Default"/>
        <w:tabs>
          <w:tab w:val="left" w:pos="0"/>
        </w:tabs>
        <w:spacing w:after="120"/>
      </w:pPr>
      <w:r>
        <w:t xml:space="preserve">The </w:t>
      </w:r>
      <w:r w:rsidR="60236DDC">
        <w:t xml:space="preserve">DfT Public Appointments Team </w:t>
      </w:r>
      <w:r>
        <w:t xml:space="preserve">will acknowledge your application and keep you updated on the progress of the competition. </w:t>
      </w:r>
    </w:p>
    <w:p w:rsidRPr="00CF309B" w:rsidR="008F3954" w:rsidP="009D2AB8" w:rsidRDefault="008F3954" w14:paraId="2138FE0E" w14:textId="5919B2BA">
      <w:pPr>
        <w:pStyle w:val="Default"/>
        <w:tabs>
          <w:tab w:val="left" w:pos="0"/>
        </w:tabs>
        <w:spacing w:after="120"/>
      </w:pPr>
      <w:r>
        <w:t xml:space="preserve">At the short-listing meeting the selection panel will assess each application against the essential criteria and decide who to invite for interview.  </w:t>
      </w:r>
    </w:p>
    <w:p w:rsidR="5A212A61" w:rsidP="243BD10D" w:rsidRDefault="5A212A61" w14:paraId="60A77DF0" w14:textId="02C0EFCE">
      <w:pPr>
        <w:pStyle w:val="Default"/>
        <w:tabs>
          <w:tab w:val="left" w:pos="0"/>
        </w:tabs>
        <w:spacing w:after="120"/>
      </w:pPr>
      <w:r w:rsidRPr="243BD10D">
        <w:rPr>
          <w:rFonts w:eastAsia="Arial"/>
          <w:color w:val="000000" w:themeColor="text1"/>
        </w:rPr>
        <w:t>Applicants shortlisted for interview may be invited for an informal chat with DVLA Chief Executive Tim Moss, as part of the selection process.</w:t>
      </w:r>
    </w:p>
    <w:p w:rsidRPr="00CF309B" w:rsidR="008F3954" w:rsidP="009D2AB8" w:rsidRDefault="008F3954" w14:paraId="5065A993" w14:textId="273EF50D">
      <w:pPr>
        <w:pStyle w:val="Default"/>
        <w:spacing w:after="120"/>
      </w:pPr>
      <w:r>
        <w:t>Interviews are expected to take place in central London</w:t>
      </w:r>
      <w:r w:rsidRPr="540638C0">
        <w:rPr>
          <w:color w:val="FF0000"/>
        </w:rPr>
        <w:t xml:space="preserve"> </w:t>
      </w:r>
      <w:r>
        <w:t>and to last for between 45 and 60 minutes. Further details about the format will be provided to you in advance.</w:t>
      </w:r>
    </w:p>
    <w:p w:rsidR="00C91384" w:rsidP="009D2AB8" w:rsidRDefault="008F3954" w14:paraId="229C2B74" w14:textId="0DE066DD">
      <w:pPr>
        <w:pStyle w:val="Default"/>
        <w:tabs>
          <w:tab w:val="left" w:pos="0"/>
        </w:tabs>
        <w:spacing w:after="120"/>
      </w:pPr>
      <w:r>
        <w:t xml:space="preserve">Appointable candidates </w:t>
      </w:r>
      <w:r w:rsidRPr="55460093">
        <w:rPr>
          <w:u w:val="single"/>
        </w:rPr>
        <w:t>may</w:t>
      </w:r>
      <w:r>
        <w:t xml:space="preserve"> be invited to meet with the Secretary of State, or another Department for Transport Minister, before they make a final decision. </w:t>
      </w:r>
    </w:p>
    <w:p w:rsidR="0017203F" w:rsidP="009D2AB8" w:rsidRDefault="00C91384" w14:paraId="63E2014E" w14:textId="75B44D07">
      <w:pPr>
        <w:pStyle w:val="Default"/>
        <w:spacing w:after="120"/>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Pr="00CF309B" w:rsidR="0017203F" w:rsidP="009D2AB8" w:rsidRDefault="0017203F" w14:paraId="1F5E675D" w14:textId="749F2002">
      <w:pPr>
        <w:pStyle w:val="Default"/>
        <w:spacing w:after="120"/>
        <w:rPr>
          <w:b/>
          <w:bCs/>
          <w:color w:val="8F23B3"/>
        </w:rPr>
      </w:pPr>
      <w:r>
        <w:t xml:space="preserve">You can expect the </w:t>
      </w:r>
      <w:r w:rsidR="00B94F38">
        <w:t xml:space="preserve">recruitment process to take approximately </w:t>
      </w:r>
      <w:r w:rsidR="011AC620">
        <w:t>6</w:t>
      </w:r>
      <w:r w:rsidR="00B94F38">
        <w:t xml:space="preserve"> </w:t>
      </w:r>
      <w:r w:rsidR="312D5AE9">
        <w:t>months;</w:t>
      </w:r>
      <w:r w:rsidR="00B94F38">
        <w:t xml:space="preserve"> however, applicants </w:t>
      </w:r>
      <w:r w:rsidR="00B3484A">
        <w:t xml:space="preserve">will be kept informed of progress. </w:t>
      </w:r>
    </w:p>
    <w:p w:rsidR="00C91384" w:rsidP="008F3954" w:rsidRDefault="00C91384" w14:paraId="79FFDDE5" w14:textId="77777777">
      <w:pPr>
        <w:pStyle w:val="Default"/>
        <w:tabs>
          <w:tab w:val="left" w:pos="0"/>
        </w:tabs>
      </w:pPr>
    </w:p>
    <w:p w:rsidR="002951A1" w:rsidRDefault="002951A1" w14:paraId="00F3F611" w14:textId="77777777">
      <w:pPr>
        <w:rPr>
          <w:rFonts w:ascii="Arial" w:hAnsi="Arial" w:eastAsia="Times New Roman" w:cs="Times New Roman"/>
          <w:b/>
          <w:bCs/>
          <w:iCs/>
          <w:color w:val="00682F"/>
          <w:sz w:val="32"/>
          <w:szCs w:val="28"/>
          <w:lang w:eastAsia="en-GB"/>
        </w:rPr>
      </w:pPr>
      <w:r>
        <w:br w:type="page"/>
      </w:r>
    </w:p>
    <w:p w:rsidRPr="002951A1" w:rsidR="002951A1" w:rsidP="00A20E4C" w:rsidRDefault="00C91384" w14:paraId="3951216F" w14:textId="23BD5DBD">
      <w:pPr>
        <w:pStyle w:val="Heading2"/>
      </w:pPr>
      <w:bookmarkStart w:name="_Toc179899882" w:id="21"/>
      <w:bookmarkStart w:name="_Toc556498590" w:id="22"/>
      <w:bookmarkStart w:name="_Toc1759505537" w:id="314233661"/>
      <w:r w:rsidR="00C91384">
        <w:rPr/>
        <w:t>Additional Information</w:t>
      </w:r>
      <w:bookmarkEnd w:id="21"/>
      <w:bookmarkEnd w:id="22"/>
      <w:bookmarkEnd w:id="314233661"/>
    </w:p>
    <w:p w:rsidRPr="00BA50B2" w:rsidR="00C91384" w:rsidP="6C579543" w:rsidRDefault="00C91384" w14:paraId="7AA977AF" w14:textId="77777777">
      <w:pPr>
        <w:pStyle w:val="Heading3"/>
        <w:rPr>
          <w:color w:val="00682F"/>
        </w:rPr>
      </w:pPr>
      <w:bookmarkStart w:name="_Toc179899883" w:id="24"/>
      <w:bookmarkStart w:name="_Toc303164722" w:id="25"/>
      <w:bookmarkStart w:name="_Toc2102155072" w:id="26"/>
      <w:bookmarkStart w:name="_Toc637665021" w:id="1185814969"/>
      <w:r w:rsidRPr="58622286" w:rsidR="00C91384">
        <w:rPr>
          <w:color w:val="00682F"/>
        </w:rPr>
        <w:t>Appointment Term</w:t>
      </w:r>
      <w:bookmarkEnd w:id="24"/>
      <w:bookmarkEnd w:id="25"/>
      <w:bookmarkEnd w:id="26"/>
      <w:bookmarkEnd w:id="1185814969"/>
      <w:r w:rsidRPr="58622286" w:rsidR="00C91384">
        <w:rPr>
          <w:color w:val="00682F"/>
        </w:rPr>
        <w:t xml:space="preserve"> </w:t>
      </w:r>
    </w:p>
    <w:p w:rsidRPr="002951A1" w:rsidR="002951A1" w:rsidP="009D2AB8" w:rsidRDefault="00C91384" w14:paraId="519F7ECB" w14:textId="5AAC70E2">
      <w:pPr>
        <w:spacing w:after="120" w:line="240" w:lineRule="auto"/>
        <w:rPr>
          <w:rFonts w:ascii="Arial" w:hAnsi="Arial" w:cs="Arial"/>
          <w:sz w:val="24"/>
          <w:szCs w:val="24"/>
        </w:rPr>
      </w:pPr>
      <w:r w:rsidRPr="55460093">
        <w:rPr>
          <w:rFonts w:ascii="Arial" w:hAnsi="Arial" w:cs="Arial"/>
          <w:sz w:val="24"/>
          <w:szCs w:val="24"/>
        </w:rPr>
        <w:t xml:space="preserve">Your appointment as a Non-Executive </w:t>
      </w:r>
      <w:r w:rsidR="00FD7F12">
        <w:rPr>
          <w:rFonts w:ascii="Arial" w:hAnsi="Arial" w:cs="Arial"/>
          <w:sz w:val="24"/>
          <w:szCs w:val="24"/>
        </w:rPr>
        <w:t xml:space="preserve">Chair </w:t>
      </w:r>
      <w:r w:rsidRPr="55460093">
        <w:rPr>
          <w:rFonts w:ascii="Arial" w:hAnsi="Arial" w:cs="Arial"/>
          <w:sz w:val="24"/>
          <w:szCs w:val="24"/>
        </w:rPr>
        <w:t xml:space="preserve">of </w:t>
      </w:r>
      <w:r w:rsidRPr="55460093" w:rsidR="38B40DB4">
        <w:rPr>
          <w:rFonts w:ascii="Arial" w:hAnsi="Arial" w:cs="Arial"/>
          <w:sz w:val="24"/>
          <w:szCs w:val="24"/>
        </w:rPr>
        <w:t>DV</w:t>
      </w:r>
      <w:r w:rsidR="009D54E8">
        <w:rPr>
          <w:rFonts w:ascii="Arial" w:hAnsi="Arial" w:cs="Arial"/>
          <w:sz w:val="24"/>
          <w:szCs w:val="24"/>
        </w:rPr>
        <w:t>L</w:t>
      </w:r>
      <w:r w:rsidRPr="55460093" w:rsidR="38B40DB4">
        <w:rPr>
          <w:rFonts w:ascii="Arial" w:hAnsi="Arial" w:cs="Arial"/>
          <w:sz w:val="24"/>
          <w:szCs w:val="24"/>
        </w:rPr>
        <w:t>A</w:t>
      </w:r>
      <w:r w:rsidRPr="55460093">
        <w:rPr>
          <w:rFonts w:ascii="Arial" w:hAnsi="Arial" w:cs="Arial"/>
          <w:sz w:val="24"/>
          <w:szCs w:val="24"/>
        </w:rPr>
        <w:t xml:space="preserve"> will be made by the Secretary of State.</w:t>
      </w:r>
    </w:p>
    <w:p w:rsidRPr="002951A1" w:rsidR="002951A1" w:rsidP="55460093" w:rsidRDefault="00C91384" w14:paraId="3FA99C09" w14:textId="23A052E3">
      <w:pPr>
        <w:spacing w:after="120" w:line="240" w:lineRule="auto"/>
        <w:rPr>
          <w:rFonts w:ascii="Arial" w:hAnsi="Arial" w:cs="Arial"/>
          <w:b/>
          <w:bCs/>
          <w:color w:val="8F23B3"/>
          <w:sz w:val="24"/>
          <w:szCs w:val="24"/>
        </w:rPr>
      </w:pPr>
      <w:r w:rsidRPr="55460093">
        <w:rPr>
          <w:rFonts w:ascii="Arial" w:hAnsi="Arial" w:cs="Arial"/>
          <w:sz w:val="24"/>
          <w:szCs w:val="24"/>
        </w:rPr>
        <w:t xml:space="preserve">The appointment will be for an initial term of </w:t>
      </w:r>
      <w:r w:rsidR="00A81715">
        <w:rPr>
          <w:rFonts w:ascii="Arial" w:hAnsi="Arial" w:cs="Arial"/>
          <w:sz w:val="24"/>
          <w:szCs w:val="24"/>
        </w:rPr>
        <w:t>three</w:t>
      </w:r>
      <w:r w:rsidRPr="55460093">
        <w:rPr>
          <w:rFonts w:ascii="Arial" w:hAnsi="Arial" w:cs="Arial"/>
          <w:sz w:val="24"/>
          <w:szCs w:val="24"/>
        </w:rPr>
        <w:t xml:space="preserve"> years, with the option of re-appointment for up to a further </w:t>
      </w:r>
      <w:r w:rsidR="00A81715">
        <w:rPr>
          <w:rFonts w:ascii="Arial" w:hAnsi="Arial" w:cs="Arial"/>
          <w:sz w:val="24"/>
          <w:szCs w:val="24"/>
        </w:rPr>
        <w:t>three</w:t>
      </w:r>
      <w:r w:rsidRPr="55460093">
        <w:rPr>
          <w:rFonts w:ascii="Arial" w:hAnsi="Arial" w:cs="Arial"/>
          <w:sz w:val="24"/>
          <w:szCs w:val="24"/>
        </w:rPr>
        <w:t xml:space="preserve"> years by mutual agreement.</w:t>
      </w:r>
    </w:p>
    <w:p w:rsidRPr="002951A1" w:rsidR="002951A1" w:rsidP="009D2AB8" w:rsidRDefault="00C91384" w14:paraId="64195373" w14:textId="34E44618">
      <w:pPr>
        <w:spacing w:after="120" w:line="240" w:lineRule="auto"/>
        <w:rPr>
          <w:rFonts w:ascii="Arial" w:hAnsi="Arial" w:cs="Arial"/>
          <w:sz w:val="24"/>
          <w:szCs w:val="24"/>
        </w:rPr>
      </w:pPr>
      <w:r w:rsidRPr="55460093">
        <w:rPr>
          <w:rFonts w:ascii="Arial" w:hAnsi="Arial" w:cs="Arial"/>
          <w:sz w:val="24"/>
          <w:szCs w:val="24"/>
        </w:rPr>
        <w:t>It should be noted that this post is a public appointment; Chairs</w:t>
      </w:r>
      <w:r w:rsidRPr="55460093" w:rsidR="209B624B">
        <w:rPr>
          <w:rFonts w:ascii="Arial" w:hAnsi="Arial" w:cs="Arial"/>
          <w:sz w:val="24"/>
          <w:szCs w:val="24"/>
        </w:rPr>
        <w:t xml:space="preserve"> and </w:t>
      </w:r>
      <w:r w:rsidRPr="55460093">
        <w:rPr>
          <w:rFonts w:ascii="Arial" w:hAnsi="Arial" w:cs="Arial"/>
          <w:sz w:val="24"/>
          <w:szCs w:val="24"/>
        </w:rPr>
        <w:t xml:space="preserve">Non-Executive </w:t>
      </w:r>
      <w:r w:rsidR="00084D4E">
        <w:rPr>
          <w:rFonts w:ascii="Arial" w:hAnsi="Arial" w:cs="Arial"/>
          <w:sz w:val="24"/>
          <w:szCs w:val="24"/>
        </w:rPr>
        <w:t>Directors</w:t>
      </w:r>
      <w:r w:rsidRPr="55460093">
        <w:rPr>
          <w:rFonts w:ascii="Arial" w:hAnsi="Arial" w:cs="Arial"/>
          <w:sz w:val="24"/>
          <w:szCs w:val="24"/>
        </w:rPr>
        <w:t xml:space="preserve"> are neither employees of the Crown nor the Department for Transport. Such appointments are not normally subject to the provisions of employment law.</w:t>
      </w:r>
    </w:p>
    <w:p w:rsidR="002951A1" w:rsidP="009D2AB8" w:rsidRDefault="00C91384" w14:paraId="6E24E496" w14:textId="578EEBCA">
      <w:pPr>
        <w:spacing w:after="120" w:line="240"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rsidRPr="0053042D" w:rsidR="0053042D" w:rsidP="0053042D" w:rsidRDefault="0053042D" w14:paraId="77FDE327" w14:textId="77777777">
      <w:pPr>
        <w:pStyle w:val="NoSpacing"/>
      </w:pPr>
    </w:p>
    <w:p w:rsidRPr="00BA50B2" w:rsidR="00C91384" w:rsidP="6C579543" w:rsidRDefault="00C91384" w14:paraId="711FA141" w14:textId="42167877">
      <w:pPr>
        <w:pStyle w:val="Heading3"/>
        <w:rPr>
          <w:color w:val="00682F"/>
        </w:rPr>
      </w:pPr>
      <w:bookmarkStart w:name="_Toc179899884" w:id="28"/>
      <w:bookmarkStart w:name="_Toc1800750680" w:id="29"/>
      <w:bookmarkStart w:name="_Toc243689042" w:id="30"/>
      <w:bookmarkStart w:name="_Toc1420620984" w:id="1517375387"/>
      <w:r w:rsidRPr="58622286" w:rsidR="00C91384">
        <w:rPr>
          <w:color w:val="00682F"/>
        </w:rPr>
        <w:t>Time Commitment</w:t>
      </w:r>
      <w:bookmarkEnd w:id="28"/>
      <w:bookmarkEnd w:id="29"/>
      <w:bookmarkEnd w:id="30"/>
      <w:bookmarkEnd w:id="1517375387"/>
      <w:r w:rsidRPr="58622286" w:rsidR="00C91384">
        <w:rPr>
          <w:color w:val="00682F"/>
        </w:rPr>
        <w:t xml:space="preserve"> </w:t>
      </w:r>
    </w:p>
    <w:p w:rsidR="002951A1" w:rsidP="009D2AB8" w:rsidRDefault="00C91384" w14:paraId="6F12DF89" w14:textId="2CC6983B">
      <w:pPr>
        <w:autoSpaceDE w:val="0"/>
        <w:autoSpaceDN w:val="0"/>
        <w:adjustRightInd w:val="0"/>
        <w:spacing w:after="120" w:line="240" w:lineRule="auto"/>
        <w:rPr>
          <w:rFonts w:ascii="Arial" w:hAnsi="Arial" w:cs="Arial"/>
          <w:sz w:val="24"/>
          <w:szCs w:val="24"/>
        </w:rPr>
      </w:pPr>
      <w:r w:rsidRPr="154487D4">
        <w:rPr>
          <w:rFonts w:ascii="Arial" w:hAnsi="Arial" w:cs="Arial"/>
          <w:sz w:val="24"/>
          <w:szCs w:val="24"/>
        </w:rPr>
        <w:t xml:space="preserve">The anticipated time commitment is a minimum of </w:t>
      </w:r>
      <w:r w:rsidR="00A81715">
        <w:rPr>
          <w:rFonts w:ascii="Arial" w:hAnsi="Arial" w:cs="Arial"/>
          <w:sz w:val="24"/>
          <w:szCs w:val="24"/>
        </w:rPr>
        <w:t>seven</w:t>
      </w:r>
      <w:r w:rsidR="00FD7F12">
        <w:rPr>
          <w:rFonts w:ascii="Arial" w:hAnsi="Arial" w:cs="Arial"/>
          <w:sz w:val="24"/>
          <w:szCs w:val="24"/>
        </w:rPr>
        <w:t xml:space="preserve"> </w:t>
      </w:r>
      <w:r w:rsidRPr="154487D4">
        <w:rPr>
          <w:rFonts w:ascii="Arial" w:hAnsi="Arial" w:cs="Arial"/>
          <w:sz w:val="24"/>
          <w:szCs w:val="24"/>
        </w:rPr>
        <w:t xml:space="preserve">days per </w:t>
      </w:r>
      <w:r w:rsidR="00FD7F12">
        <w:rPr>
          <w:rFonts w:ascii="Arial" w:hAnsi="Arial" w:cs="Arial"/>
          <w:sz w:val="24"/>
          <w:szCs w:val="24"/>
        </w:rPr>
        <w:t>month</w:t>
      </w:r>
      <w:r w:rsidRPr="154487D4">
        <w:rPr>
          <w:rFonts w:ascii="Arial" w:hAnsi="Arial" w:cs="Arial"/>
          <w:sz w:val="24"/>
          <w:szCs w:val="24"/>
        </w:rPr>
        <w:t xml:space="preserve">. The role involves attendance at Board meetings either in person or remotely, providing specialised advice as required, preparation time, </w:t>
      </w:r>
      <w:r w:rsidRPr="154487D4" w:rsidR="00A73DFD">
        <w:rPr>
          <w:rFonts w:ascii="Arial" w:hAnsi="Arial" w:cs="Arial"/>
          <w:sz w:val="24"/>
          <w:szCs w:val="24"/>
        </w:rPr>
        <w:t>travel,</w:t>
      </w:r>
      <w:r w:rsidRPr="154487D4">
        <w:rPr>
          <w:rFonts w:ascii="Arial" w:hAnsi="Arial" w:cs="Arial"/>
          <w:sz w:val="24"/>
          <w:szCs w:val="24"/>
        </w:rPr>
        <w:t xml:space="preserve"> and work outside of meetings.</w:t>
      </w:r>
    </w:p>
    <w:p w:rsidRPr="002951A1" w:rsidR="0053042D" w:rsidP="002951A1" w:rsidRDefault="0053042D" w14:paraId="3514A606" w14:textId="77777777">
      <w:pPr>
        <w:autoSpaceDE w:val="0"/>
        <w:autoSpaceDN w:val="0"/>
        <w:adjustRightInd w:val="0"/>
        <w:spacing w:after="120" w:line="276" w:lineRule="auto"/>
        <w:rPr>
          <w:rFonts w:ascii="Arial" w:hAnsi="Arial" w:cs="Arial"/>
          <w:sz w:val="24"/>
          <w:szCs w:val="24"/>
        </w:rPr>
      </w:pPr>
    </w:p>
    <w:p w:rsidRPr="00BA50B2" w:rsidR="00C91384" w:rsidP="2A5E250C" w:rsidRDefault="00C91384" w14:paraId="7269ADAE" w14:textId="7D911ECF">
      <w:pPr>
        <w:pStyle w:val="Heading3"/>
        <w:rPr>
          <w:color w:val="00682F"/>
        </w:rPr>
      </w:pPr>
      <w:bookmarkStart w:name="_Toc179899885" w:id="32"/>
      <w:bookmarkStart w:name="_Toc1746280933" w:id="33"/>
      <w:bookmarkStart w:name="_Toc1501521352" w:id="107877872"/>
      <w:r w:rsidRPr="58622286" w:rsidR="00C91384">
        <w:rPr>
          <w:color w:val="00682F"/>
        </w:rPr>
        <w:t>Remuneration</w:t>
      </w:r>
      <w:bookmarkEnd w:id="32"/>
      <w:bookmarkEnd w:id="33"/>
      <w:bookmarkEnd w:id="107877872"/>
    </w:p>
    <w:p w:rsidR="0086781C" w:rsidP="00B578F6" w:rsidRDefault="00C91384" w14:paraId="325B3148" w14:textId="3C07D4CB">
      <w:pPr>
        <w:pStyle w:val="ListParagraph"/>
        <w:numPr>
          <w:ilvl w:val="0"/>
          <w:numId w:val="5"/>
        </w:numPr>
        <w:ind w:left="714" w:hanging="357"/>
        <w:rPr>
          <w:rFonts w:ascii="Arial" w:hAnsi="Arial" w:cs="Arial"/>
        </w:rPr>
      </w:pPr>
      <w:r w:rsidRPr="540638C0">
        <w:rPr>
          <w:rFonts w:ascii="Arial" w:hAnsi="Arial" w:cs="Arial"/>
        </w:rPr>
        <w:t>£</w:t>
      </w:r>
      <w:r w:rsidRPr="540638C0" w:rsidR="2B02F5BF">
        <w:rPr>
          <w:rFonts w:ascii="Arial" w:hAnsi="Arial" w:cs="Arial"/>
        </w:rPr>
        <w:t>3</w:t>
      </w:r>
      <w:r w:rsidR="00846793">
        <w:rPr>
          <w:rFonts w:ascii="Arial" w:hAnsi="Arial" w:cs="Arial"/>
        </w:rPr>
        <w:t>5</w:t>
      </w:r>
      <w:r w:rsidRPr="540638C0" w:rsidR="009F42A0">
        <w:rPr>
          <w:rFonts w:ascii="Arial" w:hAnsi="Arial" w:cs="Arial"/>
        </w:rPr>
        <w:t>,000</w:t>
      </w:r>
      <w:r w:rsidRPr="540638C0" w:rsidR="007629A0">
        <w:rPr>
          <w:rFonts w:ascii="Arial" w:hAnsi="Arial" w:cs="Arial"/>
        </w:rPr>
        <w:t xml:space="preserve"> </w:t>
      </w:r>
      <w:r w:rsidRPr="540638C0">
        <w:rPr>
          <w:rFonts w:ascii="Arial" w:hAnsi="Arial" w:cs="Arial"/>
        </w:rPr>
        <w:t xml:space="preserve">per </w:t>
      </w:r>
      <w:r w:rsidR="00846793">
        <w:rPr>
          <w:rFonts w:ascii="Arial" w:hAnsi="Arial" w:cs="Arial"/>
        </w:rPr>
        <w:t>year</w:t>
      </w:r>
      <w:r w:rsidRPr="540638C0">
        <w:rPr>
          <w:rFonts w:ascii="Arial" w:hAnsi="Arial" w:cs="Arial"/>
        </w:rPr>
        <w:t xml:space="preserve"> for </w:t>
      </w:r>
      <w:r w:rsidRPr="540638C0" w:rsidR="0086781C">
        <w:rPr>
          <w:rFonts w:ascii="Arial" w:hAnsi="Arial" w:cs="Arial"/>
        </w:rPr>
        <w:t>a</w:t>
      </w:r>
      <w:r w:rsidRPr="540638C0" w:rsidR="1120779D">
        <w:rPr>
          <w:rFonts w:ascii="Arial" w:hAnsi="Arial" w:cs="Arial"/>
        </w:rPr>
        <w:t xml:space="preserve">n </w:t>
      </w:r>
      <w:r w:rsidRPr="540638C0" w:rsidR="0086781C">
        <w:rPr>
          <w:rFonts w:ascii="Arial" w:hAnsi="Arial" w:cs="Arial"/>
        </w:rPr>
        <w:t xml:space="preserve">anticipated commitment of </w:t>
      </w:r>
      <w:r w:rsidR="00846793">
        <w:rPr>
          <w:rFonts w:ascii="Arial" w:hAnsi="Arial" w:cs="Arial"/>
        </w:rPr>
        <w:t>60</w:t>
      </w:r>
      <w:r w:rsidRPr="540638C0" w:rsidR="7DCACA03">
        <w:rPr>
          <w:rFonts w:ascii="Arial" w:hAnsi="Arial" w:cs="Arial"/>
        </w:rPr>
        <w:t xml:space="preserve"> days per </w:t>
      </w:r>
      <w:r w:rsidR="00846793">
        <w:rPr>
          <w:rFonts w:ascii="Arial" w:hAnsi="Arial" w:cs="Arial"/>
        </w:rPr>
        <w:t>year</w:t>
      </w:r>
      <w:r w:rsidRPr="540638C0" w:rsidR="0086781C">
        <w:rPr>
          <w:rFonts w:ascii="Arial" w:hAnsi="Arial" w:cs="Arial"/>
        </w:rPr>
        <w:t>.</w:t>
      </w:r>
    </w:p>
    <w:p w:rsidRPr="0086781C" w:rsidR="00C91384" w:rsidP="00B578F6" w:rsidRDefault="00C91384" w14:paraId="30290365" w14:textId="1C98F0D1">
      <w:pPr>
        <w:pStyle w:val="ListParagraph"/>
        <w:numPr>
          <w:ilvl w:val="0"/>
          <w:numId w:val="5"/>
        </w:numPr>
        <w:ind w:left="714" w:hanging="357"/>
        <w:rPr>
          <w:rFonts w:ascii="Arial" w:hAnsi="Arial" w:cs="Arial"/>
        </w:rPr>
      </w:pPr>
      <w:r w:rsidRPr="0086781C">
        <w:rPr>
          <w:rFonts w:ascii="Arial" w:hAnsi="Arial" w:cs="Arial"/>
        </w:rPr>
        <w:t xml:space="preserve">If invited to chair a sub-committee, additional remuneration </w:t>
      </w:r>
      <w:r w:rsidRPr="0086781C" w:rsidR="00927FB0">
        <w:rPr>
          <w:rFonts w:ascii="Arial" w:hAnsi="Arial" w:cs="Arial"/>
        </w:rPr>
        <w:t>may</w:t>
      </w:r>
      <w:r w:rsidRPr="0086781C">
        <w:rPr>
          <w:rFonts w:ascii="Arial" w:hAnsi="Arial" w:cs="Arial"/>
        </w:rPr>
        <w:t xml:space="preserve"> be provided. </w:t>
      </w:r>
    </w:p>
    <w:p w:rsidRPr="002951A1" w:rsidR="00C91384" w:rsidP="00B578F6" w:rsidRDefault="00C91384" w14:paraId="30741627" w14:textId="2BF1DBD4">
      <w:pPr>
        <w:pStyle w:val="ListParagraph"/>
        <w:numPr>
          <w:ilvl w:val="0"/>
          <w:numId w:val="5"/>
        </w:numPr>
        <w:ind w:left="714" w:hanging="357"/>
        <w:rPr>
          <w:rFonts w:ascii="Arial" w:hAnsi="Arial" w:cs="Arial"/>
        </w:rPr>
      </w:pPr>
      <w:r w:rsidRPr="55460093">
        <w:rPr>
          <w:rFonts w:ascii="Arial" w:hAnsi="Arial" w:cs="Arial"/>
        </w:rPr>
        <w:t>Remuneration</w:t>
      </w:r>
      <w:r w:rsidRPr="55460093" w:rsidR="00927FB0">
        <w:rPr>
          <w:rFonts w:ascii="Arial" w:hAnsi="Arial" w:cs="Arial"/>
        </w:rPr>
        <w:t xml:space="preserve"> </w:t>
      </w:r>
      <w:r w:rsidRPr="55460093">
        <w:rPr>
          <w:rFonts w:ascii="Arial" w:hAnsi="Arial" w:cs="Arial"/>
        </w:rPr>
        <w:t>is</w:t>
      </w:r>
      <w:r w:rsidRPr="55460093" w:rsidR="1BEC33FF">
        <w:rPr>
          <w:rFonts w:ascii="Arial" w:hAnsi="Arial" w:cs="Arial"/>
        </w:rPr>
        <w:t xml:space="preserve"> </w:t>
      </w:r>
      <w:r w:rsidRPr="55460093">
        <w:rPr>
          <w:rFonts w:ascii="Arial" w:hAnsi="Arial" w:cs="Arial"/>
        </w:rPr>
        <w:t xml:space="preserve">taxable through payroll, </w:t>
      </w:r>
      <w:r w:rsidRPr="55460093" w:rsidR="00927FB0">
        <w:rPr>
          <w:rFonts w:ascii="Arial" w:hAnsi="Arial" w:cs="Arial"/>
        </w:rPr>
        <w:t>an</w:t>
      </w:r>
      <w:r w:rsidRPr="55460093" w:rsidR="4F9ECB4A">
        <w:rPr>
          <w:rFonts w:ascii="Arial" w:hAnsi="Arial" w:cs="Arial"/>
        </w:rPr>
        <w:t>d</w:t>
      </w:r>
      <w:r w:rsidRPr="55460093">
        <w:rPr>
          <w:rFonts w:ascii="Arial" w:hAnsi="Arial" w:cs="Arial"/>
        </w:rPr>
        <w:t xml:space="preserve"> the appointment is</w:t>
      </w:r>
      <w:r w:rsidRPr="55460093" w:rsidR="19DAD792">
        <w:rPr>
          <w:rFonts w:ascii="Arial" w:hAnsi="Arial" w:cs="Arial"/>
        </w:rPr>
        <w:t xml:space="preserve"> </w:t>
      </w:r>
      <w:r w:rsidRPr="55460093">
        <w:rPr>
          <w:rFonts w:ascii="Arial" w:hAnsi="Arial" w:cs="Arial"/>
        </w:rPr>
        <w:t>not pensionable.</w:t>
      </w:r>
    </w:p>
    <w:p w:rsidRPr="002951A1" w:rsidR="00C91384" w:rsidP="00B578F6" w:rsidRDefault="00C91384" w14:paraId="7082B58D" w14:textId="5C38B1F2">
      <w:pPr>
        <w:pStyle w:val="ListParagraph"/>
        <w:numPr>
          <w:ilvl w:val="0"/>
          <w:numId w:val="5"/>
        </w:numPr>
        <w:ind w:left="714" w:hanging="357"/>
        <w:rPr>
          <w:rFonts w:ascii="Arial" w:hAnsi="Arial" w:cs="Arial"/>
        </w:rPr>
      </w:pPr>
      <w:r w:rsidRPr="55460093">
        <w:rPr>
          <w:rFonts w:ascii="Arial" w:hAnsi="Arial" w:cs="Arial"/>
        </w:rPr>
        <w:t>Members can claim reimbursement for reasonable travel and subsistence costs necessarily incurred at rates set centrally by the Department for Transport</w:t>
      </w:r>
      <w:r w:rsidRPr="55460093" w:rsidR="00F109A1">
        <w:rPr>
          <w:rFonts w:ascii="Arial" w:hAnsi="Arial" w:cs="Arial"/>
        </w:rPr>
        <w:t xml:space="preserve">/or </w:t>
      </w:r>
      <w:r w:rsidRPr="55460093" w:rsidR="58D1331E">
        <w:rPr>
          <w:rFonts w:ascii="Arial" w:hAnsi="Arial" w:cs="Arial"/>
        </w:rPr>
        <w:t>the DV</w:t>
      </w:r>
      <w:r w:rsidR="007629A0">
        <w:rPr>
          <w:rFonts w:ascii="Arial" w:hAnsi="Arial" w:cs="Arial"/>
        </w:rPr>
        <w:t>L</w:t>
      </w:r>
      <w:r w:rsidRPr="55460093" w:rsidR="58D1331E">
        <w:rPr>
          <w:rFonts w:ascii="Arial" w:hAnsi="Arial" w:cs="Arial"/>
        </w:rPr>
        <w:t>A.</w:t>
      </w:r>
    </w:p>
    <w:p w:rsidR="002951A1" w:rsidP="00B578F6" w:rsidRDefault="00C91384" w14:paraId="2A26F3DC" w14:textId="39ED02B2">
      <w:pPr>
        <w:pStyle w:val="ListParagraph"/>
        <w:numPr>
          <w:ilvl w:val="0"/>
          <w:numId w:val="5"/>
        </w:numPr>
        <w:ind w:left="714" w:hanging="357"/>
        <w:rPr>
          <w:rFonts w:ascii="Arial" w:hAnsi="Arial" w:cs="Arial"/>
        </w:rPr>
      </w:pPr>
      <w:r w:rsidRPr="002951A1">
        <w:rPr>
          <w:rFonts w:ascii="Arial" w:hAnsi="Arial" w:cs="Arial"/>
        </w:rPr>
        <w:t xml:space="preserve">Applicants should note that the successful candidates cannot be remunerated for this </w:t>
      </w:r>
      <w:r w:rsidRPr="002951A1" w:rsidR="00A73DFD">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rsidRPr="0053042D" w:rsidR="0053042D" w:rsidP="0053042D" w:rsidRDefault="0053042D" w14:paraId="736F99DB" w14:textId="77777777">
      <w:pPr>
        <w:pStyle w:val="ListParagraph"/>
        <w:spacing w:line="276" w:lineRule="auto"/>
        <w:rPr>
          <w:rFonts w:ascii="Arial" w:hAnsi="Arial" w:cs="Arial"/>
        </w:rPr>
      </w:pPr>
    </w:p>
    <w:p w:rsidRPr="00BA50B2" w:rsidR="00C91384" w:rsidP="75B06C33" w:rsidRDefault="00C91384" w14:paraId="3FF16AA5" w14:textId="4E96418E">
      <w:pPr>
        <w:pStyle w:val="Heading2"/>
      </w:pPr>
      <w:bookmarkStart w:name="_Toc179899886" w:id="35"/>
      <w:bookmarkStart w:name="_Toc1955567667" w:id="36"/>
      <w:bookmarkStart w:name="_Toc391254549" w:id="37"/>
      <w:bookmarkStart w:name="_Toc746430719" w:id="121833164"/>
      <w:r w:rsidR="00C91384">
        <w:rPr/>
        <w:t>Location</w:t>
      </w:r>
      <w:bookmarkEnd w:id="35"/>
      <w:bookmarkEnd w:id="36"/>
      <w:bookmarkEnd w:id="37"/>
      <w:bookmarkEnd w:id="121833164"/>
      <w:r w:rsidR="00C91384">
        <w:rPr/>
        <w:t xml:space="preserve"> </w:t>
      </w:r>
    </w:p>
    <w:p w:rsidR="2744805A" w:rsidP="243BD10D" w:rsidRDefault="2744805A" w14:paraId="1EBD7804" w14:textId="7792876D">
      <w:pPr>
        <w:spacing w:after="120" w:line="240" w:lineRule="auto"/>
        <w:rPr>
          <w:rFonts w:ascii="Arial" w:hAnsi="Arial" w:eastAsia="Arial" w:cs="Arial"/>
        </w:rPr>
      </w:pPr>
      <w:r w:rsidRPr="243BD10D">
        <w:rPr>
          <w:rFonts w:ascii="Arial" w:hAnsi="Arial" w:eastAsia="Arial" w:cs="Arial"/>
          <w:color w:val="000000" w:themeColor="text1"/>
          <w:sz w:val="24"/>
          <w:szCs w:val="24"/>
        </w:rPr>
        <w:t>The role will be based at the DVLA Headquarters in Swansea, also including remote work, meetings, and some travel to other DVLA locations in the UK as required.</w:t>
      </w:r>
    </w:p>
    <w:p w:rsidRPr="002951A1" w:rsidR="00A20E4C" w:rsidP="002951A1" w:rsidRDefault="00A20E4C" w14:paraId="0F99E233" w14:textId="77777777">
      <w:pPr>
        <w:spacing w:line="276" w:lineRule="auto"/>
        <w:rPr>
          <w:rFonts w:ascii="Arial" w:hAnsi="Arial" w:cs="Arial"/>
          <w:color w:val="FF0000"/>
          <w:sz w:val="24"/>
          <w:szCs w:val="24"/>
        </w:rPr>
      </w:pPr>
    </w:p>
    <w:p w:rsidRPr="00BA50B2" w:rsidR="00C91384" w:rsidP="75B06C33" w:rsidRDefault="00C91384" w14:paraId="74A163DE" w14:textId="48EB1951">
      <w:pPr>
        <w:pStyle w:val="Heading2"/>
      </w:pPr>
      <w:bookmarkStart w:name="_Toc179899887" w:id="39"/>
      <w:bookmarkStart w:name="_Toc1747183612" w:id="40"/>
      <w:bookmarkStart w:name="_Toc190680990" w:id="269595640"/>
      <w:r w:rsidR="00C91384">
        <w:rPr/>
        <w:t>Availability</w:t>
      </w:r>
      <w:bookmarkEnd w:id="39"/>
      <w:bookmarkEnd w:id="40"/>
      <w:bookmarkEnd w:id="269595640"/>
    </w:p>
    <w:p w:rsidR="00944664" w:rsidP="009D2AB8" w:rsidRDefault="00C91384" w14:paraId="20961157" w14:textId="3F47EFCE">
      <w:pPr>
        <w:spacing w:after="120" w:line="240" w:lineRule="auto"/>
        <w:rPr>
          <w:rFonts w:ascii="Arial" w:hAnsi="Arial" w:cs="Arial"/>
          <w:sz w:val="24"/>
          <w:szCs w:val="24"/>
        </w:rPr>
      </w:pPr>
      <w:r w:rsidRPr="55460093">
        <w:rPr>
          <w:rFonts w:ascii="Arial" w:hAnsi="Arial" w:cs="Arial"/>
          <w:sz w:val="24"/>
          <w:szCs w:val="24"/>
        </w:rPr>
        <w:t xml:space="preserve">The successful candidates are expected to commence the role </w:t>
      </w:r>
      <w:r w:rsidRPr="55460093" w:rsidR="08AE7DDA">
        <w:rPr>
          <w:rFonts w:ascii="Arial" w:hAnsi="Arial" w:cs="Arial"/>
          <w:sz w:val="24"/>
          <w:szCs w:val="24"/>
        </w:rPr>
        <w:t xml:space="preserve">in </w:t>
      </w:r>
      <w:r w:rsidR="001A4BEB">
        <w:rPr>
          <w:rFonts w:ascii="Arial" w:hAnsi="Arial" w:cs="Arial"/>
          <w:sz w:val="24"/>
          <w:szCs w:val="24"/>
        </w:rPr>
        <w:t>December</w:t>
      </w:r>
      <w:r w:rsidRPr="55460093" w:rsidR="08AE7DDA">
        <w:rPr>
          <w:rFonts w:ascii="Arial" w:hAnsi="Arial" w:cs="Arial"/>
          <w:sz w:val="24"/>
          <w:szCs w:val="24"/>
        </w:rPr>
        <w:t xml:space="preserve"> 2026</w:t>
      </w:r>
      <w:r w:rsidRPr="55460093">
        <w:rPr>
          <w:rFonts w:ascii="Arial" w:hAnsi="Arial" w:cs="Arial"/>
          <w:sz w:val="24"/>
          <w:szCs w:val="24"/>
        </w:rPr>
        <w:t>, subject to the successful completion of pre-appointment checks and security clearance.</w:t>
      </w:r>
    </w:p>
    <w:p w:rsidR="00CF08FD" w:rsidP="00CF08FD" w:rsidRDefault="00CF08FD" w14:paraId="6F1B7CF3" w14:textId="77777777">
      <w:pPr>
        <w:pStyle w:val="NoSpacing"/>
      </w:pPr>
      <w:bookmarkStart w:name="_Toc179899888" w:id="42"/>
    </w:p>
    <w:p w:rsidRPr="00BA50B2" w:rsidR="00C91384" w:rsidP="75B06C33" w:rsidRDefault="00C91384" w14:paraId="179450A7" w14:textId="28DADB4A">
      <w:pPr>
        <w:pStyle w:val="Heading2"/>
      </w:pPr>
      <w:bookmarkStart w:name="_Toc979363528" w:id="43"/>
      <w:bookmarkStart w:name="_Toc737539345" w:id="44"/>
      <w:bookmarkStart w:name="_Toc1142189697" w:id="1663611026"/>
      <w:r w:rsidR="00C91384">
        <w:rPr/>
        <w:t>Security clearance</w:t>
      </w:r>
      <w:bookmarkEnd w:id="42"/>
      <w:bookmarkEnd w:id="43"/>
      <w:bookmarkEnd w:id="44"/>
      <w:bookmarkEnd w:id="1663611026"/>
      <w:r w:rsidR="00C91384">
        <w:rPr/>
        <w:t xml:space="preserve"> </w:t>
      </w:r>
    </w:p>
    <w:p w:rsidRPr="00CF309B" w:rsidR="00C91384" w:rsidP="009D2AB8" w:rsidRDefault="00C91384" w14:paraId="2FE6CFD7" w14:textId="23D4BCCD">
      <w:pPr>
        <w:spacing w:after="120" w:line="240" w:lineRule="auto"/>
        <w:rPr>
          <w:rFonts w:ascii="Arial" w:hAnsi="Arial" w:cs="Arial"/>
          <w:sz w:val="24"/>
          <w:szCs w:val="24"/>
        </w:rPr>
      </w:pPr>
      <w:r w:rsidRPr="154487D4">
        <w:rPr>
          <w:rFonts w:ascii="Arial" w:hAnsi="Arial" w:cs="Arial"/>
          <w:sz w:val="24"/>
          <w:szCs w:val="24"/>
        </w:rPr>
        <w:t>The successful candidate will be required to have or be willing to obtain security clearance to Security Check (SC)</w:t>
      </w:r>
      <w:r w:rsidRPr="154487D4" w:rsidR="0F44F69B">
        <w:rPr>
          <w:rFonts w:ascii="Arial" w:hAnsi="Arial" w:cs="Arial"/>
          <w:sz w:val="24"/>
          <w:szCs w:val="24"/>
        </w:rPr>
        <w:t xml:space="preserve"> </w:t>
      </w:r>
      <w:r w:rsidRPr="154487D4">
        <w:rPr>
          <w:rFonts w:ascii="Arial" w:hAnsi="Arial" w:cs="Arial"/>
          <w:sz w:val="24"/>
          <w:szCs w:val="24"/>
        </w:rPr>
        <w:t xml:space="preserve">level. Pre-appointment checks will also be undertaken on immigration and criminal convictions. It usually takes between 4-6 weeks to obtain the security clearance. The role will be offered on a conditional basis until the successful candidate has passed all checks. </w:t>
      </w:r>
    </w:p>
    <w:p w:rsidR="00944664" w:rsidP="002951A1" w:rsidRDefault="00944664" w14:paraId="2FD64AC0" w14:textId="77777777">
      <w:pPr>
        <w:spacing w:line="276" w:lineRule="auto"/>
        <w:rPr>
          <w:rFonts w:ascii="Arial" w:hAnsi="Arial" w:cs="Arial"/>
          <w:b/>
          <w:color w:val="00682F"/>
          <w:sz w:val="24"/>
          <w:szCs w:val="24"/>
        </w:rPr>
      </w:pPr>
    </w:p>
    <w:p w:rsidRPr="00BA50B2" w:rsidR="00A52F0E" w:rsidP="75B06C33" w:rsidRDefault="00A52F0E" w14:paraId="148637C0" w14:textId="7C71ABBC">
      <w:pPr>
        <w:pStyle w:val="Heading2"/>
      </w:pPr>
      <w:bookmarkStart w:name="_Toc179899889" w:id="46"/>
      <w:bookmarkStart w:name="_Toc1540075885" w:id="47"/>
      <w:bookmarkStart w:name="_Toc149717186" w:id="48"/>
      <w:bookmarkStart w:name="_Toc15545780" w:id="909360339"/>
      <w:r w:rsidR="00A52F0E">
        <w:rPr/>
        <w:t>Equal Opportunities Monitoring</w:t>
      </w:r>
      <w:bookmarkEnd w:id="46"/>
      <w:bookmarkEnd w:id="47"/>
      <w:bookmarkEnd w:id="48"/>
      <w:bookmarkEnd w:id="909360339"/>
      <w:r w:rsidR="00A52F0E">
        <w:rPr/>
        <w:t xml:space="preserve"> </w:t>
      </w:r>
    </w:p>
    <w:p w:rsidRPr="00CF309B" w:rsidR="00A52F0E" w:rsidP="009D2AB8" w:rsidRDefault="00A52F0E" w14:paraId="7C15750C" w14:textId="6DBD3200">
      <w:pPr>
        <w:spacing w:after="120" w:line="240"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Pr="00CF309B" w:rsidR="00A73DFD">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rsidR="6BA1F42C" w:rsidP="009D2AB8" w:rsidRDefault="46AB7DEA" w14:paraId="2FAF3295" w14:textId="10EB4D3C">
      <w:pPr>
        <w:spacing w:after="120" w:line="240" w:lineRule="auto"/>
        <w:rPr>
          <w:rFonts w:ascii="Arial" w:hAnsi="Arial" w:cs="Arial"/>
          <w:color w:val="000000" w:themeColor="text1"/>
          <w:sz w:val="24"/>
          <w:szCs w:val="24"/>
        </w:rPr>
      </w:pPr>
      <w:r w:rsidRPr="6BA1F42C">
        <w:rPr>
          <w:rFonts w:ascii="Arial" w:hAnsi="Arial" w:eastAsia="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rsidR="002951A1" w:rsidP="002951A1" w:rsidRDefault="002951A1" w14:paraId="154ABC6F" w14:textId="77777777">
      <w:pPr>
        <w:pStyle w:val="Heading3"/>
      </w:pPr>
    </w:p>
    <w:p w:rsidRPr="00BA50B2" w:rsidR="00A52F0E" w:rsidP="75B06C33" w:rsidRDefault="00A52F0E" w14:paraId="5B0B32FF" w14:textId="0A15D450">
      <w:pPr>
        <w:pStyle w:val="Heading2"/>
      </w:pPr>
      <w:bookmarkStart w:name="_Toc179899890" w:id="50"/>
      <w:bookmarkStart w:name="_Toc1684261830" w:id="51"/>
      <w:bookmarkStart w:name="_Toc408623430" w:id="653908858"/>
      <w:r w:rsidR="00A52F0E">
        <w:rPr/>
        <w:t>Disability Confident</w:t>
      </w:r>
      <w:bookmarkEnd w:id="50"/>
      <w:bookmarkEnd w:id="51"/>
      <w:bookmarkEnd w:id="653908858"/>
    </w:p>
    <w:p w:rsidRPr="00CF309B" w:rsidR="00A52F0E" w:rsidP="55460093" w:rsidRDefault="00A52F0E" w14:paraId="57B056DF" w14:textId="56BE200F">
      <w:pPr>
        <w:spacing w:after="120" w:line="240" w:lineRule="auto"/>
        <w:rPr>
          <w:rFonts w:ascii="Arial" w:hAnsi="Arial" w:cs="Arial"/>
          <w:sz w:val="24"/>
          <w:szCs w:val="24"/>
        </w:rPr>
      </w:pPr>
      <w:r w:rsidRPr="55460093">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55460093">
        <w:rPr>
          <w:rFonts w:ascii="Arial" w:hAnsi="Arial" w:eastAsia="Arial" w:cs="Arial"/>
          <w:sz w:val="24"/>
          <w:szCs w:val="24"/>
        </w:rPr>
        <w:t xml:space="preserve">we will </w:t>
      </w:r>
      <w:r w:rsidRPr="55460093" w:rsidR="1F4C4EBC">
        <w:rPr>
          <w:rFonts w:ascii="Arial" w:hAnsi="Arial" w:eastAsia="Arial" w:cs="Arial"/>
          <w:sz w:val="24"/>
          <w:szCs w:val="24"/>
        </w:rPr>
        <w:t>select the disabled candidates who best meet the essential criteria for the role.</w:t>
      </w:r>
      <w:r w:rsidRPr="55460093">
        <w:rPr>
          <w:rFonts w:ascii="Arial" w:hAnsi="Arial" w:eastAsia="Arial" w:cs="Arial"/>
          <w:sz w:val="24"/>
          <w:szCs w:val="24"/>
        </w:rPr>
        <w:t xml:space="preserve"> </w:t>
      </w:r>
      <w:r w:rsidRPr="55460093" w:rsidR="007A2D79">
        <w:rPr>
          <w:rFonts w:ascii="Arial" w:hAnsi="Arial" w:eastAsia="Arial" w:cs="Arial"/>
          <w:sz w:val="24"/>
          <w:szCs w:val="24"/>
        </w:rPr>
        <w:t>‘</w:t>
      </w:r>
      <w:r w:rsidRPr="55460093" w:rsidR="00703AE5">
        <w:rPr>
          <w:rFonts w:ascii="Arial" w:hAnsi="Arial" w:eastAsia="Arial" w:cs="Arial"/>
          <w:sz w:val="24"/>
          <w:szCs w:val="24"/>
        </w:rPr>
        <w:t>B</w:t>
      </w:r>
      <w:r w:rsidRPr="55460093" w:rsidR="00565DF5">
        <w:rPr>
          <w:rFonts w:ascii="Arial" w:hAnsi="Arial" w:eastAsia="Arial" w:cs="Arial"/>
          <w:sz w:val="24"/>
          <w:szCs w:val="24"/>
        </w:rPr>
        <w:t xml:space="preserve">est meet’ is defined as providing/ demonstrating strong examples of all essential criteria. </w:t>
      </w:r>
    </w:p>
    <w:p w:rsidRPr="00CF309B" w:rsidR="00A52F0E" w:rsidP="009D2AB8" w:rsidRDefault="00A52F0E" w14:paraId="23019AFB" w14:textId="77777777">
      <w:pPr>
        <w:spacing w:after="120" w:line="240" w:lineRule="auto"/>
        <w:rPr>
          <w:rFonts w:ascii="Arial" w:hAnsi="Arial" w:cs="Arial"/>
          <w:sz w:val="24"/>
          <w:szCs w:val="24"/>
        </w:rPr>
      </w:pPr>
      <w:r w:rsidRPr="00CF309B">
        <w:rPr>
          <w:rFonts w:ascii="Arial" w:hAnsi="Arial" w:cs="Arial"/>
          <w:sz w:val="24"/>
          <w:szCs w:val="24"/>
        </w:rPr>
        <w:t>In order to guarantee an interview to all disabled candidates (</w:t>
      </w:r>
      <w:hyperlink w:history="1" r:id="rId19">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2951A1" w:rsidR="00A52F0E" w:rsidP="009D2AB8" w:rsidRDefault="00A52F0E" w14:paraId="0FA34D3A" w14:textId="6F2B9C8D">
      <w:pPr>
        <w:spacing w:after="120" w:line="240" w:lineRule="auto"/>
        <w:rPr>
          <w:rFonts w:ascii="Arial" w:hAnsi="Arial" w:cs="Arial"/>
          <w:b/>
          <w:bCs/>
          <w:sz w:val="24"/>
          <w:szCs w:val="24"/>
        </w:rPr>
      </w:pPr>
      <w:r w:rsidRPr="002951A1">
        <w:rPr>
          <w:rFonts w:ascii="Arial" w:hAnsi="Arial" w:cs="Arial"/>
          <w:b/>
          <w:bCs/>
          <w:sz w:val="24"/>
          <w:szCs w:val="24"/>
        </w:rPr>
        <w:t>What do we mean by a disability?</w:t>
      </w:r>
    </w:p>
    <w:p w:rsidRPr="00CF309B" w:rsidR="00A52F0E" w:rsidP="009D2AB8" w:rsidRDefault="00A52F0E" w14:paraId="06D66CD6" w14:textId="77777777">
      <w:pPr>
        <w:spacing w:after="120" w:line="240"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rsidRPr="009D2AB8" w:rsidR="003D2912" w:rsidP="009D2AB8" w:rsidRDefault="00A52F0E" w14:paraId="082A9B3D" w14:textId="3C03B3DB">
      <w:pPr>
        <w:autoSpaceDE w:val="0"/>
        <w:autoSpaceDN w:val="0"/>
        <w:spacing w:after="120" w:line="240"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rsidR="000846B2" w:rsidP="00A20E4C" w:rsidRDefault="000846B2" w14:paraId="25A9F9EB" w14:textId="77777777">
      <w:pPr>
        <w:pStyle w:val="Heading3"/>
      </w:pPr>
      <w:bookmarkStart w:name="_Toc179899891" w:id="53"/>
    </w:p>
    <w:p w:rsidRPr="000846B2" w:rsidR="000846B2" w:rsidP="000846B2" w:rsidRDefault="000846B2" w14:paraId="523B2983" w14:textId="77777777">
      <w:pPr>
        <w:rPr>
          <w:lang w:eastAsia="en-GB"/>
        </w:rPr>
      </w:pPr>
    </w:p>
    <w:p w:rsidRPr="00BA50B2" w:rsidR="00697F36" w:rsidP="75B06C33" w:rsidRDefault="00697F36" w14:paraId="0126F149" w14:textId="4EE0D56A">
      <w:pPr>
        <w:pStyle w:val="Heading2"/>
      </w:pPr>
      <w:bookmarkStart w:name="_Toc961392275" w:id="54"/>
      <w:bookmarkStart w:name="_Toc1548419675" w:id="195539233"/>
      <w:r w:rsidR="00697F36">
        <w:rPr/>
        <w:t>Nationality</w:t>
      </w:r>
      <w:bookmarkEnd w:id="53"/>
      <w:bookmarkEnd w:id="54"/>
      <w:bookmarkEnd w:id="195539233"/>
    </w:p>
    <w:p w:rsidR="0053042D" w:rsidP="009D2AB8" w:rsidRDefault="00697F36" w14:paraId="5D8E3C0B" w14:textId="24D6A9EB">
      <w:pPr>
        <w:spacing w:after="120" w:line="240"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53042D" w:rsidR="0053042D" w:rsidP="0053042D" w:rsidRDefault="0053042D" w14:paraId="182DB7A9" w14:textId="77777777">
      <w:pPr>
        <w:spacing w:line="276" w:lineRule="auto"/>
        <w:rPr>
          <w:rFonts w:ascii="Arial" w:hAnsi="Arial" w:cs="Arial"/>
          <w:b/>
          <w:bCs/>
          <w:sz w:val="24"/>
          <w:szCs w:val="24"/>
        </w:rPr>
      </w:pPr>
    </w:p>
    <w:p w:rsidRPr="00BA50B2" w:rsidR="00697F36" w:rsidP="75B06C33" w:rsidRDefault="00697F36" w14:paraId="7685E09D" w14:textId="73F7A576">
      <w:pPr>
        <w:pStyle w:val="Heading2"/>
      </w:pPr>
      <w:bookmarkStart w:name="_Toc179899892" w:id="56"/>
      <w:bookmarkStart w:name="_Toc621723484" w:id="57"/>
      <w:bookmarkStart w:name="_Toc1426485445" w:id="2083272806"/>
      <w:r w:rsidR="00697F36">
        <w:rPr/>
        <w:t>Standards in public life</w:t>
      </w:r>
      <w:bookmarkEnd w:id="56"/>
      <w:bookmarkEnd w:id="57"/>
      <w:bookmarkEnd w:id="2083272806"/>
    </w:p>
    <w:p w:rsidR="00952236" w:rsidP="009D2AB8" w:rsidRDefault="00697F36" w14:paraId="43A7D560" w14:textId="2C935121">
      <w:pPr>
        <w:tabs>
          <w:tab w:val="right" w:pos="8820"/>
        </w:tabs>
        <w:spacing w:after="120" w:line="240"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w:t>
      </w:r>
      <w:r w:rsidRPr="5124A10E">
        <w:rPr>
          <w:rFonts w:ascii="Arial" w:hAnsi="Arial" w:cs="Arial"/>
          <w:sz w:val="24"/>
          <w:szCs w:val="24"/>
        </w:rPr>
        <w:t xml:space="preserve">Candidates will be expected to abide by the </w:t>
      </w:r>
      <w:hyperlink r:id="rId20">
        <w:r w:rsidRPr="5124A10E">
          <w:rPr>
            <w:rStyle w:val="Hyperlink"/>
            <w:rFonts w:ascii="Arial" w:hAnsi="Arial" w:cs="Arial"/>
            <w:sz w:val="24"/>
            <w:szCs w:val="24"/>
          </w:rPr>
          <w:t>“Seven Principles of Public Life” set out by the Committee on Standards in Public Life.</w:t>
        </w:r>
      </w:hyperlink>
    </w:p>
    <w:p w:rsidR="00944664" w:rsidP="002951A1" w:rsidRDefault="00944664" w14:paraId="32B731FE" w14:textId="77777777">
      <w:pPr>
        <w:tabs>
          <w:tab w:val="left" w:pos="900"/>
        </w:tabs>
        <w:spacing w:line="276" w:lineRule="auto"/>
        <w:rPr>
          <w:rFonts w:ascii="Arial" w:hAnsi="Arial" w:cs="Arial"/>
          <w:b/>
          <w:bCs/>
          <w:color w:val="00682F"/>
          <w:sz w:val="24"/>
          <w:szCs w:val="24"/>
        </w:rPr>
      </w:pPr>
    </w:p>
    <w:p w:rsidRPr="00BA50B2" w:rsidR="00952236" w:rsidP="75B06C33" w:rsidRDefault="00952236" w14:paraId="67A54824" w14:textId="79591B47">
      <w:pPr>
        <w:pStyle w:val="Heading2"/>
      </w:pPr>
      <w:bookmarkStart w:name="_Toc179899893" w:id="59"/>
      <w:bookmarkStart w:name="_Toc1978316503" w:id="60"/>
      <w:bookmarkStart w:name="_Toc1108200170" w:id="1812765612"/>
      <w:r w:rsidR="00952236">
        <w:rPr/>
        <w:t>Disqualification for appointment</w:t>
      </w:r>
      <w:bookmarkEnd w:id="59"/>
      <w:bookmarkEnd w:id="60"/>
      <w:bookmarkEnd w:id="1812765612"/>
    </w:p>
    <w:p w:rsidRPr="00CF309B" w:rsidR="00952236" w:rsidP="002951A1" w:rsidRDefault="00952236" w14:paraId="4ACD81E4" w14:textId="66FE1F60">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Pr="00CF309B" w:rsidR="00952236" w:rsidP="00B578F6" w:rsidRDefault="00952236" w14:paraId="48FCE87C" w14:textId="7F55A076">
      <w:pPr>
        <w:numPr>
          <w:ilvl w:val="0"/>
          <w:numId w:val="4"/>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Pr="00CF309B" w:rsidR="00A73DFD">
        <w:rPr>
          <w:rFonts w:ascii="Arial" w:hAnsi="Arial" w:cs="Arial"/>
          <w:sz w:val="24"/>
          <w:szCs w:val="24"/>
        </w:rPr>
        <w:t>years.</w:t>
      </w:r>
    </w:p>
    <w:p w:rsidRPr="00CF309B" w:rsidR="00952236" w:rsidP="00B578F6" w:rsidRDefault="00952236" w14:paraId="296FC307" w14:textId="16C5BDA1">
      <w:pPr>
        <w:numPr>
          <w:ilvl w:val="0"/>
          <w:numId w:val="4"/>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Pr="00CF309B" w:rsidR="00A73DFD">
        <w:rPr>
          <w:rFonts w:ascii="Arial" w:hAnsi="Arial" w:cs="Arial"/>
          <w:sz w:val="24"/>
          <w:szCs w:val="24"/>
        </w:rPr>
        <w:t>order.</w:t>
      </w:r>
    </w:p>
    <w:p w:rsidRPr="00CF309B" w:rsidR="00952236" w:rsidP="00B578F6" w:rsidRDefault="00952236" w14:paraId="3F999F30" w14:textId="4F898315">
      <w:pPr>
        <w:numPr>
          <w:ilvl w:val="0"/>
          <w:numId w:val="4"/>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Pr="00CF309B" w:rsidR="00A73DFD">
        <w:rPr>
          <w:rFonts w:ascii="Arial" w:hAnsi="Arial" w:cs="Arial"/>
          <w:sz w:val="24"/>
          <w:szCs w:val="24"/>
        </w:rPr>
        <w:t>terminated.</w:t>
      </w:r>
    </w:p>
    <w:p w:rsidRPr="00CF309B" w:rsidR="00952236" w:rsidP="00B578F6" w:rsidRDefault="00952236" w14:paraId="037CBE65" w14:textId="07AD91CB">
      <w:pPr>
        <w:numPr>
          <w:ilvl w:val="0"/>
          <w:numId w:val="4"/>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Pr="00CF309B" w:rsidR="00A73DFD">
        <w:rPr>
          <w:rFonts w:ascii="Arial" w:hAnsi="Arial" w:cs="Arial"/>
          <w:sz w:val="24"/>
          <w:szCs w:val="24"/>
        </w:rPr>
        <w:t>1986.</w:t>
      </w:r>
      <w:r w:rsidRPr="00CF309B">
        <w:rPr>
          <w:rFonts w:ascii="Arial" w:hAnsi="Arial" w:cs="Arial"/>
          <w:sz w:val="24"/>
          <w:szCs w:val="24"/>
        </w:rPr>
        <w:t xml:space="preserve"> </w:t>
      </w:r>
    </w:p>
    <w:p w:rsidRPr="00CF309B" w:rsidR="00952236" w:rsidP="00B578F6" w:rsidRDefault="00952236" w14:paraId="63A0E6E1" w14:textId="1E049720">
      <w:pPr>
        <w:numPr>
          <w:ilvl w:val="0"/>
          <w:numId w:val="4"/>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rsidRPr="00A3012D" w:rsidR="00952236" w:rsidP="00B578F6" w:rsidRDefault="00B8501E" w14:paraId="73498CA3" w14:textId="477AF1E1">
      <w:pPr>
        <w:numPr>
          <w:ilvl w:val="0"/>
          <w:numId w:val="4"/>
        </w:numPr>
        <w:spacing w:after="0" w:line="276" w:lineRule="auto"/>
        <w:ind w:left="714" w:right="113" w:hanging="357"/>
        <w:rPr>
          <w:rFonts w:ascii="Arial" w:hAnsi="Arial" w:cs="Arial" w:eastAsiaTheme="minorEastAsia"/>
          <w:color w:val="0000FF"/>
          <w:sz w:val="24"/>
          <w:szCs w:val="24"/>
          <w:u w:val="single"/>
        </w:rPr>
      </w:pPr>
      <w:r w:rsidRPr="1B532712">
        <w:rPr>
          <w:rFonts w:ascii="Arial" w:hAnsi="Arial" w:cs="Arial"/>
          <w:sz w:val="24"/>
          <w:szCs w:val="24"/>
        </w:rPr>
        <w:t>Roles listed unde</w:t>
      </w:r>
      <w:r w:rsidRPr="1B532712" w:rsidR="00CD2C91">
        <w:rPr>
          <w:rFonts w:ascii="Arial" w:hAnsi="Arial" w:cs="Arial"/>
          <w:sz w:val="24"/>
          <w:szCs w:val="24"/>
        </w:rPr>
        <w:t xml:space="preserve">r the </w:t>
      </w:r>
      <w:hyperlink w:history="1" r:id="rId21">
        <w:r w:rsidR="00AC2244">
          <w:rPr>
            <w:rStyle w:val="Hyperlink"/>
            <w:rFonts w:ascii="Arial" w:hAnsi="Arial" w:eastAsia="Arial" w:cs="Arial"/>
            <w:sz w:val="24"/>
            <w:szCs w:val="24"/>
          </w:rPr>
          <w:t>House of Commons Disqualification Act 1975</w:t>
        </w:r>
      </w:hyperlink>
      <w:r w:rsidR="00581F0E">
        <w:t xml:space="preserve"> </w:t>
      </w:r>
      <w:r w:rsidRPr="007F4C88" w:rsidR="00581F0E">
        <w:rPr>
          <w:rFonts w:ascii="Arial" w:hAnsi="Arial" w:cs="Arial"/>
          <w:sz w:val="24"/>
          <w:szCs w:val="24"/>
        </w:rPr>
        <w:t xml:space="preserve">or the </w:t>
      </w:r>
      <w:r w:rsidRPr="007F4C88" w:rsidR="007F4C88">
        <w:rPr>
          <w:rFonts w:ascii="Arial" w:hAnsi="Arial" w:cs="Arial"/>
          <w:sz w:val="24"/>
          <w:szCs w:val="24"/>
        </w:rPr>
        <w:t>Devolved</w:t>
      </w:r>
      <w:r w:rsidRPr="007F4C88" w:rsidR="001652A4">
        <w:rPr>
          <w:rFonts w:ascii="Arial" w:hAnsi="Arial" w:cs="Arial"/>
          <w:sz w:val="24"/>
          <w:szCs w:val="24"/>
        </w:rPr>
        <w:t xml:space="preserve"> </w:t>
      </w:r>
      <w:r w:rsidRPr="007F4C88" w:rsidR="007F4C88">
        <w:rPr>
          <w:rFonts w:ascii="Arial" w:hAnsi="Arial" w:cs="Arial"/>
          <w:sz w:val="24"/>
          <w:szCs w:val="24"/>
        </w:rPr>
        <w:t>Administrations</w:t>
      </w:r>
      <w:r w:rsidRPr="007F4C88" w:rsidR="001652A4">
        <w:rPr>
          <w:rFonts w:ascii="Arial" w:hAnsi="Arial" w:cs="Arial"/>
          <w:sz w:val="24"/>
          <w:szCs w:val="24"/>
        </w:rPr>
        <w:t xml:space="preserve"> </w:t>
      </w:r>
      <w:r w:rsidRPr="007F4C88" w:rsidR="007F4C88">
        <w:rPr>
          <w:rFonts w:ascii="Arial" w:hAnsi="Arial" w:cs="Arial"/>
          <w:sz w:val="24"/>
          <w:szCs w:val="24"/>
        </w:rPr>
        <w:t xml:space="preserve">equivalent. </w:t>
      </w:r>
    </w:p>
    <w:p w:rsidRPr="00A3012D" w:rsidR="00BA50B2" w:rsidP="00CF08FD" w:rsidRDefault="00BA50B2" w14:paraId="5B4787DC" w14:textId="77777777">
      <w:pPr>
        <w:spacing w:after="0" w:line="276" w:lineRule="auto"/>
        <w:ind w:right="113"/>
        <w:rPr>
          <w:rFonts w:ascii="Arial" w:hAnsi="Arial" w:cs="Arial" w:eastAsiaTheme="minorEastAsia"/>
          <w:color w:val="0000FF"/>
          <w:sz w:val="24"/>
          <w:szCs w:val="24"/>
          <w:u w:val="single"/>
        </w:rPr>
      </w:pPr>
    </w:p>
    <w:p w:rsidRPr="00BA50B2" w:rsidR="00122C85" w:rsidP="75B06C33" w:rsidRDefault="00697F36" w14:paraId="3CC8ABCC" w14:textId="64443C02">
      <w:pPr>
        <w:pStyle w:val="Heading2"/>
      </w:pPr>
      <w:bookmarkStart w:name="_Toc179899894" w:id="62"/>
      <w:bookmarkStart w:name="_Toc1241415513" w:id="63"/>
      <w:bookmarkStart w:name="_Toc1193615830" w:id="1068554454"/>
      <w:r w:rsidR="00697F36">
        <w:rPr/>
        <w:t>Registration of interests</w:t>
      </w:r>
      <w:bookmarkEnd w:id="62"/>
      <w:bookmarkEnd w:id="63"/>
      <w:bookmarkEnd w:id="1068554454"/>
    </w:p>
    <w:p w:rsidRPr="001A3816" w:rsidR="00697F36" w:rsidP="009D2AB8" w:rsidRDefault="00697F36" w14:paraId="5872DD0D" w14:textId="640F5F52">
      <w:pPr>
        <w:spacing w:after="120" w:line="240"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9D2AB8" w:rsidRDefault="00697F36" w14:paraId="42A43745" w14:textId="5439FD59">
      <w:pPr>
        <w:spacing w:after="120" w:line="240"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rsidRPr="001A3816" w:rsidR="00697F36" w:rsidP="009D2AB8" w:rsidRDefault="00697F36" w14:paraId="7D5FE847" w14:textId="77E37504">
      <w:pPr>
        <w:spacing w:after="120" w:line="240"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Pr="30522FD8" w:rsidR="12B36956">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rsidR="005B2C43" w:rsidP="002951A1" w:rsidRDefault="005B2C43" w14:paraId="23756EAC" w14:textId="77777777">
      <w:pPr>
        <w:spacing w:line="276" w:lineRule="auto"/>
        <w:rPr>
          <w:rFonts w:ascii="Arial" w:hAnsi="Arial" w:cs="Arial"/>
          <w:b/>
          <w:bCs/>
          <w:color w:val="00682F"/>
          <w:sz w:val="24"/>
          <w:szCs w:val="24"/>
        </w:rPr>
      </w:pPr>
    </w:p>
    <w:p w:rsidRPr="00BA50B2" w:rsidR="00697F36" w:rsidP="75B06C33" w:rsidRDefault="00697F36" w14:paraId="635ED750" w14:textId="43CF43FD">
      <w:pPr>
        <w:pStyle w:val="Heading2"/>
      </w:pPr>
      <w:bookmarkStart w:name="_Toc179899895" w:id="65"/>
      <w:bookmarkStart w:name="_Toc1900187991" w:id="66"/>
      <w:bookmarkStart w:name="_Toc106461924" w:id="470470238"/>
      <w:r w:rsidR="00697F36">
        <w:rPr/>
        <w:t>Political activity</w:t>
      </w:r>
      <w:bookmarkEnd w:id="65"/>
      <w:bookmarkEnd w:id="66"/>
      <w:bookmarkEnd w:id="470470238"/>
    </w:p>
    <w:p w:rsidRPr="00CF309B" w:rsidR="00697F36" w:rsidP="009D2AB8" w:rsidRDefault="00697F36" w14:paraId="48770B14" w14:textId="77777777">
      <w:pPr>
        <w:spacing w:after="120" w:line="240"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rsidR="00B82A19" w:rsidP="009D2AB8" w:rsidRDefault="00697F36" w14:paraId="3E6140F2" w14:textId="05382227">
      <w:pPr>
        <w:spacing w:after="120" w:line="240"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005B2C43" w:rsidP="002951A1" w:rsidRDefault="005B2C43" w14:paraId="4E9E4795" w14:textId="77777777">
      <w:pPr>
        <w:spacing w:line="276" w:lineRule="auto"/>
        <w:rPr>
          <w:rFonts w:ascii="Arial" w:hAnsi="Arial" w:cs="Arial"/>
          <w:b/>
          <w:bCs/>
          <w:color w:val="006600"/>
          <w:sz w:val="24"/>
          <w:szCs w:val="24"/>
        </w:rPr>
      </w:pPr>
    </w:p>
    <w:p w:rsidRPr="00BA50B2" w:rsidR="000146AA" w:rsidP="75B06C33" w:rsidRDefault="00697F36" w14:paraId="303E6946" w14:textId="2F95B2FE">
      <w:pPr>
        <w:pStyle w:val="Heading2"/>
      </w:pPr>
      <w:bookmarkStart w:name="_Toc179899896" w:id="68"/>
      <w:bookmarkStart w:name="_Toc696741981" w:id="69"/>
      <w:bookmarkStart w:name="_Toc547708186" w:id="1603969734"/>
      <w:r w:rsidR="00697F36">
        <w:rPr/>
        <w:t>Due diligence</w:t>
      </w:r>
      <w:bookmarkEnd w:id="68"/>
      <w:bookmarkEnd w:id="69"/>
      <w:bookmarkEnd w:id="1603969734"/>
    </w:p>
    <w:p w:rsidRPr="00CF309B" w:rsidR="00697F36" w:rsidP="009D2AB8" w:rsidRDefault="00697F36" w14:paraId="65595C6C" w14:textId="390AA811">
      <w:pPr>
        <w:spacing w:after="120" w:line="240"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Pr="00CF309B" w:rsidR="00697F36" w:rsidP="002951A1" w:rsidRDefault="00697F36" w14:paraId="069C542E" w14:textId="4CACE768">
      <w:pPr>
        <w:spacing w:line="276" w:lineRule="auto"/>
        <w:rPr>
          <w:rFonts w:ascii="Arial" w:hAnsi="Arial" w:cs="Arial"/>
          <w:color w:val="349C40"/>
          <w:sz w:val="24"/>
          <w:szCs w:val="24"/>
        </w:rPr>
      </w:pPr>
    </w:p>
    <w:p w:rsidRPr="00BA50B2" w:rsidR="00697F36" w:rsidP="75B06C33" w:rsidRDefault="00697F36" w14:paraId="7CBF46B4" w14:textId="22DAAC17">
      <w:pPr>
        <w:pStyle w:val="Heading2"/>
      </w:pPr>
      <w:bookmarkStart w:name="_Toc179899897" w:id="71"/>
      <w:bookmarkStart w:name="_Toc651778914" w:id="72"/>
      <w:bookmarkStart w:name="_Toc1541755544" w:id="1700541844"/>
      <w:r w:rsidR="00697F36">
        <w:rPr/>
        <w:t>Data Protection</w:t>
      </w:r>
      <w:bookmarkEnd w:id="71"/>
      <w:bookmarkEnd w:id="72"/>
      <w:bookmarkEnd w:id="1700541844"/>
    </w:p>
    <w:p w:rsidRPr="00CF309B" w:rsidR="00697F36" w:rsidP="009D2AB8" w:rsidRDefault="42EB73A1" w14:paraId="1A51CD60" w14:textId="1DA6A2EA">
      <w:pPr>
        <w:spacing w:after="120" w:line="20" w:lineRule="atLeast"/>
        <w:rPr>
          <w:rFonts w:ascii="Arial" w:hAnsi="Arial" w:eastAsia="Arial" w:cs="Arial"/>
          <w:sz w:val="24"/>
          <w:szCs w:val="24"/>
        </w:rPr>
      </w:pPr>
      <w:r w:rsidRPr="6BA1F42C">
        <w:rPr>
          <w:rFonts w:ascii="Arial" w:hAnsi="Arial" w:eastAsia="Arial" w:cs="Arial"/>
          <w:sz w:val="24"/>
          <w:szCs w:val="24"/>
        </w:rPr>
        <w:t>The Department for Transport (DfT) is the joint controller, with the Cabinet Office, for any personal data which you provide to us as part of your application.</w:t>
      </w:r>
    </w:p>
    <w:p w:rsidRPr="00CF309B" w:rsidR="00697F36" w:rsidP="009D2AB8" w:rsidRDefault="42EB73A1" w14:paraId="44A31708" w14:textId="7D7950F7">
      <w:pPr>
        <w:spacing w:after="120" w:line="20" w:lineRule="atLeast"/>
        <w:rPr>
          <w:rFonts w:ascii="Arial" w:hAnsi="Arial" w:eastAsia="Arial" w:cs="Arial"/>
          <w:sz w:val="24"/>
          <w:szCs w:val="24"/>
        </w:rPr>
      </w:pPr>
      <w:r w:rsidRPr="6BA1F42C">
        <w:rPr>
          <w:rFonts w:ascii="Arial" w:hAnsi="Arial" w:eastAsia="Arial" w:cs="Arial"/>
          <w:sz w:val="24"/>
          <w:szCs w:val="24"/>
        </w:rPr>
        <w:t>Information provided as part of this application will be kept securely within DfT and destroyed within 5 years of the conclusion of the recruitment campaign.</w:t>
      </w:r>
    </w:p>
    <w:p w:rsidRPr="00CF309B" w:rsidR="00697F36" w:rsidP="009D2AB8" w:rsidRDefault="42EB73A1" w14:paraId="646E9900" w14:textId="16C026CE">
      <w:pPr>
        <w:spacing w:after="120" w:line="20" w:lineRule="atLeast"/>
        <w:rPr>
          <w:rFonts w:ascii="Arial" w:hAnsi="Arial" w:eastAsia="Arial" w:cs="Arial"/>
          <w:sz w:val="24"/>
          <w:szCs w:val="24"/>
        </w:rPr>
      </w:pPr>
      <w:r w:rsidRPr="6BA1F42C">
        <w:rPr>
          <w:rFonts w:ascii="Arial" w:hAnsi="Arial" w:eastAsia="Arial" w:cs="Arial"/>
          <w:sz w:val="24"/>
          <w:szCs w:val="24"/>
        </w:rPr>
        <w:t xml:space="preserve">DfT uses this form to gather evidence on DfT’s public appointments. </w:t>
      </w:r>
    </w:p>
    <w:p w:rsidR="42EB73A1" w:rsidP="154487D4" w:rsidRDefault="42EB73A1" w14:paraId="47B2D869" w14:textId="14ECF778">
      <w:pPr>
        <w:spacing w:after="120" w:line="20" w:lineRule="atLeast"/>
        <w:rPr>
          <w:rFonts w:ascii="Arial" w:hAnsi="Arial" w:eastAsia="Arial" w:cs="Arial"/>
          <w:sz w:val="24"/>
          <w:szCs w:val="24"/>
        </w:rPr>
      </w:pPr>
      <w:r w:rsidRPr="154487D4">
        <w:rPr>
          <w:rFonts w:ascii="Arial" w:hAnsi="Arial" w:eastAsia="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273FD32B" w:rsidP="154487D4" w:rsidRDefault="273FD32B" w14:paraId="7F294054" w14:textId="3A131DEC">
      <w:pPr>
        <w:pStyle w:val="Heading2"/>
        <w:rPr>
          <w:color w:val="auto"/>
        </w:rPr>
      </w:pPr>
      <w:bookmarkStart w:name="_Toc1814166247" w:id="74"/>
      <w:bookmarkStart w:name="_Toc1760743101" w:id="248440939"/>
      <w:r w:rsidR="273FD32B">
        <w:rPr/>
        <w:t>Complaints</w:t>
      </w:r>
      <w:bookmarkEnd w:id="74"/>
      <w:bookmarkEnd w:id="248440939"/>
    </w:p>
    <w:p w:rsidR="273FD32B" w:rsidP="154487D4" w:rsidRDefault="273FD32B" w14:paraId="0EEAEE9F" w14:textId="77777777">
      <w:pPr>
        <w:pStyle w:val="NoSpacing"/>
      </w:pPr>
      <w:r>
        <w:t xml:space="preserve">If you are not completely satisfied with the way your application is handled at any stage of the competition, please raise any complaint in the first instance with: </w:t>
      </w:r>
    </w:p>
    <w:p w:rsidR="273FD32B" w:rsidP="154487D4" w:rsidRDefault="273FD32B" w14:paraId="30001E5C" w14:textId="77777777">
      <w:pPr>
        <w:pStyle w:val="NoSpacing"/>
        <w:spacing w:after="0"/>
      </w:pPr>
      <w:r>
        <w:t xml:space="preserve">Via email: DfT Public Appointments </w:t>
      </w:r>
      <w:hyperlink r:id="rId22">
        <w:r w:rsidRPr="154487D4">
          <w:rPr>
            <w:rStyle w:val="Hyperlink"/>
          </w:rPr>
          <w:t>DfTPublicAppointments@dft.gov.uk</w:t>
        </w:r>
      </w:hyperlink>
      <w:r>
        <w:t xml:space="preserve"> </w:t>
      </w:r>
    </w:p>
    <w:p w:rsidR="273FD32B" w:rsidP="154487D4" w:rsidRDefault="273FD32B" w14:paraId="15F8F138" w14:textId="77777777">
      <w:pPr>
        <w:pStyle w:val="NoSpacing"/>
        <w:spacing w:after="0"/>
        <w:rPr>
          <w:rFonts w:cs="Arial"/>
        </w:rPr>
      </w:pPr>
      <w:r w:rsidRPr="154487D4">
        <w:rPr>
          <w:rFonts w:cs="Arial"/>
        </w:rPr>
        <w:t xml:space="preserve">Public Appointments Team </w:t>
      </w:r>
    </w:p>
    <w:p w:rsidR="273FD32B" w:rsidP="154487D4" w:rsidRDefault="273FD32B" w14:paraId="45A4976D" w14:textId="77777777">
      <w:pPr>
        <w:pStyle w:val="NoSpacing"/>
        <w:spacing w:after="0"/>
        <w:rPr>
          <w:rFonts w:cs="Arial"/>
        </w:rPr>
      </w:pPr>
      <w:r w:rsidRPr="154487D4">
        <w:rPr>
          <w:rFonts w:cs="Arial"/>
        </w:rPr>
        <w:t xml:space="preserve">Shareholding, Appointments and Inquiries </w:t>
      </w:r>
    </w:p>
    <w:p w:rsidR="273FD32B" w:rsidP="154487D4" w:rsidRDefault="273FD32B" w14:paraId="45D848E3" w14:textId="77777777">
      <w:pPr>
        <w:pStyle w:val="NoSpacing"/>
        <w:spacing w:after="0"/>
        <w:rPr>
          <w:rFonts w:cs="Arial"/>
        </w:rPr>
      </w:pPr>
      <w:r w:rsidRPr="154487D4">
        <w:rPr>
          <w:rFonts w:cs="Arial"/>
        </w:rPr>
        <w:t>Department for Transport</w:t>
      </w:r>
    </w:p>
    <w:p w:rsidR="273FD32B" w:rsidP="154487D4" w:rsidRDefault="273FD32B" w14:paraId="244DE13F" w14:textId="77777777">
      <w:pPr>
        <w:pStyle w:val="NoSpacing"/>
        <w:spacing w:after="0"/>
        <w:rPr>
          <w:rFonts w:cs="Arial"/>
        </w:rPr>
      </w:pPr>
      <w:r w:rsidRPr="154487D4">
        <w:rPr>
          <w:rFonts w:cs="Arial"/>
        </w:rPr>
        <w:t>Great Minster House</w:t>
      </w:r>
    </w:p>
    <w:p w:rsidR="273FD32B" w:rsidP="154487D4" w:rsidRDefault="273FD32B" w14:paraId="10A74B99" w14:textId="77777777">
      <w:pPr>
        <w:pStyle w:val="NoSpacing"/>
        <w:spacing w:after="0"/>
        <w:rPr>
          <w:rFonts w:cs="Arial"/>
        </w:rPr>
      </w:pPr>
      <w:r w:rsidRPr="154487D4">
        <w:rPr>
          <w:rFonts w:cs="Arial"/>
        </w:rPr>
        <w:t>33 Horseferry Road</w:t>
      </w:r>
    </w:p>
    <w:p w:rsidR="273FD32B" w:rsidP="154487D4" w:rsidRDefault="273FD32B" w14:paraId="113BBBA7" w14:textId="77777777">
      <w:pPr>
        <w:pStyle w:val="NoSpacing"/>
        <w:spacing w:after="0"/>
        <w:rPr>
          <w:rFonts w:cs="Arial"/>
        </w:rPr>
      </w:pPr>
      <w:r w:rsidRPr="154487D4">
        <w:rPr>
          <w:rFonts w:cs="Arial"/>
        </w:rPr>
        <w:t>London</w:t>
      </w:r>
    </w:p>
    <w:p w:rsidR="273FD32B" w:rsidP="154487D4" w:rsidRDefault="273FD32B" w14:paraId="2293064D" w14:textId="77777777">
      <w:pPr>
        <w:pStyle w:val="NoSpacing"/>
        <w:spacing w:after="0"/>
        <w:rPr>
          <w:rFonts w:cs="Arial"/>
        </w:rPr>
      </w:pPr>
      <w:r w:rsidRPr="154487D4">
        <w:rPr>
          <w:rFonts w:cs="Arial"/>
        </w:rPr>
        <w:t>SW1P 4DR</w:t>
      </w:r>
    </w:p>
    <w:p w:rsidR="154487D4" w:rsidP="154487D4" w:rsidRDefault="154487D4" w14:paraId="796B59EF" w14:textId="77777777">
      <w:pPr>
        <w:pStyle w:val="NoSpacing"/>
        <w:rPr>
          <w:rFonts w:cs="Arial"/>
        </w:rPr>
      </w:pPr>
    </w:p>
    <w:p w:rsidR="273FD32B" w:rsidP="154487D4" w:rsidRDefault="273FD32B" w14:paraId="3CB3C3BB" w14:textId="425DBFA3">
      <w:pPr>
        <w:tabs>
          <w:tab w:val="left" w:pos="0"/>
        </w:tabs>
        <w:spacing w:after="120" w:line="240" w:lineRule="auto"/>
        <w:rPr>
          <w:rFonts w:ascii="Arial" w:hAnsi="Arial" w:cs="Arial"/>
          <w:sz w:val="24"/>
          <w:szCs w:val="24"/>
        </w:rPr>
      </w:pPr>
      <w:r w:rsidRPr="154487D4">
        <w:rPr>
          <w:rFonts w:ascii="Arial" w:hAnsi="Arial" w:cs="Arial"/>
          <w:sz w:val="24"/>
          <w:szCs w:val="24"/>
        </w:rPr>
        <w:t>We will reply to your complaint within 20 days.</w:t>
      </w:r>
    </w:p>
    <w:p w:rsidR="154487D4" w:rsidP="154487D4" w:rsidRDefault="154487D4" w14:paraId="64711FB3" w14:textId="2E804E59">
      <w:pPr>
        <w:spacing w:after="120" w:line="20" w:lineRule="atLeast"/>
        <w:rPr>
          <w:rFonts w:ascii="Arial" w:hAnsi="Arial" w:eastAsia="Arial" w:cs="Arial"/>
          <w:sz w:val="24"/>
          <w:szCs w:val="24"/>
        </w:rPr>
      </w:pPr>
    </w:p>
    <w:p w:rsidRPr="0016702E" w:rsidR="002D6329" w:rsidP="154487D4" w:rsidRDefault="002D6329" w14:paraId="2EE580DC" w14:textId="24EBB3D1">
      <w:pPr>
        <w:spacing w:before="120" w:after="120" w:line="276" w:lineRule="auto"/>
        <w:rPr>
          <w:rFonts w:ascii="Arial" w:hAnsi="Arial" w:eastAsia="Arial" w:cs="Arial"/>
          <w:sz w:val="24"/>
          <w:szCs w:val="24"/>
        </w:rPr>
      </w:pPr>
    </w:p>
    <w:sectPr w:rsidRPr="0016702E" w:rsidR="002D6329" w:rsidSect="002951A1">
      <w:headerReference w:type="even" r:id="rId23"/>
      <w:headerReference w:type="default" r:id="rId24"/>
      <w:footerReference w:type="even" r:id="rId25"/>
      <w:footerReference w:type="default" r:id="rId26"/>
      <w:headerReference w:type="first" r:id="rId27"/>
      <w:footerReference w:type="first" r:id="rId28"/>
      <w:pgSz w:w="11906" w:h="16838" w:orient="portrait"/>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17F3" w:rsidP="00556B15" w:rsidRDefault="009117F3" w14:paraId="50E4055A" w14:textId="77777777">
      <w:pPr>
        <w:spacing w:after="0" w:line="240" w:lineRule="auto"/>
      </w:pPr>
      <w:r>
        <w:separator/>
      </w:r>
    </w:p>
  </w:endnote>
  <w:endnote w:type="continuationSeparator" w:id="0">
    <w:p w:rsidR="009117F3" w:rsidP="00556B15" w:rsidRDefault="009117F3" w14:paraId="71ED676A" w14:textId="77777777">
      <w:pPr>
        <w:spacing w:after="0" w:line="240" w:lineRule="auto"/>
      </w:pPr>
      <w:r>
        <w:continuationSeparator/>
      </w:r>
    </w:p>
  </w:endnote>
  <w:endnote w:type="continuationNotice" w:id="1">
    <w:p w:rsidR="009117F3" w:rsidRDefault="009117F3" w14:paraId="4C86D4C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4E39B611" w14:textId="5F1CF292">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7406158"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492BE80">
              <v:stroke joinstyle="miter"/>
              <v:path gradientshapeok="t" o:connecttype="rect"/>
            </v:shapetype>
            <v:shape id="Text Box 5"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07406158" w14:textId="4BE32996">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P="00A20E4C" w:rsidRDefault="00BB2A68" w14:paraId="2903CBC8" w14:textId="4D0554C6">
    <w:pPr>
      <w:pStyle w:val="Footer"/>
      <w:jc w:val="right"/>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5953D744"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6B64CCA">
              <v:stroke joinstyle="miter"/>
              <v:path gradientshapeok="t" o:connecttype="rect"/>
            </v:shapetype>
            <v:shape id="Text Box 6"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5953D744" w14:textId="00762FBD">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sdt>
      <w:sdtPr>
        <w:id w:val="-1817484312"/>
        <w:docPartObj>
          <w:docPartGallery w:val="Page Numbers (Bottom of Page)"/>
          <w:docPartUnique/>
        </w:docPartObj>
      </w:sdtPr>
      <w:sdtEndPr>
        <w:rPr>
          <w:rFonts w:ascii="Arial" w:hAnsi="Arial" w:cs="Arial"/>
          <w:noProof/>
          <w:sz w:val="24"/>
          <w:szCs w:val="24"/>
        </w:rPr>
      </w:sdtEndPr>
      <w:sdtContent>
        <w:r w:rsidRPr="0016702E" w:rsidR="00E65128">
          <w:rPr>
            <w:rFonts w:ascii="Arial" w:hAnsi="Arial" w:cs="Arial"/>
            <w:sz w:val="24"/>
            <w:szCs w:val="24"/>
          </w:rPr>
          <w:fldChar w:fldCharType="begin"/>
        </w:r>
        <w:r w:rsidRPr="0016702E" w:rsidR="00E65128">
          <w:rPr>
            <w:rFonts w:ascii="Arial" w:hAnsi="Arial" w:cs="Arial"/>
            <w:sz w:val="24"/>
            <w:szCs w:val="24"/>
          </w:rPr>
          <w:instrText xml:space="preserve"> PAGE   \* MERGEFORMAT </w:instrText>
        </w:r>
        <w:r w:rsidRPr="0016702E" w:rsidR="00E65128">
          <w:rPr>
            <w:rFonts w:ascii="Arial" w:hAnsi="Arial" w:cs="Arial"/>
            <w:sz w:val="24"/>
            <w:szCs w:val="24"/>
          </w:rPr>
          <w:fldChar w:fldCharType="separate"/>
        </w:r>
        <w:r w:rsidRPr="0016702E" w:rsidR="00E65128">
          <w:rPr>
            <w:rFonts w:ascii="Arial" w:hAnsi="Arial" w:cs="Arial"/>
            <w:noProof/>
            <w:sz w:val="24"/>
            <w:szCs w:val="24"/>
          </w:rPr>
          <w:t>2</w:t>
        </w:r>
        <w:r w:rsidRPr="0016702E" w:rsidR="00E65128">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5226DF80" w14:textId="08F32514">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2768D6C1"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2E2210B">
              <v:stroke joinstyle="miter"/>
              <v:path gradientshapeok="t" o:connecttype="rect"/>
            </v:shapetype>
            <v:shape id="Text Box 4"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v:textbox style="mso-fit-shape-to-text:t" inset="0,0,0,15pt">
                <w:txbxContent>
                  <w:p w:rsidRPr="00BB2A68" w:rsidR="00BB2A68" w:rsidP="00BB2A68" w:rsidRDefault="00BB2A68" w14:paraId="2768D6C1" w14:textId="7C03794F">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17F3" w:rsidP="00556B15" w:rsidRDefault="009117F3" w14:paraId="7EC478B1" w14:textId="77777777">
      <w:pPr>
        <w:spacing w:after="0" w:line="240" w:lineRule="auto"/>
      </w:pPr>
      <w:r>
        <w:separator/>
      </w:r>
    </w:p>
  </w:footnote>
  <w:footnote w:type="continuationSeparator" w:id="0">
    <w:p w:rsidR="009117F3" w:rsidP="00556B15" w:rsidRDefault="009117F3" w14:paraId="723FF7C9" w14:textId="77777777">
      <w:pPr>
        <w:spacing w:after="0" w:line="240" w:lineRule="auto"/>
      </w:pPr>
      <w:r>
        <w:continuationSeparator/>
      </w:r>
    </w:p>
  </w:footnote>
  <w:footnote w:type="continuationNotice" w:id="1">
    <w:p w:rsidR="009117F3" w:rsidRDefault="009117F3" w14:paraId="13195AA2" w14:textId="77777777">
      <w:pPr>
        <w:spacing w:after="0" w:line="240" w:lineRule="auto"/>
      </w:pPr>
    </w:p>
  </w:footnote>
  <w:footnote w:id="2">
    <w:p w:rsidRPr="00A808BC" w:rsidR="008F3954" w:rsidP="008F3954" w:rsidRDefault="008F3954"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6E569496" w14:textId="3F2953D7">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83603E8"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F824323">
              <v:stroke joinstyle="miter"/>
              <v:path gradientshapeok="t" o:connecttype="rect"/>
            </v:shapetype>
            <v:shape id="Text Box 2"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v:textbox style="mso-fit-shape-to-text:t" inset="0,15pt,0,0">
                <w:txbxContent>
                  <w:p w:rsidRPr="00BB2A68" w:rsidR="00BB2A68" w:rsidP="00BB2A68" w:rsidRDefault="00BB2A68" w14:paraId="083603E8" w14:textId="1B409474">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BB2A68" w14:paraId="282DF8CC" w14:textId="0A8564CE">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3DF1177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A78D920">
              <v:stroke joinstyle="miter"/>
              <v:path gradientshapeok="t" o:connecttype="rect"/>
            </v:shapetype>
            <v:shape id="Text Box 3"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v:textbox style="mso-fit-shape-to-text:t" inset="0,15pt,0,0">
                <w:txbxContent>
                  <w:p w:rsidRPr="00BB2A68" w:rsidR="00BB2A68" w:rsidP="00BB2A68" w:rsidRDefault="00BB2A68" w14:paraId="3DF1177A" w14:textId="651E7511">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r w:rsidRPr="00F87FEF" w:rsidR="00556B15">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BB2A68" w14:paraId="0A6F6D94" w14:textId="1ACB8040">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rsidRPr="00BB2A68" w:rsidR="00BB2A68" w:rsidP="00BB2A68" w:rsidRDefault="00BB2A68" w14:paraId="0DF4F44C"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03D1C6">
              <v:stroke joinstyle="miter"/>
              <v:path gradientshapeok="t" o:connecttype="rect"/>
            </v:shapetype>
            <v:shape id="Text Box 1"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v:textbox style="mso-fit-shape-to-text:t" inset="0,15pt,0,0">
                <w:txbxContent>
                  <w:p w:rsidRPr="00BB2A68" w:rsidR="00BB2A68" w:rsidP="00BB2A68" w:rsidRDefault="00BB2A68" w14:paraId="0DF4F44C" w14:textId="094CBB63">
                    <w:pPr>
                      <w:spacing w:after="0"/>
                      <w:rPr>
                        <w:rFonts w:ascii="Calibri" w:hAnsi="Calibri" w:eastAsia="Calibri" w:cs="Calibri"/>
                        <w:noProof/>
                        <w:color w:val="000000"/>
                        <w:sz w:val="20"/>
                        <w:szCs w:val="20"/>
                      </w:rPr>
                    </w:pPr>
                    <w:r w:rsidRPr="00BB2A68">
                      <w:rPr>
                        <w:rFonts w:ascii="Calibri" w:hAnsi="Calibri" w:eastAsia="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80624"/>
    <w:multiLevelType w:val="multilevel"/>
    <w:tmpl w:val="6A3C11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781D5A"/>
    <w:multiLevelType w:val="multilevel"/>
    <w:tmpl w:val="5B3226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5F41E4F"/>
    <w:multiLevelType w:val="multilevel"/>
    <w:tmpl w:val="D0E218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61925B0"/>
    <w:multiLevelType w:val="multilevel"/>
    <w:tmpl w:val="235E4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9BF051A"/>
    <w:multiLevelType w:val="multilevel"/>
    <w:tmpl w:val="D68092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6A7821"/>
    <w:multiLevelType w:val="hybridMultilevel"/>
    <w:tmpl w:val="0AD4BE14"/>
    <w:lvl w:ilvl="0" w:tplc="7C2AE7F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26F32FF"/>
    <w:multiLevelType w:val="multilevel"/>
    <w:tmpl w:val="5FDAA3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8C5390F"/>
    <w:multiLevelType w:val="hybridMultilevel"/>
    <w:tmpl w:val="5BECD4C8"/>
    <w:lvl w:ilvl="0" w:tplc="0809000F">
      <w:start w:val="1"/>
      <w:numFmt w:val="decimal"/>
      <w:lvlText w:val="%1."/>
      <w:lvlJc w:val="left"/>
      <w:pPr>
        <w:ind w:left="720" w:hanging="360"/>
      </w:pPr>
      <w:rPr>
        <w:rFonts w:hint="default"/>
      </w:rPr>
    </w:lvl>
    <w:lvl w:ilvl="1" w:tplc="5BC03A0C">
      <w:start w:val="1"/>
      <w:numFmt w:val="bullet"/>
      <w:lvlText w:val="o"/>
      <w:lvlJc w:val="left"/>
      <w:pPr>
        <w:ind w:left="1440" w:hanging="360"/>
      </w:pPr>
      <w:rPr>
        <w:rFonts w:hint="default" w:ascii="Courier New" w:hAnsi="Courier New"/>
      </w:rPr>
    </w:lvl>
    <w:lvl w:ilvl="2" w:tplc="6D9C5F50">
      <w:start w:val="1"/>
      <w:numFmt w:val="bullet"/>
      <w:lvlText w:val=""/>
      <w:lvlJc w:val="left"/>
      <w:pPr>
        <w:ind w:left="2160" w:hanging="360"/>
      </w:pPr>
      <w:rPr>
        <w:rFonts w:hint="default" w:ascii="Wingdings" w:hAnsi="Wingdings"/>
      </w:rPr>
    </w:lvl>
    <w:lvl w:ilvl="3" w:tplc="E31AFF82">
      <w:start w:val="1"/>
      <w:numFmt w:val="bullet"/>
      <w:lvlText w:val=""/>
      <w:lvlJc w:val="left"/>
      <w:pPr>
        <w:ind w:left="2880" w:hanging="360"/>
      </w:pPr>
      <w:rPr>
        <w:rFonts w:hint="default" w:ascii="Symbol" w:hAnsi="Symbol"/>
      </w:rPr>
    </w:lvl>
    <w:lvl w:ilvl="4" w:tplc="BCC8CBD2">
      <w:start w:val="1"/>
      <w:numFmt w:val="bullet"/>
      <w:lvlText w:val="o"/>
      <w:lvlJc w:val="left"/>
      <w:pPr>
        <w:ind w:left="3600" w:hanging="360"/>
      </w:pPr>
      <w:rPr>
        <w:rFonts w:hint="default" w:ascii="Courier New" w:hAnsi="Courier New"/>
      </w:rPr>
    </w:lvl>
    <w:lvl w:ilvl="5" w:tplc="B8BC9990">
      <w:start w:val="1"/>
      <w:numFmt w:val="bullet"/>
      <w:lvlText w:val=""/>
      <w:lvlJc w:val="left"/>
      <w:pPr>
        <w:ind w:left="4320" w:hanging="360"/>
      </w:pPr>
      <w:rPr>
        <w:rFonts w:hint="default" w:ascii="Wingdings" w:hAnsi="Wingdings"/>
      </w:rPr>
    </w:lvl>
    <w:lvl w:ilvl="6" w:tplc="A07C2886">
      <w:start w:val="1"/>
      <w:numFmt w:val="bullet"/>
      <w:lvlText w:val=""/>
      <w:lvlJc w:val="left"/>
      <w:pPr>
        <w:ind w:left="5040" w:hanging="360"/>
      </w:pPr>
      <w:rPr>
        <w:rFonts w:hint="default" w:ascii="Symbol" w:hAnsi="Symbol"/>
      </w:rPr>
    </w:lvl>
    <w:lvl w:ilvl="7" w:tplc="22BCC786">
      <w:start w:val="1"/>
      <w:numFmt w:val="bullet"/>
      <w:lvlText w:val="o"/>
      <w:lvlJc w:val="left"/>
      <w:pPr>
        <w:ind w:left="5760" w:hanging="360"/>
      </w:pPr>
      <w:rPr>
        <w:rFonts w:hint="default" w:ascii="Courier New" w:hAnsi="Courier New"/>
      </w:rPr>
    </w:lvl>
    <w:lvl w:ilvl="8" w:tplc="DAEE980A">
      <w:start w:val="1"/>
      <w:numFmt w:val="bullet"/>
      <w:lvlText w:val=""/>
      <w:lvlJc w:val="left"/>
      <w:pPr>
        <w:ind w:left="6480" w:hanging="360"/>
      </w:pPr>
      <w:rPr>
        <w:rFonts w:hint="default" w:ascii="Wingdings" w:hAnsi="Wingdings"/>
      </w:rPr>
    </w:lvl>
  </w:abstractNum>
  <w:abstractNum w:abstractNumId="10" w15:restartNumberingAfterBreak="0">
    <w:nsid w:val="59061477"/>
    <w:multiLevelType w:val="multilevel"/>
    <w:tmpl w:val="95B02D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5B5F02E9"/>
    <w:multiLevelType w:val="multilevel"/>
    <w:tmpl w:val="98A67E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689D13D2"/>
    <w:multiLevelType w:val="hybridMultilevel"/>
    <w:tmpl w:val="2AA08592"/>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6D8A1140"/>
    <w:multiLevelType w:val="multilevel"/>
    <w:tmpl w:val="14A8BC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758839FE"/>
    <w:multiLevelType w:val="multilevel"/>
    <w:tmpl w:val="F8160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771D7853"/>
    <w:multiLevelType w:val="hybridMultilevel"/>
    <w:tmpl w:val="E7323004"/>
    <w:lvl w:ilvl="0" w:tplc="6B30B132">
      <w:start w:val="1"/>
      <w:numFmt w:val="bullet"/>
      <w:lvlText w:val=""/>
      <w:lvlJc w:val="left"/>
      <w:pPr>
        <w:ind w:left="720" w:hanging="360"/>
      </w:pPr>
      <w:rPr>
        <w:rFonts w:hint="default" w:ascii="Symbol" w:hAnsi="Symbol"/>
      </w:rPr>
    </w:lvl>
    <w:lvl w:ilvl="1" w:tplc="50425DB0">
      <w:start w:val="1"/>
      <w:numFmt w:val="bullet"/>
      <w:lvlText w:val="o"/>
      <w:lvlJc w:val="left"/>
      <w:pPr>
        <w:ind w:left="1440" w:hanging="360"/>
      </w:pPr>
      <w:rPr>
        <w:rFonts w:hint="default" w:ascii="Courier New" w:hAnsi="Courier New"/>
      </w:rPr>
    </w:lvl>
    <w:lvl w:ilvl="2" w:tplc="B844B622">
      <w:start w:val="1"/>
      <w:numFmt w:val="bullet"/>
      <w:lvlText w:val=""/>
      <w:lvlJc w:val="left"/>
      <w:pPr>
        <w:ind w:left="2160" w:hanging="360"/>
      </w:pPr>
      <w:rPr>
        <w:rFonts w:hint="default" w:ascii="Wingdings" w:hAnsi="Wingdings"/>
      </w:rPr>
    </w:lvl>
    <w:lvl w:ilvl="3" w:tplc="D2F0CA22">
      <w:start w:val="1"/>
      <w:numFmt w:val="bullet"/>
      <w:lvlText w:val=""/>
      <w:lvlJc w:val="left"/>
      <w:pPr>
        <w:ind w:left="2880" w:hanging="360"/>
      </w:pPr>
      <w:rPr>
        <w:rFonts w:hint="default" w:ascii="Symbol" w:hAnsi="Symbol"/>
      </w:rPr>
    </w:lvl>
    <w:lvl w:ilvl="4" w:tplc="F4EED0BE">
      <w:start w:val="1"/>
      <w:numFmt w:val="bullet"/>
      <w:lvlText w:val="o"/>
      <w:lvlJc w:val="left"/>
      <w:pPr>
        <w:ind w:left="3600" w:hanging="360"/>
      </w:pPr>
      <w:rPr>
        <w:rFonts w:hint="default" w:ascii="Courier New" w:hAnsi="Courier New"/>
      </w:rPr>
    </w:lvl>
    <w:lvl w:ilvl="5" w:tplc="8FB0C240">
      <w:start w:val="1"/>
      <w:numFmt w:val="bullet"/>
      <w:lvlText w:val=""/>
      <w:lvlJc w:val="left"/>
      <w:pPr>
        <w:ind w:left="4320" w:hanging="360"/>
      </w:pPr>
      <w:rPr>
        <w:rFonts w:hint="default" w:ascii="Wingdings" w:hAnsi="Wingdings"/>
      </w:rPr>
    </w:lvl>
    <w:lvl w:ilvl="6" w:tplc="897CF2D4">
      <w:start w:val="1"/>
      <w:numFmt w:val="bullet"/>
      <w:lvlText w:val=""/>
      <w:lvlJc w:val="left"/>
      <w:pPr>
        <w:ind w:left="5040" w:hanging="360"/>
      </w:pPr>
      <w:rPr>
        <w:rFonts w:hint="default" w:ascii="Symbol" w:hAnsi="Symbol"/>
      </w:rPr>
    </w:lvl>
    <w:lvl w:ilvl="7" w:tplc="5F4A2B7A">
      <w:start w:val="1"/>
      <w:numFmt w:val="bullet"/>
      <w:lvlText w:val="o"/>
      <w:lvlJc w:val="left"/>
      <w:pPr>
        <w:ind w:left="5760" w:hanging="360"/>
      </w:pPr>
      <w:rPr>
        <w:rFonts w:hint="default" w:ascii="Courier New" w:hAnsi="Courier New"/>
      </w:rPr>
    </w:lvl>
    <w:lvl w:ilvl="8" w:tplc="658C23E0">
      <w:start w:val="1"/>
      <w:numFmt w:val="bullet"/>
      <w:lvlText w:val=""/>
      <w:lvlJc w:val="left"/>
      <w:pPr>
        <w:ind w:left="6480" w:hanging="360"/>
      </w:pPr>
      <w:rPr>
        <w:rFonts w:hint="default" w:ascii="Wingdings" w:hAnsi="Wingdings"/>
      </w:rPr>
    </w:lvl>
  </w:abstractNum>
  <w:abstractNum w:abstractNumId="17" w15:restartNumberingAfterBreak="0">
    <w:nsid w:val="78BA534F"/>
    <w:multiLevelType w:val="multilevel"/>
    <w:tmpl w:val="691840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794645FB"/>
    <w:multiLevelType w:val="multilevel"/>
    <w:tmpl w:val="E8CA23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70991621">
    <w:abstractNumId w:val="16"/>
  </w:num>
  <w:num w:numId="2" w16cid:durableId="1691949360">
    <w:abstractNumId w:val="9"/>
  </w:num>
  <w:num w:numId="3" w16cid:durableId="792022485">
    <w:abstractNumId w:val="1"/>
  </w:num>
  <w:num w:numId="4" w16cid:durableId="1507355683">
    <w:abstractNumId w:val="12"/>
  </w:num>
  <w:num w:numId="5" w16cid:durableId="2088306806">
    <w:abstractNumId w:val="6"/>
  </w:num>
  <w:num w:numId="6" w16cid:durableId="200174016">
    <w:abstractNumId w:val="7"/>
  </w:num>
  <w:num w:numId="7" w16cid:durableId="498154773">
    <w:abstractNumId w:val="13"/>
  </w:num>
  <w:num w:numId="8" w16cid:durableId="2053266805">
    <w:abstractNumId w:val="14"/>
  </w:num>
  <w:num w:numId="9" w16cid:durableId="112675414">
    <w:abstractNumId w:val="0"/>
  </w:num>
  <w:num w:numId="10" w16cid:durableId="447546743">
    <w:abstractNumId w:val="3"/>
  </w:num>
  <w:num w:numId="11" w16cid:durableId="1225140639">
    <w:abstractNumId w:val="10"/>
  </w:num>
  <w:num w:numId="12" w16cid:durableId="1838223720">
    <w:abstractNumId w:val="15"/>
  </w:num>
  <w:num w:numId="13" w16cid:durableId="2007778142">
    <w:abstractNumId w:val="17"/>
  </w:num>
  <w:num w:numId="14" w16cid:durableId="529075218">
    <w:abstractNumId w:val="2"/>
  </w:num>
  <w:num w:numId="15" w16cid:durableId="2067680716">
    <w:abstractNumId w:val="5"/>
  </w:num>
  <w:num w:numId="16" w16cid:durableId="1664890277">
    <w:abstractNumId w:val="11"/>
  </w:num>
  <w:num w:numId="17" w16cid:durableId="1268386721">
    <w:abstractNumId w:val="4"/>
  </w:num>
  <w:num w:numId="18" w16cid:durableId="1847093364">
    <w:abstractNumId w:val="8"/>
  </w:num>
  <w:num w:numId="19" w16cid:durableId="1810247176">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1677"/>
    <w:rsid w:val="00002297"/>
    <w:rsid w:val="000054E1"/>
    <w:rsid w:val="0001083D"/>
    <w:rsid w:val="0001163A"/>
    <w:rsid w:val="000146AA"/>
    <w:rsid w:val="00020C3E"/>
    <w:rsid w:val="00034FD2"/>
    <w:rsid w:val="0003603C"/>
    <w:rsid w:val="0004334D"/>
    <w:rsid w:val="00043AB4"/>
    <w:rsid w:val="0005231B"/>
    <w:rsid w:val="00054443"/>
    <w:rsid w:val="000667F2"/>
    <w:rsid w:val="00082669"/>
    <w:rsid w:val="000846B2"/>
    <w:rsid w:val="00084D4E"/>
    <w:rsid w:val="00091B39"/>
    <w:rsid w:val="000947F5"/>
    <w:rsid w:val="000A0696"/>
    <w:rsid w:val="000A165C"/>
    <w:rsid w:val="000A7BA4"/>
    <w:rsid w:val="000B7348"/>
    <w:rsid w:val="000C3A21"/>
    <w:rsid w:val="000C7228"/>
    <w:rsid w:val="000D0A31"/>
    <w:rsid w:val="000D5027"/>
    <w:rsid w:val="000D5F6C"/>
    <w:rsid w:val="000E317E"/>
    <w:rsid w:val="000E33E3"/>
    <w:rsid w:val="000E39BA"/>
    <w:rsid w:val="000E3A87"/>
    <w:rsid w:val="000F2178"/>
    <w:rsid w:val="000F699F"/>
    <w:rsid w:val="000F7E7F"/>
    <w:rsid w:val="00100DAE"/>
    <w:rsid w:val="0010209D"/>
    <w:rsid w:val="00103D25"/>
    <w:rsid w:val="0010632F"/>
    <w:rsid w:val="00106FC1"/>
    <w:rsid w:val="001128E9"/>
    <w:rsid w:val="00115A89"/>
    <w:rsid w:val="00117622"/>
    <w:rsid w:val="00120E40"/>
    <w:rsid w:val="001228F6"/>
    <w:rsid w:val="00122C85"/>
    <w:rsid w:val="001308DF"/>
    <w:rsid w:val="00144BE0"/>
    <w:rsid w:val="00145EB3"/>
    <w:rsid w:val="00153631"/>
    <w:rsid w:val="001573BA"/>
    <w:rsid w:val="0016488B"/>
    <w:rsid w:val="00164FB1"/>
    <w:rsid w:val="001652A4"/>
    <w:rsid w:val="0016702E"/>
    <w:rsid w:val="001707AE"/>
    <w:rsid w:val="0017203F"/>
    <w:rsid w:val="00181D99"/>
    <w:rsid w:val="00185F85"/>
    <w:rsid w:val="00192F85"/>
    <w:rsid w:val="0019368D"/>
    <w:rsid w:val="00195595"/>
    <w:rsid w:val="001A2E8C"/>
    <w:rsid w:val="001A3816"/>
    <w:rsid w:val="001A41CC"/>
    <w:rsid w:val="001A4BEB"/>
    <w:rsid w:val="001A4DC2"/>
    <w:rsid w:val="001A51D3"/>
    <w:rsid w:val="001B15DA"/>
    <w:rsid w:val="001B319E"/>
    <w:rsid w:val="001B37F8"/>
    <w:rsid w:val="001B69CD"/>
    <w:rsid w:val="001B78E6"/>
    <w:rsid w:val="001C2A0F"/>
    <w:rsid w:val="001C5261"/>
    <w:rsid w:val="001D724D"/>
    <w:rsid w:val="001E334A"/>
    <w:rsid w:val="001E3BA7"/>
    <w:rsid w:val="001E3FE5"/>
    <w:rsid w:val="001F0A5F"/>
    <w:rsid w:val="001F38A0"/>
    <w:rsid w:val="00200C89"/>
    <w:rsid w:val="00206357"/>
    <w:rsid w:val="00207B82"/>
    <w:rsid w:val="00210683"/>
    <w:rsid w:val="002141A1"/>
    <w:rsid w:val="00216AC5"/>
    <w:rsid w:val="00216D99"/>
    <w:rsid w:val="00224FF7"/>
    <w:rsid w:val="002305D0"/>
    <w:rsid w:val="002305EA"/>
    <w:rsid w:val="00233E12"/>
    <w:rsid w:val="00237F90"/>
    <w:rsid w:val="002415AB"/>
    <w:rsid w:val="002415F4"/>
    <w:rsid w:val="0024238C"/>
    <w:rsid w:val="00243068"/>
    <w:rsid w:val="00252F91"/>
    <w:rsid w:val="00254390"/>
    <w:rsid w:val="00254D26"/>
    <w:rsid w:val="00260DE5"/>
    <w:rsid w:val="00262442"/>
    <w:rsid w:val="00265B09"/>
    <w:rsid w:val="00266DEE"/>
    <w:rsid w:val="00276928"/>
    <w:rsid w:val="00277D2D"/>
    <w:rsid w:val="00290F69"/>
    <w:rsid w:val="00293CBD"/>
    <w:rsid w:val="002951A1"/>
    <w:rsid w:val="00295CB5"/>
    <w:rsid w:val="002A5278"/>
    <w:rsid w:val="002B07CD"/>
    <w:rsid w:val="002B1953"/>
    <w:rsid w:val="002B2AA7"/>
    <w:rsid w:val="002B4477"/>
    <w:rsid w:val="002C1C8F"/>
    <w:rsid w:val="002D6329"/>
    <w:rsid w:val="002E0128"/>
    <w:rsid w:val="002F026B"/>
    <w:rsid w:val="002F0697"/>
    <w:rsid w:val="002F17BB"/>
    <w:rsid w:val="002F7694"/>
    <w:rsid w:val="003064AF"/>
    <w:rsid w:val="00306FCC"/>
    <w:rsid w:val="00317788"/>
    <w:rsid w:val="0032196C"/>
    <w:rsid w:val="0033208E"/>
    <w:rsid w:val="0033478B"/>
    <w:rsid w:val="0033583C"/>
    <w:rsid w:val="003425C9"/>
    <w:rsid w:val="00351A1F"/>
    <w:rsid w:val="003531F6"/>
    <w:rsid w:val="00353EF1"/>
    <w:rsid w:val="00355416"/>
    <w:rsid w:val="00355BFC"/>
    <w:rsid w:val="00366572"/>
    <w:rsid w:val="00367AEA"/>
    <w:rsid w:val="0037072D"/>
    <w:rsid w:val="00380502"/>
    <w:rsid w:val="00382877"/>
    <w:rsid w:val="003863FA"/>
    <w:rsid w:val="003874B7"/>
    <w:rsid w:val="00391657"/>
    <w:rsid w:val="00394BF8"/>
    <w:rsid w:val="003A47CD"/>
    <w:rsid w:val="003B7FDF"/>
    <w:rsid w:val="003C08C9"/>
    <w:rsid w:val="003C15C8"/>
    <w:rsid w:val="003C31AC"/>
    <w:rsid w:val="003C5093"/>
    <w:rsid w:val="003C6CDA"/>
    <w:rsid w:val="003C775E"/>
    <w:rsid w:val="003D2912"/>
    <w:rsid w:val="003E2956"/>
    <w:rsid w:val="003F0B58"/>
    <w:rsid w:val="003F6E38"/>
    <w:rsid w:val="00402B5C"/>
    <w:rsid w:val="004051DE"/>
    <w:rsid w:val="00412414"/>
    <w:rsid w:val="00414AFB"/>
    <w:rsid w:val="00415E59"/>
    <w:rsid w:val="00416844"/>
    <w:rsid w:val="00423E53"/>
    <w:rsid w:val="0043136E"/>
    <w:rsid w:val="004319BA"/>
    <w:rsid w:val="00432C26"/>
    <w:rsid w:val="00433EFB"/>
    <w:rsid w:val="00435B0E"/>
    <w:rsid w:val="00436937"/>
    <w:rsid w:val="00445A72"/>
    <w:rsid w:val="00452DD8"/>
    <w:rsid w:val="00456331"/>
    <w:rsid w:val="00456B50"/>
    <w:rsid w:val="004626A3"/>
    <w:rsid w:val="00466826"/>
    <w:rsid w:val="004707AC"/>
    <w:rsid w:val="00471655"/>
    <w:rsid w:val="004735F8"/>
    <w:rsid w:val="00474401"/>
    <w:rsid w:val="00475691"/>
    <w:rsid w:val="00476B9A"/>
    <w:rsid w:val="004915FF"/>
    <w:rsid w:val="004A4644"/>
    <w:rsid w:val="004A680E"/>
    <w:rsid w:val="004B15AD"/>
    <w:rsid w:val="004B28B1"/>
    <w:rsid w:val="004B2F75"/>
    <w:rsid w:val="004B442B"/>
    <w:rsid w:val="004C4DDA"/>
    <w:rsid w:val="004C5763"/>
    <w:rsid w:val="004C62C3"/>
    <w:rsid w:val="004C6987"/>
    <w:rsid w:val="004D0B62"/>
    <w:rsid w:val="004D1968"/>
    <w:rsid w:val="004D482D"/>
    <w:rsid w:val="004D6450"/>
    <w:rsid w:val="004E0A4E"/>
    <w:rsid w:val="004E31B0"/>
    <w:rsid w:val="004F0F64"/>
    <w:rsid w:val="00500191"/>
    <w:rsid w:val="005073B2"/>
    <w:rsid w:val="0051794F"/>
    <w:rsid w:val="00523BAC"/>
    <w:rsid w:val="0053042D"/>
    <w:rsid w:val="00531AD3"/>
    <w:rsid w:val="00533B54"/>
    <w:rsid w:val="00536039"/>
    <w:rsid w:val="005469E3"/>
    <w:rsid w:val="005477CA"/>
    <w:rsid w:val="00551CF4"/>
    <w:rsid w:val="00551F85"/>
    <w:rsid w:val="0055238E"/>
    <w:rsid w:val="00556B15"/>
    <w:rsid w:val="00565136"/>
    <w:rsid w:val="00565DF5"/>
    <w:rsid w:val="00577447"/>
    <w:rsid w:val="0058149B"/>
    <w:rsid w:val="00581F0E"/>
    <w:rsid w:val="0058472C"/>
    <w:rsid w:val="0058609C"/>
    <w:rsid w:val="00590AE5"/>
    <w:rsid w:val="00590F3D"/>
    <w:rsid w:val="005B0968"/>
    <w:rsid w:val="005B0C38"/>
    <w:rsid w:val="005B2C43"/>
    <w:rsid w:val="005B6778"/>
    <w:rsid w:val="005C1D42"/>
    <w:rsid w:val="005C66A1"/>
    <w:rsid w:val="005F17F8"/>
    <w:rsid w:val="005F6A25"/>
    <w:rsid w:val="005F7533"/>
    <w:rsid w:val="00601913"/>
    <w:rsid w:val="00601D39"/>
    <w:rsid w:val="00610F3F"/>
    <w:rsid w:val="00614D21"/>
    <w:rsid w:val="00621A86"/>
    <w:rsid w:val="006223F7"/>
    <w:rsid w:val="006359BD"/>
    <w:rsid w:val="00637F53"/>
    <w:rsid w:val="00641CFC"/>
    <w:rsid w:val="00644483"/>
    <w:rsid w:val="00646441"/>
    <w:rsid w:val="00651AA4"/>
    <w:rsid w:val="00654155"/>
    <w:rsid w:val="00660721"/>
    <w:rsid w:val="006625A3"/>
    <w:rsid w:val="00670F56"/>
    <w:rsid w:val="00671E26"/>
    <w:rsid w:val="00675A34"/>
    <w:rsid w:val="0068317D"/>
    <w:rsid w:val="00683277"/>
    <w:rsid w:val="0068521C"/>
    <w:rsid w:val="0068599B"/>
    <w:rsid w:val="00691F7A"/>
    <w:rsid w:val="00697F36"/>
    <w:rsid w:val="006B1DE6"/>
    <w:rsid w:val="006B28AD"/>
    <w:rsid w:val="006B4591"/>
    <w:rsid w:val="006B47DD"/>
    <w:rsid w:val="006B7734"/>
    <w:rsid w:val="006C20B8"/>
    <w:rsid w:val="006D29A6"/>
    <w:rsid w:val="006D2C2C"/>
    <w:rsid w:val="006D6055"/>
    <w:rsid w:val="006D75F4"/>
    <w:rsid w:val="006E0800"/>
    <w:rsid w:val="006F06DB"/>
    <w:rsid w:val="00702DEC"/>
    <w:rsid w:val="00703AE5"/>
    <w:rsid w:val="00703DEE"/>
    <w:rsid w:val="007072FF"/>
    <w:rsid w:val="00707A93"/>
    <w:rsid w:val="00726661"/>
    <w:rsid w:val="007277E6"/>
    <w:rsid w:val="007352DA"/>
    <w:rsid w:val="00735421"/>
    <w:rsid w:val="007425F7"/>
    <w:rsid w:val="00744E59"/>
    <w:rsid w:val="00745100"/>
    <w:rsid w:val="00745396"/>
    <w:rsid w:val="0075595D"/>
    <w:rsid w:val="00757403"/>
    <w:rsid w:val="007578B5"/>
    <w:rsid w:val="00761514"/>
    <w:rsid w:val="007629A0"/>
    <w:rsid w:val="00763F69"/>
    <w:rsid w:val="00764156"/>
    <w:rsid w:val="007661E9"/>
    <w:rsid w:val="007722CE"/>
    <w:rsid w:val="007752FF"/>
    <w:rsid w:val="00780E9B"/>
    <w:rsid w:val="00786228"/>
    <w:rsid w:val="007925D7"/>
    <w:rsid w:val="007A1297"/>
    <w:rsid w:val="007A2D79"/>
    <w:rsid w:val="007A4442"/>
    <w:rsid w:val="007B4003"/>
    <w:rsid w:val="007C04E2"/>
    <w:rsid w:val="007C0F85"/>
    <w:rsid w:val="007C3D99"/>
    <w:rsid w:val="007C5A53"/>
    <w:rsid w:val="007D180F"/>
    <w:rsid w:val="007E0AE1"/>
    <w:rsid w:val="007E7111"/>
    <w:rsid w:val="007E7139"/>
    <w:rsid w:val="007F23C2"/>
    <w:rsid w:val="007F4C88"/>
    <w:rsid w:val="007F636B"/>
    <w:rsid w:val="00803BB2"/>
    <w:rsid w:val="0081324B"/>
    <w:rsid w:val="00837118"/>
    <w:rsid w:val="0083752B"/>
    <w:rsid w:val="00840279"/>
    <w:rsid w:val="008450F7"/>
    <w:rsid w:val="00846793"/>
    <w:rsid w:val="00855BE8"/>
    <w:rsid w:val="008561B1"/>
    <w:rsid w:val="00860B29"/>
    <w:rsid w:val="00865B79"/>
    <w:rsid w:val="00866464"/>
    <w:rsid w:val="0086781C"/>
    <w:rsid w:val="00876D57"/>
    <w:rsid w:val="008819B6"/>
    <w:rsid w:val="008823AB"/>
    <w:rsid w:val="00884D1B"/>
    <w:rsid w:val="00890A4C"/>
    <w:rsid w:val="00892637"/>
    <w:rsid w:val="00894CAA"/>
    <w:rsid w:val="008A3C47"/>
    <w:rsid w:val="008A7A00"/>
    <w:rsid w:val="008B09ED"/>
    <w:rsid w:val="008B3770"/>
    <w:rsid w:val="008B6A34"/>
    <w:rsid w:val="008B77BD"/>
    <w:rsid w:val="008C110C"/>
    <w:rsid w:val="008C29EB"/>
    <w:rsid w:val="008C2E83"/>
    <w:rsid w:val="008C347A"/>
    <w:rsid w:val="008C7770"/>
    <w:rsid w:val="008E17D7"/>
    <w:rsid w:val="008E5B61"/>
    <w:rsid w:val="008E6F1F"/>
    <w:rsid w:val="008F0ED1"/>
    <w:rsid w:val="008F3954"/>
    <w:rsid w:val="008F5181"/>
    <w:rsid w:val="008F64FE"/>
    <w:rsid w:val="00900470"/>
    <w:rsid w:val="0091074D"/>
    <w:rsid w:val="009110D1"/>
    <w:rsid w:val="009117F3"/>
    <w:rsid w:val="00915D39"/>
    <w:rsid w:val="00916DD7"/>
    <w:rsid w:val="009179A8"/>
    <w:rsid w:val="00921F36"/>
    <w:rsid w:val="009225B4"/>
    <w:rsid w:val="009229EA"/>
    <w:rsid w:val="00927A0E"/>
    <w:rsid w:val="00927FB0"/>
    <w:rsid w:val="009330B5"/>
    <w:rsid w:val="00944664"/>
    <w:rsid w:val="0095038D"/>
    <w:rsid w:val="00952236"/>
    <w:rsid w:val="009528EE"/>
    <w:rsid w:val="00975777"/>
    <w:rsid w:val="00982C9E"/>
    <w:rsid w:val="009869CF"/>
    <w:rsid w:val="00986A23"/>
    <w:rsid w:val="00987D54"/>
    <w:rsid w:val="009A6EAD"/>
    <w:rsid w:val="009B59F3"/>
    <w:rsid w:val="009B5EDB"/>
    <w:rsid w:val="009B7D71"/>
    <w:rsid w:val="009D2AB8"/>
    <w:rsid w:val="009D4736"/>
    <w:rsid w:val="009D54E8"/>
    <w:rsid w:val="009D6344"/>
    <w:rsid w:val="009D6D7F"/>
    <w:rsid w:val="009E00BB"/>
    <w:rsid w:val="009E3415"/>
    <w:rsid w:val="009E4A6F"/>
    <w:rsid w:val="009F2113"/>
    <w:rsid w:val="009F42A0"/>
    <w:rsid w:val="009F6598"/>
    <w:rsid w:val="009F7F96"/>
    <w:rsid w:val="00A01C5B"/>
    <w:rsid w:val="00A022BD"/>
    <w:rsid w:val="00A10600"/>
    <w:rsid w:val="00A127C8"/>
    <w:rsid w:val="00A132F4"/>
    <w:rsid w:val="00A14330"/>
    <w:rsid w:val="00A170F7"/>
    <w:rsid w:val="00A201CE"/>
    <w:rsid w:val="00A20E4C"/>
    <w:rsid w:val="00A3012D"/>
    <w:rsid w:val="00A4321B"/>
    <w:rsid w:val="00A44C28"/>
    <w:rsid w:val="00A458C1"/>
    <w:rsid w:val="00A45C14"/>
    <w:rsid w:val="00A45EE2"/>
    <w:rsid w:val="00A46BDB"/>
    <w:rsid w:val="00A52F0E"/>
    <w:rsid w:val="00A57324"/>
    <w:rsid w:val="00A62C6E"/>
    <w:rsid w:val="00A630FE"/>
    <w:rsid w:val="00A63D46"/>
    <w:rsid w:val="00A70932"/>
    <w:rsid w:val="00A73DFD"/>
    <w:rsid w:val="00A75A59"/>
    <w:rsid w:val="00A81715"/>
    <w:rsid w:val="00A843D2"/>
    <w:rsid w:val="00A84ED8"/>
    <w:rsid w:val="00A942A0"/>
    <w:rsid w:val="00A94671"/>
    <w:rsid w:val="00A95C8C"/>
    <w:rsid w:val="00A95FBB"/>
    <w:rsid w:val="00A96EE1"/>
    <w:rsid w:val="00A97347"/>
    <w:rsid w:val="00AA3391"/>
    <w:rsid w:val="00AB2FFF"/>
    <w:rsid w:val="00AB329D"/>
    <w:rsid w:val="00AC2244"/>
    <w:rsid w:val="00AC4653"/>
    <w:rsid w:val="00AC6C04"/>
    <w:rsid w:val="00AD0600"/>
    <w:rsid w:val="00AE21F5"/>
    <w:rsid w:val="00AE35CA"/>
    <w:rsid w:val="00AE6D65"/>
    <w:rsid w:val="00B25DFD"/>
    <w:rsid w:val="00B33968"/>
    <w:rsid w:val="00B3484A"/>
    <w:rsid w:val="00B43F6E"/>
    <w:rsid w:val="00B45D59"/>
    <w:rsid w:val="00B5576F"/>
    <w:rsid w:val="00B578F6"/>
    <w:rsid w:val="00B618C2"/>
    <w:rsid w:val="00B63A71"/>
    <w:rsid w:val="00B668D0"/>
    <w:rsid w:val="00B728DD"/>
    <w:rsid w:val="00B75AD0"/>
    <w:rsid w:val="00B808E9"/>
    <w:rsid w:val="00B81251"/>
    <w:rsid w:val="00B82A19"/>
    <w:rsid w:val="00B8501E"/>
    <w:rsid w:val="00B85B5B"/>
    <w:rsid w:val="00B94F38"/>
    <w:rsid w:val="00BA1CCC"/>
    <w:rsid w:val="00BA4FFC"/>
    <w:rsid w:val="00BA50B2"/>
    <w:rsid w:val="00BA74EB"/>
    <w:rsid w:val="00BB231E"/>
    <w:rsid w:val="00BB2A68"/>
    <w:rsid w:val="00BB2C3A"/>
    <w:rsid w:val="00BB645E"/>
    <w:rsid w:val="00BC4462"/>
    <w:rsid w:val="00BC491E"/>
    <w:rsid w:val="00BC4A55"/>
    <w:rsid w:val="00BE036B"/>
    <w:rsid w:val="00BE45A9"/>
    <w:rsid w:val="00BE5C07"/>
    <w:rsid w:val="00BF5983"/>
    <w:rsid w:val="00BF785E"/>
    <w:rsid w:val="00C00E83"/>
    <w:rsid w:val="00C23635"/>
    <w:rsid w:val="00C30883"/>
    <w:rsid w:val="00C3248D"/>
    <w:rsid w:val="00C343BA"/>
    <w:rsid w:val="00C35C34"/>
    <w:rsid w:val="00C364D9"/>
    <w:rsid w:val="00C40518"/>
    <w:rsid w:val="00C44959"/>
    <w:rsid w:val="00C47EA7"/>
    <w:rsid w:val="00C5063B"/>
    <w:rsid w:val="00C52CEA"/>
    <w:rsid w:val="00C61943"/>
    <w:rsid w:val="00C61F91"/>
    <w:rsid w:val="00C660FB"/>
    <w:rsid w:val="00C71411"/>
    <w:rsid w:val="00C7282F"/>
    <w:rsid w:val="00C731AF"/>
    <w:rsid w:val="00C73327"/>
    <w:rsid w:val="00C76C1A"/>
    <w:rsid w:val="00C81049"/>
    <w:rsid w:val="00C83AAD"/>
    <w:rsid w:val="00C8433E"/>
    <w:rsid w:val="00C84BF9"/>
    <w:rsid w:val="00C84C37"/>
    <w:rsid w:val="00C9123A"/>
    <w:rsid w:val="00C91384"/>
    <w:rsid w:val="00C925DD"/>
    <w:rsid w:val="00C947D7"/>
    <w:rsid w:val="00CB0993"/>
    <w:rsid w:val="00CB18A3"/>
    <w:rsid w:val="00CB3076"/>
    <w:rsid w:val="00CB4FF0"/>
    <w:rsid w:val="00CB5B79"/>
    <w:rsid w:val="00CB68E1"/>
    <w:rsid w:val="00CC3664"/>
    <w:rsid w:val="00CC7A6F"/>
    <w:rsid w:val="00CD0504"/>
    <w:rsid w:val="00CD26EE"/>
    <w:rsid w:val="00CD2850"/>
    <w:rsid w:val="00CD2C91"/>
    <w:rsid w:val="00CD4287"/>
    <w:rsid w:val="00CD523E"/>
    <w:rsid w:val="00CE342C"/>
    <w:rsid w:val="00CF08FD"/>
    <w:rsid w:val="00CF0E72"/>
    <w:rsid w:val="00CF23BB"/>
    <w:rsid w:val="00CF309B"/>
    <w:rsid w:val="00CF540E"/>
    <w:rsid w:val="00CF786E"/>
    <w:rsid w:val="00D02538"/>
    <w:rsid w:val="00D0386F"/>
    <w:rsid w:val="00D04486"/>
    <w:rsid w:val="00D05FA6"/>
    <w:rsid w:val="00D06C4B"/>
    <w:rsid w:val="00D07A29"/>
    <w:rsid w:val="00D154C5"/>
    <w:rsid w:val="00D220CA"/>
    <w:rsid w:val="00D357BD"/>
    <w:rsid w:val="00D3710B"/>
    <w:rsid w:val="00D42075"/>
    <w:rsid w:val="00D431A3"/>
    <w:rsid w:val="00D439A8"/>
    <w:rsid w:val="00D45AC1"/>
    <w:rsid w:val="00D54ACF"/>
    <w:rsid w:val="00D57378"/>
    <w:rsid w:val="00D801D1"/>
    <w:rsid w:val="00D8302B"/>
    <w:rsid w:val="00D84BAA"/>
    <w:rsid w:val="00D93866"/>
    <w:rsid w:val="00D9455A"/>
    <w:rsid w:val="00DA1CB3"/>
    <w:rsid w:val="00DA296C"/>
    <w:rsid w:val="00DA4098"/>
    <w:rsid w:val="00DA5B7C"/>
    <w:rsid w:val="00DB252C"/>
    <w:rsid w:val="00DB34B0"/>
    <w:rsid w:val="00DB41D5"/>
    <w:rsid w:val="00DB7729"/>
    <w:rsid w:val="00DB78D6"/>
    <w:rsid w:val="00DD4CFB"/>
    <w:rsid w:val="00DE29FF"/>
    <w:rsid w:val="00DE5054"/>
    <w:rsid w:val="00DE6EB5"/>
    <w:rsid w:val="00E0095A"/>
    <w:rsid w:val="00E04C6A"/>
    <w:rsid w:val="00E06DFB"/>
    <w:rsid w:val="00E071E8"/>
    <w:rsid w:val="00E110B2"/>
    <w:rsid w:val="00E11EEA"/>
    <w:rsid w:val="00E13E63"/>
    <w:rsid w:val="00E15405"/>
    <w:rsid w:val="00E2237A"/>
    <w:rsid w:val="00E25897"/>
    <w:rsid w:val="00E27563"/>
    <w:rsid w:val="00E4489D"/>
    <w:rsid w:val="00E54CA9"/>
    <w:rsid w:val="00E57A4A"/>
    <w:rsid w:val="00E57C65"/>
    <w:rsid w:val="00E606D3"/>
    <w:rsid w:val="00E62032"/>
    <w:rsid w:val="00E65128"/>
    <w:rsid w:val="00E717AB"/>
    <w:rsid w:val="00E779B1"/>
    <w:rsid w:val="00E831EB"/>
    <w:rsid w:val="00E86632"/>
    <w:rsid w:val="00E878DB"/>
    <w:rsid w:val="00EA1305"/>
    <w:rsid w:val="00EB7637"/>
    <w:rsid w:val="00ED1E36"/>
    <w:rsid w:val="00EE0CEF"/>
    <w:rsid w:val="00EE0E2D"/>
    <w:rsid w:val="00EE50B6"/>
    <w:rsid w:val="00EE5F47"/>
    <w:rsid w:val="00EE73CB"/>
    <w:rsid w:val="00EF14D4"/>
    <w:rsid w:val="00EF4416"/>
    <w:rsid w:val="00EF5BF4"/>
    <w:rsid w:val="00F01F3A"/>
    <w:rsid w:val="00F02127"/>
    <w:rsid w:val="00F06339"/>
    <w:rsid w:val="00F109A1"/>
    <w:rsid w:val="00F10E04"/>
    <w:rsid w:val="00F11ADE"/>
    <w:rsid w:val="00F23C11"/>
    <w:rsid w:val="00F25CF1"/>
    <w:rsid w:val="00F27544"/>
    <w:rsid w:val="00F277DB"/>
    <w:rsid w:val="00F33BCB"/>
    <w:rsid w:val="00F34379"/>
    <w:rsid w:val="00F41466"/>
    <w:rsid w:val="00F46DF2"/>
    <w:rsid w:val="00F52078"/>
    <w:rsid w:val="00F53DC2"/>
    <w:rsid w:val="00F62446"/>
    <w:rsid w:val="00F62883"/>
    <w:rsid w:val="00F632DC"/>
    <w:rsid w:val="00F64A09"/>
    <w:rsid w:val="00F719E7"/>
    <w:rsid w:val="00F75450"/>
    <w:rsid w:val="00F76033"/>
    <w:rsid w:val="00F7698D"/>
    <w:rsid w:val="00F773B8"/>
    <w:rsid w:val="00F828A2"/>
    <w:rsid w:val="00F83E1C"/>
    <w:rsid w:val="00F84960"/>
    <w:rsid w:val="00F85C5D"/>
    <w:rsid w:val="00F86958"/>
    <w:rsid w:val="00F9767C"/>
    <w:rsid w:val="00FA36D9"/>
    <w:rsid w:val="00FB0402"/>
    <w:rsid w:val="00FB0A7E"/>
    <w:rsid w:val="00FD4CE4"/>
    <w:rsid w:val="00FD7F12"/>
    <w:rsid w:val="00FE27A8"/>
    <w:rsid w:val="011AC620"/>
    <w:rsid w:val="0164960F"/>
    <w:rsid w:val="01C0583F"/>
    <w:rsid w:val="01E5C348"/>
    <w:rsid w:val="0292C537"/>
    <w:rsid w:val="02B8D7C0"/>
    <w:rsid w:val="03222E70"/>
    <w:rsid w:val="03522833"/>
    <w:rsid w:val="03C1C276"/>
    <w:rsid w:val="041D4E73"/>
    <w:rsid w:val="0423E5E2"/>
    <w:rsid w:val="04DF289B"/>
    <w:rsid w:val="0547E249"/>
    <w:rsid w:val="05D613AD"/>
    <w:rsid w:val="05E7B2E4"/>
    <w:rsid w:val="0680C149"/>
    <w:rsid w:val="070AAF27"/>
    <w:rsid w:val="0744B99C"/>
    <w:rsid w:val="076A17BF"/>
    <w:rsid w:val="078B5D59"/>
    <w:rsid w:val="07C1E21F"/>
    <w:rsid w:val="08AE7DDA"/>
    <w:rsid w:val="08C5D1B0"/>
    <w:rsid w:val="091A3F9B"/>
    <w:rsid w:val="093EBF3E"/>
    <w:rsid w:val="09552A18"/>
    <w:rsid w:val="09AA9E3B"/>
    <w:rsid w:val="0A6945FD"/>
    <w:rsid w:val="0A801A57"/>
    <w:rsid w:val="0A9FD0A9"/>
    <w:rsid w:val="0AAA0558"/>
    <w:rsid w:val="0AABB369"/>
    <w:rsid w:val="0AB107EF"/>
    <w:rsid w:val="0ABC9363"/>
    <w:rsid w:val="0B6389B0"/>
    <w:rsid w:val="0BD706F6"/>
    <w:rsid w:val="0BEC11E4"/>
    <w:rsid w:val="0BEF968C"/>
    <w:rsid w:val="0C8B2C11"/>
    <w:rsid w:val="0C94EA3A"/>
    <w:rsid w:val="0CF4894F"/>
    <w:rsid w:val="0CFFCA14"/>
    <w:rsid w:val="0D15C647"/>
    <w:rsid w:val="0D53280F"/>
    <w:rsid w:val="0D5573D4"/>
    <w:rsid w:val="0F0087DB"/>
    <w:rsid w:val="0F44F69B"/>
    <w:rsid w:val="0F572215"/>
    <w:rsid w:val="0F7BBD15"/>
    <w:rsid w:val="0FBB2023"/>
    <w:rsid w:val="0FD3386C"/>
    <w:rsid w:val="10753AD2"/>
    <w:rsid w:val="10B4058C"/>
    <w:rsid w:val="10CFB916"/>
    <w:rsid w:val="1120779D"/>
    <w:rsid w:val="1176BA97"/>
    <w:rsid w:val="11A73914"/>
    <w:rsid w:val="121BACE8"/>
    <w:rsid w:val="12692C27"/>
    <w:rsid w:val="12B36956"/>
    <w:rsid w:val="12F5BABE"/>
    <w:rsid w:val="1322EE9D"/>
    <w:rsid w:val="134AD41C"/>
    <w:rsid w:val="13CD77EE"/>
    <w:rsid w:val="1508E1B1"/>
    <w:rsid w:val="154487D4"/>
    <w:rsid w:val="15A4FD0D"/>
    <w:rsid w:val="15C533FA"/>
    <w:rsid w:val="16693C8F"/>
    <w:rsid w:val="167679B1"/>
    <w:rsid w:val="16A5F7D2"/>
    <w:rsid w:val="1742FD5D"/>
    <w:rsid w:val="17D21B21"/>
    <w:rsid w:val="18E72CD9"/>
    <w:rsid w:val="192A087D"/>
    <w:rsid w:val="193A3271"/>
    <w:rsid w:val="1947827D"/>
    <w:rsid w:val="19781BAE"/>
    <w:rsid w:val="19DAD792"/>
    <w:rsid w:val="19F72D57"/>
    <w:rsid w:val="1A142E82"/>
    <w:rsid w:val="1A1B4383"/>
    <w:rsid w:val="1A35A99A"/>
    <w:rsid w:val="1AF380B2"/>
    <w:rsid w:val="1B4137D8"/>
    <w:rsid w:val="1B41E183"/>
    <w:rsid w:val="1B4E1025"/>
    <w:rsid w:val="1B532712"/>
    <w:rsid w:val="1BEC33FF"/>
    <w:rsid w:val="1C266B9A"/>
    <w:rsid w:val="1C5D023E"/>
    <w:rsid w:val="1C71BB0E"/>
    <w:rsid w:val="1C7B4A1C"/>
    <w:rsid w:val="1C907EE3"/>
    <w:rsid w:val="1C94DF52"/>
    <w:rsid w:val="1CCC2559"/>
    <w:rsid w:val="1CFD6E3E"/>
    <w:rsid w:val="1D354956"/>
    <w:rsid w:val="1DB14417"/>
    <w:rsid w:val="1DB3FFC6"/>
    <w:rsid w:val="1DCA3B2D"/>
    <w:rsid w:val="1E5420CC"/>
    <w:rsid w:val="1EA871CC"/>
    <w:rsid w:val="1F4C4EBC"/>
    <w:rsid w:val="200B350E"/>
    <w:rsid w:val="209B624B"/>
    <w:rsid w:val="20C286BD"/>
    <w:rsid w:val="20C91626"/>
    <w:rsid w:val="20FE4A4F"/>
    <w:rsid w:val="218318B6"/>
    <w:rsid w:val="21C6021F"/>
    <w:rsid w:val="21D9A551"/>
    <w:rsid w:val="221BDD6F"/>
    <w:rsid w:val="2229ACFA"/>
    <w:rsid w:val="2285BD6B"/>
    <w:rsid w:val="228B21C7"/>
    <w:rsid w:val="229C4C1F"/>
    <w:rsid w:val="237B46F0"/>
    <w:rsid w:val="2395AA6F"/>
    <w:rsid w:val="239C8BBD"/>
    <w:rsid w:val="23A33F3E"/>
    <w:rsid w:val="24028A9F"/>
    <w:rsid w:val="243BD10D"/>
    <w:rsid w:val="246FFD52"/>
    <w:rsid w:val="2482043F"/>
    <w:rsid w:val="249E5EE3"/>
    <w:rsid w:val="24BB8967"/>
    <w:rsid w:val="254A673F"/>
    <w:rsid w:val="25668F57"/>
    <w:rsid w:val="25E20C73"/>
    <w:rsid w:val="260A5844"/>
    <w:rsid w:val="263FB79F"/>
    <w:rsid w:val="264F1201"/>
    <w:rsid w:val="26D3805D"/>
    <w:rsid w:val="27306E5B"/>
    <w:rsid w:val="273FD32B"/>
    <w:rsid w:val="2744805A"/>
    <w:rsid w:val="27AC4800"/>
    <w:rsid w:val="28E8B3AE"/>
    <w:rsid w:val="2955695E"/>
    <w:rsid w:val="2955F9B2"/>
    <w:rsid w:val="29578C65"/>
    <w:rsid w:val="2972D4F8"/>
    <w:rsid w:val="29D50F06"/>
    <w:rsid w:val="2A10B584"/>
    <w:rsid w:val="2A2FF300"/>
    <w:rsid w:val="2A3BD1D9"/>
    <w:rsid w:val="2A5E250C"/>
    <w:rsid w:val="2A6D619F"/>
    <w:rsid w:val="2A844A9E"/>
    <w:rsid w:val="2A89C84E"/>
    <w:rsid w:val="2A95C9CA"/>
    <w:rsid w:val="2AFF1A45"/>
    <w:rsid w:val="2B02F5BF"/>
    <w:rsid w:val="2BD5D7BB"/>
    <w:rsid w:val="2C1FF07C"/>
    <w:rsid w:val="2C5B0D0D"/>
    <w:rsid w:val="2C6EB58F"/>
    <w:rsid w:val="2C82F110"/>
    <w:rsid w:val="2C977374"/>
    <w:rsid w:val="2CB24FB9"/>
    <w:rsid w:val="2CC4E9AB"/>
    <w:rsid w:val="2CF48345"/>
    <w:rsid w:val="2D4F82AD"/>
    <w:rsid w:val="2D573281"/>
    <w:rsid w:val="2D964AA4"/>
    <w:rsid w:val="2E52C352"/>
    <w:rsid w:val="2E5AE17A"/>
    <w:rsid w:val="2E5CB0CF"/>
    <w:rsid w:val="2E7A6389"/>
    <w:rsid w:val="2E9EC08F"/>
    <w:rsid w:val="2EE3B77E"/>
    <w:rsid w:val="2EF9B37D"/>
    <w:rsid w:val="2F4A9BF5"/>
    <w:rsid w:val="2FAD7D46"/>
    <w:rsid w:val="2FC7368B"/>
    <w:rsid w:val="30362EAF"/>
    <w:rsid w:val="30464FC2"/>
    <w:rsid w:val="30522FD8"/>
    <w:rsid w:val="3068BFDB"/>
    <w:rsid w:val="30AA1E16"/>
    <w:rsid w:val="30D8547F"/>
    <w:rsid w:val="3100DD35"/>
    <w:rsid w:val="310BB29A"/>
    <w:rsid w:val="3124699E"/>
    <w:rsid w:val="312D5AE9"/>
    <w:rsid w:val="312FA929"/>
    <w:rsid w:val="318B02CF"/>
    <w:rsid w:val="32302984"/>
    <w:rsid w:val="323CF66F"/>
    <w:rsid w:val="327ED259"/>
    <w:rsid w:val="3294F2E1"/>
    <w:rsid w:val="329CAD96"/>
    <w:rsid w:val="32B5C464"/>
    <w:rsid w:val="32C07458"/>
    <w:rsid w:val="332E0647"/>
    <w:rsid w:val="3388B397"/>
    <w:rsid w:val="339C49C4"/>
    <w:rsid w:val="33A7B056"/>
    <w:rsid w:val="34CF389B"/>
    <w:rsid w:val="34EF5D26"/>
    <w:rsid w:val="353952B3"/>
    <w:rsid w:val="355025E3"/>
    <w:rsid w:val="355D6659"/>
    <w:rsid w:val="35868845"/>
    <w:rsid w:val="35C61345"/>
    <w:rsid w:val="371F6B9A"/>
    <w:rsid w:val="373139A3"/>
    <w:rsid w:val="3763D92E"/>
    <w:rsid w:val="38B40DB4"/>
    <w:rsid w:val="38C024B5"/>
    <w:rsid w:val="3926196A"/>
    <w:rsid w:val="393B0D4E"/>
    <w:rsid w:val="3941CD14"/>
    <w:rsid w:val="3957C362"/>
    <w:rsid w:val="39C54F13"/>
    <w:rsid w:val="39D9A156"/>
    <w:rsid w:val="39E0351F"/>
    <w:rsid w:val="3A4F0918"/>
    <w:rsid w:val="3A62FAFF"/>
    <w:rsid w:val="3A9656E5"/>
    <w:rsid w:val="3AA21C73"/>
    <w:rsid w:val="3AA953C9"/>
    <w:rsid w:val="3AB56436"/>
    <w:rsid w:val="3AB77D8B"/>
    <w:rsid w:val="3ACAEBCA"/>
    <w:rsid w:val="3AFC4CAD"/>
    <w:rsid w:val="3B4E4061"/>
    <w:rsid w:val="3B759B29"/>
    <w:rsid w:val="3BA203AF"/>
    <w:rsid w:val="3BF489B9"/>
    <w:rsid w:val="3C6A21AD"/>
    <w:rsid w:val="3C799E70"/>
    <w:rsid w:val="3CD22B9D"/>
    <w:rsid w:val="3CF51EBB"/>
    <w:rsid w:val="3D178061"/>
    <w:rsid w:val="3D25D88F"/>
    <w:rsid w:val="3D45BBA9"/>
    <w:rsid w:val="3D510AC7"/>
    <w:rsid w:val="3D5D92B2"/>
    <w:rsid w:val="3D64D873"/>
    <w:rsid w:val="3DE9DC5A"/>
    <w:rsid w:val="3DF92888"/>
    <w:rsid w:val="3E768432"/>
    <w:rsid w:val="3E7E5159"/>
    <w:rsid w:val="3F139C3F"/>
    <w:rsid w:val="3F1D60C0"/>
    <w:rsid w:val="3FBEF077"/>
    <w:rsid w:val="3FD25A90"/>
    <w:rsid w:val="40274778"/>
    <w:rsid w:val="402C28FF"/>
    <w:rsid w:val="407DCE54"/>
    <w:rsid w:val="40914B3D"/>
    <w:rsid w:val="40ADDD8A"/>
    <w:rsid w:val="40D0C4DA"/>
    <w:rsid w:val="412922FD"/>
    <w:rsid w:val="41515C8A"/>
    <w:rsid w:val="41706D8C"/>
    <w:rsid w:val="4173CB4A"/>
    <w:rsid w:val="419B0C54"/>
    <w:rsid w:val="420C75C3"/>
    <w:rsid w:val="422659BD"/>
    <w:rsid w:val="42B28B59"/>
    <w:rsid w:val="42EB73A1"/>
    <w:rsid w:val="430C6A64"/>
    <w:rsid w:val="43CC4E18"/>
    <w:rsid w:val="444C6E83"/>
    <w:rsid w:val="448E2638"/>
    <w:rsid w:val="44A87E79"/>
    <w:rsid w:val="44C24F58"/>
    <w:rsid w:val="44ED47FC"/>
    <w:rsid w:val="45071DF9"/>
    <w:rsid w:val="457BC301"/>
    <w:rsid w:val="4588B163"/>
    <w:rsid w:val="458A1EB1"/>
    <w:rsid w:val="458FC811"/>
    <w:rsid w:val="46302E0E"/>
    <w:rsid w:val="46AB7DEA"/>
    <w:rsid w:val="46C50CB8"/>
    <w:rsid w:val="4736226C"/>
    <w:rsid w:val="47628EAC"/>
    <w:rsid w:val="47D92A20"/>
    <w:rsid w:val="481F3B1A"/>
    <w:rsid w:val="482DD5F4"/>
    <w:rsid w:val="48D96003"/>
    <w:rsid w:val="490B0F26"/>
    <w:rsid w:val="491FEE5B"/>
    <w:rsid w:val="499700D6"/>
    <w:rsid w:val="49B24E38"/>
    <w:rsid w:val="4A3C7E31"/>
    <w:rsid w:val="4A80B272"/>
    <w:rsid w:val="4A99EDAD"/>
    <w:rsid w:val="4A9D8A61"/>
    <w:rsid w:val="4ACC15D8"/>
    <w:rsid w:val="4AD7FF2A"/>
    <w:rsid w:val="4B94BCFA"/>
    <w:rsid w:val="4BA59A44"/>
    <w:rsid w:val="4BB0495F"/>
    <w:rsid w:val="4BB6DA4E"/>
    <w:rsid w:val="4C158700"/>
    <w:rsid w:val="4C4A219F"/>
    <w:rsid w:val="4D16EF8B"/>
    <w:rsid w:val="4D6C41BE"/>
    <w:rsid w:val="4D88360F"/>
    <w:rsid w:val="4D94DAD0"/>
    <w:rsid w:val="4DB819B0"/>
    <w:rsid w:val="4DE040A4"/>
    <w:rsid w:val="4DE23BA5"/>
    <w:rsid w:val="4E28A81D"/>
    <w:rsid w:val="4E39617E"/>
    <w:rsid w:val="4EA98CBA"/>
    <w:rsid w:val="4EEF4529"/>
    <w:rsid w:val="4F2A3E01"/>
    <w:rsid w:val="4F9ECB4A"/>
    <w:rsid w:val="505929EA"/>
    <w:rsid w:val="505C3FD2"/>
    <w:rsid w:val="507810DC"/>
    <w:rsid w:val="50AE0085"/>
    <w:rsid w:val="50B9B5CF"/>
    <w:rsid w:val="50BE1DEF"/>
    <w:rsid w:val="50C134A8"/>
    <w:rsid w:val="5124A10E"/>
    <w:rsid w:val="515A7961"/>
    <w:rsid w:val="51D80D6B"/>
    <w:rsid w:val="51DFCC43"/>
    <w:rsid w:val="51ECB8D9"/>
    <w:rsid w:val="51FB3C1C"/>
    <w:rsid w:val="52002CDD"/>
    <w:rsid w:val="5284C884"/>
    <w:rsid w:val="528C0574"/>
    <w:rsid w:val="52E6AED7"/>
    <w:rsid w:val="532447AF"/>
    <w:rsid w:val="5324BD7C"/>
    <w:rsid w:val="5391228A"/>
    <w:rsid w:val="53C6E57F"/>
    <w:rsid w:val="540638C0"/>
    <w:rsid w:val="5436B770"/>
    <w:rsid w:val="55140D66"/>
    <w:rsid w:val="55460093"/>
    <w:rsid w:val="5546A966"/>
    <w:rsid w:val="55823F8B"/>
    <w:rsid w:val="55B60EA8"/>
    <w:rsid w:val="55F17BE2"/>
    <w:rsid w:val="565BC63C"/>
    <w:rsid w:val="56B9E34D"/>
    <w:rsid w:val="574A6109"/>
    <w:rsid w:val="575CC212"/>
    <w:rsid w:val="57785FEF"/>
    <w:rsid w:val="57F46B4B"/>
    <w:rsid w:val="583CE843"/>
    <w:rsid w:val="58468D24"/>
    <w:rsid w:val="584BFC9A"/>
    <w:rsid w:val="58622286"/>
    <w:rsid w:val="58693792"/>
    <w:rsid w:val="58D1331E"/>
    <w:rsid w:val="5940448A"/>
    <w:rsid w:val="597776E1"/>
    <w:rsid w:val="59D315E8"/>
    <w:rsid w:val="5A212A61"/>
    <w:rsid w:val="5AA30E12"/>
    <w:rsid w:val="5AB4E7C5"/>
    <w:rsid w:val="5AE74EB3"/>
    <w:rsid w:val="5B70C565"/>
    <w:rsid w:val="5BE4708A"/>
    <w:rsid w:val="5C195EAB"/>
    <w:rsid w:val="5C4D5994"/>
    <w:rsid w:val="5C60C578"/>
    <w:rsid w:val="5C742966"/>
    <w:rsid w:val="5D1F6DBD"/>
    <w:rsid w:val="5D3F2B6C"/>
    <w:rsid w:val="5D6C5FD5"/>
    <w:rsid w:val="5D870741"/>
    <w:rsid w:val="5D962438"/>
    <w:rsid w:val="5D9DCA83"/>
    <w:rsid w:val="5DBE111E"/>
    <w:rsid w:val="5EB02066"/>
    <w:rsid w:val="5EC7FD96"/>
    <w:rsid w:val="5EE73444"/>
    <w:rsid w:val="5F60FE90"/>
    <w:rsid w:val="5FF0B60C"/>
    <w:rsid w:val="60056A44"/>
    <w:rsid w:val="601246B6"/>
    <w:rsid w:val="60236DDC"/>
    <w:rsid w:val="606496BA"/>
    <w:rsid w:val="60651088"/>
    <w:rsid w:val="606C7B8A"/>
    <w:rsid w:val="6076B046"/>
    <w:rsid w:val="6083D42A"/>
    <w:rsid w:val="60927E76"/>
    <w:rsid w:val="60D89AB4"/>
    <w:rsid w:val="6125EA87"/>
    <w:rsid w:val="6136E3D1"/>
    <w:rsid w:val="61F85CFA"/>
    <w:rsid w:val="621EBA7C"/>
    <w:rsid w:val="6227E1C8"/>
    <w:rsid w:val="62CF4C3A"/>
    <w:rsid w:val="6323EBD5"/>
    <w:rsid w:val="6338ED33"/>
    <w:rsid w:val="6400F570"/>
    <w:rsid w:val="640AE8BD"/>
    <w:rsid w:val="64160696"/>
    <w:rsid w:val="64208B32"/>
    <w:rsid w:val="64C641FF"/>
    <w:rsid w:val="65E61D27"/>
    <w:rsid w:val="66275B81"/>
    <w:rsid w:val="66683E93"/>
    <w:rsid w:val="667C63DC"/>
    <w:rsid w:val="66BE3746"/>
    <w:rsid w:val="6734FC36"/>
    <w:rsid w:val="68257128"/>
    <w:rsid w:val="683A8996"/>
    <w:rsid w:val="6859E3B7"/>
    <w:rsid w:val="68B4817D"/>
    <w:rsid w:val="697EAF9C"/>
    <w:rsid w:val="69E8A083"/>
    <w:rsid w:val="6A044926"/>
    <w:rsid w:val="6A0F8293"/>
    <w:rsid w:val="6A4D58E6"/>
    <w:rsid w:val="6AF3216B"/>
    <w:rsid w:val="6B394776"/>
    <w:rsid w:val="6B590C05"/>
    <w:rsid w:val="6BA1F42C"/>
    <w:rsid w:val="6BF75297"/>
    <w:rsid w:val="6C4519BB"/>
    <w:rsid w:val="6C579543"/>
    <w:rsid w:val="6C632C6A"/>
    <w:rsid w:val="6CAB8057"/>
    <w:rsid w:val="6D8EBBAA"/>
    <w:rsid w:val="6DD9E04F"/>
    <w:rsid w:val="6DE71577"/>
    <w:rsid w:val="6E262A41"/>
    <w:rsid w:val="6E8BB234"/>
    <w:rsid w:val="6EAFA10B"/>
    <w:rsid w:val="6EB3AD57"/>
    <w:rsid w:val="6EBCC69E"/>
    <w:rsid w:val="6EF4CE28"/>
    <w:rsid w:val="6FC69304"/>
    <w:rsid w:val="6FD8477E"/>
    <w:rsid w:val="70197B8A"/>
    <w:rsid w:val="716012E4"/>
    <w:rsid w:val="71E6BD77"/>
    <w:rsid w:val="71FF238D"/>
    <w:rsid w:val="7279D6C6"/>
    <w:rsid w:val="72AD4878"/>
    <w:rsid w:val="72FDC51D"/>
    <w:rsid w:val="739975D3"/>
    <w:rsid w:val="7464E4C8"/>
    <w:rsid w:val="746551B1"/>
    <w:rsid w:val="74BC36BC"/>
    <w:rsid w:val="74F8BBE5"/>
    <w:rsid w:val="750BA4C7"/>
    <w:rsid w:val="751D1B55"/>
    <w:rsid w:val="753ABC82"/>
    <w:rsid w:val="756C621A"/>
    <w:rsid w:val="75B06C33"/>
    <w:rsid w:val="75BDFBEA"/>
    <w:rsid w:val="765B2814"/>
    <w:rsid w:val="76A6FB3B"/>
    <w:rsid w:val="76DEA9BC"/>
    <w:rsid w:val="76E6FC84"/>
    <w:rsid w:val="76F98F54"/>
    <w:rsid w:val="77339B84"/>
    <w:rsid w:val="773E389C"/>
    <w:rsid w:val="77438BBE"/>
    <w:rsid w:val="782261EC"/>
    <w:rsid w:val="7838C6EC"/>
    <w:rsid w:val="78C3735F"/>
    <w:rsid w:val="78D9DFE3"/>
    <w:rsid w:val="78F63EBA"/>
    <w:rsid w:val="79575E74"/>
    <w:rsid w:val="79D15EB9"/>
    <w:rsid w:val="7A1ED81B"/>
    <w:rsid w:val="7A6847EE"/>
    <w:rsid w:val="7ABCAEC6"/>
    <w:rsid w:val="7B19E63F"/>
    <w:rsid w:val="7C180EAE"/>
    <w:rsid w:val="7C24260D"/>
    <w:rsid w:val="7C5FED31"/>
    <w:rsid w:val="7CD8F7CA"/>
    <w:rsid w:val="7D60575C"/>
    <w:rsid w:val="7DCACA03"/>
    <w:rsid w:val="7E2098E0"/>
    <w:rsid w:val="7E2C3717"/>
    <w:rsid w:val="7EED50D4"/>
    <w:rsid w:val="7F1A7C0B"/>
    <w:rsid w:val="7F621C48"/>
    <w:rsid w:val="7F73C237"/>
    <w:rsid w:val="7F8048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D2DD038A-BCD9-490A-AD21-37F48A1D4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A20E4C"/>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A20E4C"/>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next w:val="Normal"/>
    <w:uiPriority w:val="1"/>
    <w:qFormat/>
    <w:rsid w:val="00A97347"/>
    <w:pPr>
      <w:spacing w:after="12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C47EA7"/>
    <w:rPr>
      <w:color w:val="954F72" w:themeColor="followedHyperlink"/>
      <w:u w:val="single"/>
    </w:rPr>
  </w:style>
  <w:style w:type="paragraph" w:styleId="paragraph" w:customStyle="1">
    <w:name w:val="paragraph"/>
    <w:basedOn w:val="Normal"/>
    <w:rsid w:val="00B808E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808E9"/>
  </w:style>
  <w:style w:type="character" w:styleId="eop" w:customStyle="1">
    <w:name w:val="eop"/>
    <w:basedOn w:val="DefaultParagraphFont"/>
    <w:rsid w:val="00742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DfTpublicappointments@dft.gov.uk"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hyperlink" Target="https://www.legislation.gov.uk/ukpga/1975/24/contents"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www.gov.uk/government/people/stephen-tetlow" TargetMode="External" Id="rId16" /><Relationship Type="http://schemas.openxmlformats.org/officeDocument/2006/relationships/hyperlink" Target="https://www.gov.uk/government/publications/the-7-principles-of-public-life"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eader" Target="header2.xml" Id="rId24" /><Relationship Type="http://schemas.openxmlformats.org/officeDocument/2006/relationships/numbering" Target="numbering.xml" Id="rId5" /><Relationship Type="http://schemas.openxmlformats.org/officeDocument/2006/relationships/hyperlink" Target="https://www.gov.uk/government/people/charmion-pears" TargetMode="External" Id="rId15" /><Relationship Type="http://schemas.openxmlformats.org/officeDocument/2006/relationships/header" Target="header1.xml" Id="rId23" /><Relationship Type="http://schemas.openxmlformats.org/officeDocument/2006/relationships/footer" Target="footer3.xml" Id="rId28" /><Relationship Type="http://schemas.openxmlformats.org/officeDocument/2006/relationships/endnotes" Target="endnotes.xml" Id="rId10" /><Relationship Type="http://schemas.openxmlformats.org/officeDocument/2006/relationships/hyperlink" Target="https://www.gov.uk/definition-of-disability-under-equality-act-2010" TargetMode="External" Id="rId19" /><Relationship Type="http://schemas.microsoft.com/office/2019/05/relationships/documenttasks" Target="documenttasks/documenttasks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eople/david-jones--3" TargetMode="External" Id="rId14" /><Relationship Type="http://schemas.openxmlformats.org/officeDocument/2006/relationships/hyperlink" Target="mailto:DfTPublicAppointments@dft.gov.uk" TargetMode="External" Id="rId22" /><Relationship Type="http://schemas.openxmlformats.org/officeDocument/2006/relationships/header" Target="header3.xml" Id="rId27" /><Relationship Type="http://schemas.openxmlformats.org/officeDocument/2006/relationships/theme" Target="theme/theme1.xml" Id="rId30" /><Relationship Type="http://schemas.openxmlformats.org/officeDocument/2006/relationships/image" Target="/media/image4.png" Id="rId293398203" /><Relationship Type="http://schemas.openxmlformats.org/officeDocument/2006/relationships/hyperlink" Target="https://apply-for-public-appointment.service.gov.uk/" TargetMode="External" Id="R09326ea6654b4f19" /></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ECFB8106-E20C-40E3-9B51-2BFE6449A092}">
    <t:Anchor>
      <t:Comment id="676256226"/>
    </t:Anchor>
    <t:History>
      <t:Event id="{7595CAF1-A56F-4C60-90F4-277322FD895B}" time="2026-05-08T13:24:00.773Z">
        <t:Attribution userId="S::adam.noott@dft.gov.uk::8d745f49-3451-4da0-b031-e5d45c925fec" userProvider="AD" userName="Adam Noott"/>
        <t:Anchor>
          <t:Comment id="356839434"/>
        </t:Anchor>
        <t:Create/>
      </t:Event>
      <t:Event id="{38A909F2-E401-442F-81CA-CEE8C1EE0718}" time="2026-05-08T13:24:00.773Z">
        <t:Attribution userId="S::adam.noott@dft.gov.uk::8d745f49-3451-4da0-b031-e5d45c925fec" userProvider="AD" userName="Adam Noott"/>
        <t:Anchor>
          <t:Comment id="356839434"/>
        </t:Anchor>
        <t:Assign userId="S::Chris.Billingham@dft.gov.uk::d1f16688-6294-4ff0-a4e0-54664cfd2bfe" userProvider="AD" userName="Chris Billingham"/>
      </t:Event>
      <t:Event id="{DFE7E18B-9B10-4275-AE1F-D941787A216F}" time="2026-05-08T13:24:00.773Z">
        <t:Attribution userId="S::adam.noott@dft.gov.uk::8d745f49-3451-4da0-b031-e5d45c925fec" userProvider="AD" userName="Adam Noott"/>
        <t:Anchor>
          <t:Comment id="356839434"/>
        </t:Anchor>
        <t:SetTitle title="@Chris Billingham just a reminder on these criteria too"/>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3.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customXml/itemProps4.xml><?xml version="1.0" encoding="utf-8"?>
<ds:datastoreItem xmlns:ds="http://schemas.openxmlformats.org/officeDocument/2006/customXml" ds:itemID="{F123A4E4-90B1-4063-BA81-1A51A4D7C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Adam Noott</lastModifiedBy>
  <revision>39</revision>
  <dcterms:created xsi:type="dcterms:W3CDTF">2026-04-02T04:52:00.0000000Z</dcterms:created>
  <dcterms:modified xsi:type="dcterms:W3CDTF">2026-07-01T15:39:41.3224088Z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docLang">
    <vt:lpwstr>en</vt:lpwstr>
  </property>
</Properties>
</file>