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19163" w14:textId="77777777" w:rsidR="00E25173" w:rsidRDefault="00E25173" w:rsidP="004A4144">
      <w:pPr>
        <w:spacing w:line="276" w:lineRule="auto"/>
        <w:rPr>
          <w:rFonts w:ascii="Arial" w:hAnsi="Arial" w:cs="Arial"/>
          <w:b/>
          <w:color w:val="8F23B3"/>
          <w:sz w:val="44"/>
          <w:szCs w:val="44"/>
        </w:rPr>
      </w:pPr>
    </w:p>
    <w:p w14:paraId="0A53450E" w14:textId="77777777" w:rsidR="00E25173" w:rsidRDefault="00E25173" w:rsidP="004A4144">
      <w:pPr>
        <w:spacing w:line="276" w:lineRule="auto"/>
        <w:rPr>
          <w:rFonts w:ascii="Arial" w:hAnsi="Arial" w:cs="Arial"/>
          <w:b/>
          <w:color w:val="8F23B3"/>
          <w:sz w:val="44"/>
          <w:szCs w:val="44"/>
        </w:rPr>
      </w:pPr>
    </w:p>
    <w:p w14:paraId="378CE581" w14:textId="77777777" w:rsidR="00E25173" w:rsidRDefault="00E25173" w:rsidP="004A4144">
      <w:pPr>
        <w:spacing w:line="276" w:lineRule="auto"/>
        <w:rPr>
          <w:rFonts w:ascii="Arial" w:hAnsi="Arial" w:cs="Arial"/>
          <w:b/>
          <w:color w:val="8F23B3"/>
          <w:sz w:val="44"/>
          <w:szCs w:val="44"/>
        </w:rPr>
      </w:pPr>
    </w:p>
    <w:p w14:paraId="334D6147" w14:textId="77777777" w:rsidR="00E25173" w:rsidRDefault="00E25173" w:rsidP="004A4144">
      <w:pPr>
        <w:spacing w:line="276" w:lineRule="auto"/>
        <w:rPr>
          <w:rFonts w:ascii="Arial" w:hAnsi="Arial" w:cs="Arial"/>
          <w:b/>
          <w:color w:val="8F23B3"/>
          <w:sz w:val="44"/>
          <w:szCs w:val="44"/>
        </w:rPr>
      </w:pPr>
    </w:p>
    <w:p w14:paraId="3A99AB59" w14:textId="77777777" w:rsidR="00E25173" w:rsidRDefault="00E25173" w:rsidP="004A4144">
      <w:pPr>
        <w:spacing w:line="276" w:lineRule="auto"/>
        <w:rPr>
          <w:rFonts w:ascii="Arial" w:hAnsi="Arial" w:cs="Arial"/>
          <w:b/>
          <w:color w:val="8F23B3"/>
          <w:sz w:val="44"/>
          <w:szCs w:val="44"/>
        </w:rPr>
      </w:pPr>
    </w:p>
    <w:p w14:paraId="52FBD880" w14:textId="77777777" w:rsidR="005F3127" w:rsidRDefault="005F3127" w:rsidP="004A4144">
      <w:pPr>
        <w:spacing w:line="276" w:lineRule="auto"/>
        <w:rPr>
          <w:rFonts w:ascii="Arial" w:hAnsi="Arial" w:cs="Arial"/>
          <w:b/>
          <w:color w:val="8F23B3"/>
          <w:sz w:val="44"/>
          <w:szCs w:val="44"/>
        </w:rPr>
      </w:pPr>
    </w:p>
    <w:p w14:paraId="30899A0D" w14:textId="77777777" w:rsidR="00073FF6" w:rsidRDefault="00073FF6" w:rsidP="004A4144">
      <w:pPr>
        <w:spacing w:line="276" w:lineRule="auto"/>
        <w:rPr>
          <w:rFonts w:ascii="Arial" w:hAnsi="Arial" w:cs="Arial"/>
          <w:b/>
          <w:color w:val="8F23B3"/>
          <w:sz w:val="44"/>
          <w:szCs w:val="44"/>
        </w:rPr>
      </w:pPr>
    </w:p>
    <w:p w14:paraId="5FB28766" w14:textId="77777777" w:rsidR="00E25173" w:rsidRDefault="00E25173" w:rsidP="004A4144">
      <w:pPr>
        <w:spacing w:line="276" w:lineRule="auto"/>
        <w:rPr>
          <w:rFonts w:ascii="Arial" w:hAnsi="Arial" w:cs="Arial"/>
          <w:b/>
          <w:color w:val="8F23B3"/>
          <w:sz w:val="44"/>
          <w:szCs w:val="44"/>
        </w:rPr>
      </w:pPr>
    </w:p>
    <w:p w14:paraId="736D344A" w14:textId="65954743" w:rsidR="00E13D6D" w:rsidRDefault="00F04CE6" w:rsidP="00721904">
      <w:pPr>
        <w:autoSpaceDE w:val="0"/>
        <w:autoSpaceDN w:val="0"/>
        <w:jc w:val="center"/>
        <w:rPr>
          <w:rFonts w:ascii="Arial" w:hAnsi="Arial" w:cs="Arial"/>
          <w:b/>
          <w:color w:val="8F23B3"/>
          <w:sz w:val="44"/>
          <w:szCs w:val="44"/>
        </w:rPr>
      </w:pPr>
      <w:r w:rsidRPr="00F04CE6">
        <w:rPr>
          <w:rFonts w:ascii="Arial" w:hAnsi="Arial" w:cs="Arial"/>
          <w:b/>
          <w:color w:val="8F23B3"/>
          <w:sz w:val="44"/>
          <w:szCs w:val="44"/>
        </w:rPr>
        <w:t>INDEPENDENT ADVISOR TO THE UK GOVERNMENT ON DRUGS</w:t>
      </w:r>
    </w:p>
    <w:p w14:paraId="0EBD2E2E" w14:textId="77777777" w:rsidR="00F84E07" w:rsidRDefault="00F84E07" w:rsidP="00721904">
      <w:pPr>
        <w:autoSpaceDE w:val="0"/>
        <w:autoSpaceDN w:val="0"/>
        <w:rPr>
          <w:rFonts w:ascii="Arial" w:hAnsi="Arial" w:cs="Arial"/>
          <w:b/>
          <w:bCs/>
          <w:color w:val="000000"/>
          <w:sz w:val="36"/>
          <w:szCs w:val="36"/>
        </w:rPr>
      </w:pPr>
    </w:p>
    <w:p w14:paraId="0AA15C80" w14:textId="77777777" w:rsidR="00F84E07" w:rsidRDefault="00F84E07" w:rsidP="00721904">
      <w:pPr>
        <w:autoSpaceDE w:val="0"/>
        <w:autoSpaceDN w:val="0"/>
        <w:rPr>
          <w:rFonts w:ascii="Arial" w:hAnsi="Arial" w:cs="Arial"/>
          <w:b/>
          <w:bCs/>
          <w:color w:val="000000"/>
          <w:sz w:val="36"/>
          <w:szCs w:val="36"/>
        </w:rPr>
      </w:pPr>
    </w:p>
    <w:p w14:paraId="6B666068" w14:textId="4918D681" w:rsidR="00F84E07" w:rsidRDefault="007C0C08" w:rsidP="00721904">
      <w:pPr>
        <w:autoSpaceDE w:val="0"/>
        <w:autoSpaceDN w:val="0"/>
        <w:jc w:val="center"/>
        <w:rPr>
          <w:rFonts w:ascii="Arial" w:hAnsi="Arial" w:cs="Arial"/>
          <w:b/>
          <w:bCs/>
          <w:color w:val="8F23B3"/>
          <w:sz w:val="44"/>
          <w:szCs w:val="44"/>
        </w:rPr>
      </w:pPr>
      <w:r>
        <w:rPr>
          <w:rFonts w:ascii="Arial" w:hAnsi="Arial" w:cs="Arial"/>
          <w:b/>
          <w:bCs/>
          <w:color w:val="8F23B3"/>
          <w:sz w:val="44"/>
          <w:szCs w:val="44"/>
        </w:rPr>
        <w:t xml:space="preserve">Recruitment </w:t>
      </w:r>
      <w:r w:rsidR="00F84E07">
        <w:rPr>
          <w:rFonts w:ascii="Arial" w:hAnsi="Arial" w:cs="Arial"/>
          <w:b/>
          <w:bCs/>
          <w:color w:val="8F23B3"/>
          <w:sz w:val="44"/>
          <w:szCs w:val="44"/>
        </w:rPr>
        <w:t>Pack</w:t>
      </w:r>
    </w:p>
    <w:p w14:paraId="518D61AD" w14:textId="77777777" w:rsidR="00F84E07" w:rsidRDefault="00F84E07" w:rsidP="00721904">
      <w:pPr>
        <w:autoSpaceDE w:val="0"/>
        <w:autoSpaceDN w:val="0"/>
        <w:jc w:val="center"/>
        <w:rPr>
          <w:rFonts w:ascii="Arial" w:hAnsi="Arial" w:cs="Arial"/>
          <w:b/>
          <w:bCs/>
          <w:color w:val="8F23B3"/>
          <w:sz w:val="44"/>
          <w:szCs w:val="44"/>
        </w:rPr>
      </w:pPr>
    </w:p>
    <w:p w14:paraId="14F6E60C" w14:textId="77777777" w:rsidR="00E25173" w:rsidRDefault="00E25173" w:rsidP="00721904">
      <w:pPr>
        <w:autoSpaceDE w:val="0"/>
        <w:autoSpaceDN w:val="0"/>
        <w:jc w:val="center"/>
        <w:rPr>
          <w:rFonts w:ascii="Arial" w:hAnsi="Arial" w:cs="Arial"/>
          <w:b/>
          <w:bCs/>
          <w:color w:val="8F23B3"/>
          <w:sz w:val="44"/>
          <w:szCs w:val="44"/>
        </w:rPr>
      </w:pPr>
    </w:p>
    <w:p w14:paraId="5EE4043E" w14:textId="4C81EAC6" w:rsidR="00E25173" w:rsidRDefault="00F04CE6" w:rsidP="00721904">
      <w:pPr>
        <w:autoSpaceDE w:val="0"/>
        <w:autoSpaceDN w:val="0"/>
        <w:jc w:val="center"/>
        <w:rPr>
          <w:rFonts w:ascii="Arial" w:hAnsi="Arial" w:cs="Arial"/>
          <w:b/>
          <w:bCs/>
          <w:color w:val="8F23B3"/>
          <w:sz w:val="44"/>
          <w:szCs w:val="44"/>
        </w:rPr>
      </w:pPr>
      <w:r>
        <w:rPr>
          <w:rFonts w:ascii="Arial" w:hAnsi="Arial" w:cs="Arial"/>
          <w:b/>
          <w:bCs/>
          <w:color w:val="8F23B3"/>
          <w:sz w:val="44"/>
          <w:szCs w:val="44"/>
        </w:rPr>
        <w:t>May</w:t>
      </w:r>
      <w:r w:rsidR="00C96443">
        <w:rPr>
          <w:rFonts w:ascii="Arial" w:hAnsi="Arial" w:cs="Arial"/>
          <w:b/>
          <w:bCs/>
          <w:color w:val="8F23B3"/>
          <w:sz w:val="44"/>
          <w:szCs w:val="44"/>
        </w:rPr>
        <w:t xml:space="preserve"> 202</w:t>
      </w:r>
      <w:r w:rsidR="00D85A59">
        <w:rPr>
          <w:rFonts w:ascii="Arial" w:hAnsi="Arial" w:cs="Arial"/>
          <w:b/>
          <w:bCs/>
          <w:color w:val="8F23B3"/>
          <w:sz w:val="44"/>
          <w:szCs w:val="44"/>
        </w:rPr>
        <w:t>5</w:t>
      </w:r>
    </w:p>
    <w:p w14:paraId="6C83ACF7" w14:textId="728CE7DB" w:rsidR="00E25173" w:rsidRDefault="00E25173" w:rsidP="004A4144">
      <w:pPr>
        <w:autoSpaceDE w:val="0"/>
        <w:autoSpaceDN w:val="0"/>
        <w:spacing w:line="276" w:lineRule="auto"/>
        <w:rPr>
          <w:rFonts w:ascii="Arial" w:hAnsi="Arial" w:cs="Arial"/>
          <w:b/>
          <w:bCs/>
          <w:color w:val="8F23B3"/>
          <w:sz w:val="44"/>
          <w:szCs w:val="44"/>
        </w:rPr>
      </w:pPr>
    </w:p>
    <w:p w14:paraId="22A7B3B2" w14:textId="16A58650" w:rsidR="00813CB6" w:rsidRDefault="00813CB6" w:rsidP="004A4144">
      <w:pPr>
        <w:autoSpaceDE w:val="0"/>
        <w:autoSpaceDN w:val="0"/>
        <w:spacing w:line="276" w:lineRule="auto"/>
        <w:rPr>
          <w:rFonts w:ascii="Arial" w:hAnsi="Arial" w:cs="Arial"/>
          <w:b/>
          <w:bCs/>
          <w:color w:val="8F23B3"/>
          <w:sz w:val="44"/>
          <w:szCs w:val="44"/>
        </w:rPr>
      </w:pPr>
    </w:p>
    <w:p w14:paraId="671E6BF3" w14:textId="77777777" w:rsidR="00813CB6" w:rsidRDefault="00813CB6" w:rsidP="00D7172D">
      <w:pPr>
        <w:autoSpaceDE w:val="0"/>
        <w:autoSpaceDN w:val="0"/>
        <w:spacing w:line="276" w:lineRule="auto"/>
        <w:rPr>
          <w:rFonts w:ascii="Arial" w:hAnsi="Arial" w:cs="Arial"/>
          <w:b/>
          <w:bCs/>
          <w:color w:val="8F23B3"/>
          <w:sz w:val="44"/>
          <w:szCs w:val="44"/>
        </w:rPr>
      </w:pPr>
    </w:p>
    <w:p w14:paraId="7946DD0D" w14:textId="77777777" w:rsidR="005F3127" w:rsidRDefault="00646BAC">
      <w:pPr>
        <w:autoSpaceDE w:val="0"/>
        <w:autoSpaceDN w:val="0"/>
        <w:spacing w:line="276" w:lineRule="auto"/>
        <w:rPr>
          <w:rFonts w:ascii="Arial" w:hAnsi="Arial" w:cs="Arial"/>
          <w:b/>
          <w:noProof/>
          <w:sz w:val="28"/>
          <w:szCs w:val="28"/>
        </w:rPr>
      </w:pPr>
      <w:r>
        <w:rPr>
          <w:rFonts w:ascii="Arial" w:hAnsi="Arial" w:cs="Arial"/>
          <w:b/>
          <w:noProof/>
          <w:sz w:val="28"/>
          <w:szCs w:val="28"/>
        </w:rPr>
        <w:t xml:space="preserve">                        </w:t>
      </w:r>
    </w:p>
    <w:p w14:paraId="15DDB342" w14:textId="77777777" w:rsidR="005F3127" w:rsidRDefault="005F3127">
      <w:pPr>
        <w:autoSpaceDE w:val="0"/>
        <w:autoSpaceDN w:val="0"/>
        <w:spacing w:line="276" w:lineRule="auto"/>
        <w:rPr>
          <w:rFonts w:ascii="Arial" w:hAnsi="Arial" w:cs="Arial"/>
          <w:b/>
          <w:noProof/>
          <w:sz w:val="28"/>
          <w:szCs w:val="28"/>
        </w:rPr>
      </w:pPr>
    </w:p>
    <w:p w14:paraId="352E94B2" w14:textId="77777777" w:rsidR="005F3127" w:rsidRDefault="005F3127">
      <w:pPr>
        <w:autoSpaceDE w:val="0"/>
        <w:autoSpaceDN w:val="0"/>
        <w:spacing w:line="276" w:lineRule="auto"/>
        <w:rPr>
          <w:rFonts w:ascii="Arial" w:hAnsi="Arial" w:cs="Arial"/>
          <w:b/>
          <w:noProof/>
          <w:sz w:val="28"/>
          <w:szCs w:val="28"/>
        </w:rPr>
      </w:pPr>
    </w:p>
    <w:p w14:paraId="6821BDEE" w14:textId="77777777" w:rsidR="005F3127" w:rsidRDefault="005F3127">
      <w:pPr>
        <w:autoSpaceDE w:val="0"/>
        <w:autoSpaceDN w:val="0"/>
        <w:spacing w:line="276" w:lineRule="auto"/>
        <w:rPr>
          <w:rFonts w:ascii="Arial" w:hAnsi="Arial" w:cs="Arial"/>
          <w:b/>
          <w:noProof/>
          <w:sz w:val="28"/>
          <w:szCs w:val="28"/>
        </w:rPr>
      </w:pPr>
    </w:p>
    <w:p w14:paraId="5E5F28BF" w14:textId="77777777" w:rsidR="005F3127" w:rsidRDefault="005F3127">
      <w:pPr>
        <w:autoSpaceDE w:val="0"/>
        <w:autoSpaceDN w:val="0"/>
        <w:spacing w:line="276" w:lineRule="auto"/>
        <w:rPr>
          <w:rFonts w:ascii="Arial" w:hAnsi="Arial" w:cs="Arial"/>
          <w:b/>
          <w:noProof/>
          <w:sz w:val="28"/>
          <w:szCs w:val="28"/>
        </w:rPr>
      </w:pPr>
    </w:p>
    <w:p w14:paraId="3F6BE50C" w14:textId="71803431" w:rsidR="00E25173" w:rsidRDefault="00646BAC">
      <w:pPr>
        <w:autoSpaceDE w:val="0"/>
        <w:autoSpaceDN w:val="0"/>
        <w:spacing w:line="276" w:lineRule="auto"/>
        <w:rPr>
          <w:rFonts w:ascii="Arial" w:hAnsi="Arial" w:cs="Arial"/>
          <w:b/>
          <w:bCs/>
          <w:sz w:val="28"/>
          <w:szCs w:val="28"/>
        </w:rPr>
      </w:pPr>
      <w:r>
        <w:rPr>
          <w:rFonts w:ascii="Arial" w:hAnsi="Arial" w:cs="Arial"/>
          <w:b/>
          <w:noProof/>
          <w:sz w:val="28"/>
          <w:szCs w:val="28"/>
        </w:rPr>
        <w:t xml:space="preserve">       </w:t>
      </w:r>
    </w:p>
    <w:p w14:paraId="293EE1FD" w14:textId="76A13555" w:rsidR="00E25173" w:rsidRDefault="00E25173">
      <w:pPr>
        <w:autoSpaceDE w:val="0"/>
        <w:autoSpaceDN w:val="0"/>
        <w:spacing w:line="276" w:lineRule="auto"/>
        <w:rPr>
          <w:rFonts w:ascii="Arial" w:hAnsi="Arial" w:cs="Arial"/>
          <w:b/>
          <w:bCs/>
          <w:sz w:val="28"/>
          <w:szCs w:val="28"/>
        </w:rPr>
      </w:pPr>
    </w:p>
    <w:p w14:paraId="16E13F66" w14:textId="2B8C29A7" w:rsidR="00813CB6" w:rsidRDefault="00E13D6D">
      <w:pPr>
        <w:autoSpaceDE w:val="0"/>
        <w:autoSpaceDN w:val="0"/>
        <w:spacing w:line="276" w:lineRule="auto"/>
        <w:rPr>
          <w:rFonts w:ascii="Arial" w:hAnsi="Arial" w:cs="Arial"/>
          <w:b/>
          <w:bCs/>
          <w:sz w:val="28"/>
          <w:szCs w:val="28"/>
        </w:rPr>
      </w:pPr>
      <w:r>
        <w:rPr>
          <w:rFonts w:ascii="Arial" w:hAnsi="Arial" w:cs="Arial"/>
          <w:b/>
          <w:bCs/>
          <w:noProof/>
          <w:sz w:val="28"/>
          <w:szCs w:val="28"/>
        </w:rPr>
        <w:drawing>
          <wp:anchor distT="0" distB="0" distL="114300" distR="114300" simplePos="0" relativeHeight="251658240" behindDoc="1" locked="0" layoutInCell="1" allowOverlap="1" wp14:anchorId="6EABE23F" wp14:editId="1089F3EE">
            <wp:simplePos x="0" y="0"/>
            <wp:positionH relativeFrom="column">
              <wp:posOffset>1818005</wp:posOffset>
            </wp:positionH>
            <wp:positionV relativeFrom="paragraph">
              <wp:posOffset>48260</wp:posOffset>
            </wp:positionV>
            <wp:extent cx="2447925" cy="495300"/>
            <wp:effectExtent l="0" t="0" r="9525" b="0"/>
            <wp:wrapTight wrapText="bothSides">
              <wp:wrapPolygon edited="0">
                <wp:start x="0" y="0"/>
                <wp:lineTo x="0" y="20769"/>
                <wp:lineTo x="21516" y="20769"/>
                <wp:lineTo x="21516" y="0"/>
                <wp:lineTo x="0" y="0"/>
              </wp:wrapPolygon>
            </wp:wrapTight>
            <wp:docPr id="6" name="Picture 2" descr="IIP_BRONZE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P_BRONZE_LOGO_RGB"/>
                    <pic:cNvPicPr>
                      <a:picLocks noChangeAspect="1" noChangeArrowheads="1"/>
                    </pic:cNvPicPr>
                  </pic:nvPicPr>
                  <pic:blipFill>
                    <a:blip r:embed="rId11"/>
                    <a:srcRect/>
                    <a:stretch>
                      <a:fillRect/>
                    </a:stretch>
                  </pic:blipFill>
                  <pic:spPr bwMode="auto">
                    <a:xfrm>
                      <a:off x="0" y="0"/>
                      <a:ext cx="2447925" cy="495300"/>
                    </a:xfrm>
                    <a:prstGeom prst="rect">
                      <a:avLst/>
                    </a:prstGeom>
                    <a:noFill/>
                    <a:ln w="9525">
                      <a:noFill/>
                      <a:miter lim="800000"/>
                      <a:headEnd/>
                      <a:tailEnd/>
                    </a:ln>
                  </pic:spPr>
                </pic:pic>
              </a:graphicData>
            </a:graphic>
          </wp:anchor>
        </w:drawing>
      </w:r>
      <w:r w:rsidR="008106EC">
        <w:rPr>
          <w:rFonts w:ascii="Arial" w:hAnsi="Arial" w:cs="Arial"/>
          <w:b/>
          <w:bCs/>
          <w:sz w:val="28"/>
          <w:szCs w:val="28"/>
        </w:rPr>
        <w:t xml:space="preserve">    </w:t>
      </w:r>
      <w:r w:rsidR="00813CB6">
        <w:rPr>
          <w:noProof/>
        </w:rPr>
        <w:drawing>
          <wp:inline distT="0" distB="0" distL="0" distR="0" wp14:anchorId="2CA21593" wp14:editId="0B08C626">
            <wp:extent cx="1180465" cy="63690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0465" cy="636905"/>
                    </a:xfrm>
                    <a:prstGeom prst="rect">
                      <a:avLst/>
                    </a:prstGeom>
                    <a:noFill/>
                    <a:ln>
                      <a:noFill/>
                    </a:ln>
                  </pic:spPr>
                </pic:pic>
              </a:graphicData>
            </a:graphic>
          </wp:inline>
        </w:drawing>
      </w:r>
      <w:r w:rsidR="007C0C08">
        <w:rPr>
          <w:rFonts w:ascii="Arial" w:hAnsi="Arial" w:cs="Arial"/>
          <w:b/>
          <w:bCs/>
          <w:sz w:val="28"/>
          <w:szCs w:val="28"/>
        </w:rPr>
        <w:t xml:space="preserve">      </w:t>
      </w:r>
      <w:r>
        <w:rPr>
          <w:rFonts w:ascii="Arial" w:hAnsi="Arial" w:cs="Arial"/>
          <w:b/>
          <w:bCs/>
          <w:sz w:val="28"/>
          <w:szCs w:val="28"/>
        </w:rPr>
        <w:t xml:space="preserve"> </w:t>
      </w:r>
    </w:p>
    <w:p w14:paraId="61F74095" w14:textId="77777777" w:rsidR="00F04CE6" w:rsidRDefault="00F04CE6">
      <w:pPr>
        <w:autoSpaceDE w:val="0"/>
        <w:autoSpaceDN w:val="0"/>
        <w:spacing w:line="276" w:lineRule="auto"/>
        <w:rPr>
          <w:rFonts w:ascii="Arial" w:hAnsi="Arial" w:cs="Arial"/>
          <w:b/>
          <w:bCs/>
          <w:sz w:val="28"/>
          <w:szCs w:val="28"/>
        </w:rPr>
      </w:pPr>
    </w:p>
    <w:p w14:paraId="17938958" w14:textId="468B7FCE" w:rsidR="00E25173" w:rsidRDefault="008106EC" w:rsidP="005F3127">
      <w:pPr>
        <w:autoSpaceDE w:val="0"/>
        <w:autoSpaceDN w:val="0"/>
        <w:spacing w:line="276" w:lineRule="auto"/>
        <w:rPr>
          <w:rFonts w:ascii="Arial" w:hAnsi="Arial" w:cs="Arial"/>
          <w:b/>
          <w:bCs/>
          <w:color w:val="000000"/>
          <w:sz w:val="36"/>
          <w:szCs w:val="36"/>
        </w:rPr>
      </w:pPr>
      <w:r>
        <w:rPr>
          <w:rFonts w:ascii="Arial" w:hAnsi="Arial" w:cs="Arial"/>
          <w:b/>
          <w:bCs/>
          <w:sz w:val="28"/>
          <w:szCs w:val="28"/>
        </w:rPr>
        <w:lastRenderedPageBreak/>
        <w:t xml:space="preserve"> </w:t>
      </w:r>
      <w:r w:rsidR="008115D5">
        <w:rPr>
          <w:rFonts w:ascii="Arial" w:hAnsi="Arial" w:cs="Arial"/>
          <w:b/>
          <w:bCs/>
          <w:color w:val="7030A0"/>
          <w:sz w:val="28"/>
          <w:szCs w:val="28"/>
        </w:rPr>
        <w:t>C</w:t>
      </w:r>
      <w:r w:rsidR="002D68A2" w:rsidRPr="005C0E61">
        <w:rPr>
          <w:rFonts w:ascii="Arial" w:hAnsi="Arial" w:cs="Arial"/>
          <w:b/>
          <w:bCs/>
          <w:color w:val="7030A0"/>
          <w:sz w:val="28"/>
          <w:szCs w:val="28"/>
        </w:rPr>
        <w:t>ontents</w:t>
      </w:r>
      <w:r w:rsidR="002D68A2" w:rsidRPr="005C0E61">
        <w:rPr>
          <w:rFonts w:ascii="Arial" w:hAnsi="Arial" w:cs="Arial"/>
          <w:b/>
          <w:bCs/>
          <w:color w:val="7030A0"/>
          <w:sz w:val="28"/>
          <w:szCs w:val="28"/>
        </w:rPr>
        <w:tab/>
      </w:r>
      <w:r w:rsidR="002D68A2" w:rsidRPr="005C0E61">
        <w:rPr>
          <w:rFonts w:ascii="Arial" w:hAnsi="Arial" w:cs="Arial"/>
          <w:b/>
          <w:bCs/>
          <w:color w:val="7030A0"/>
          <w:sz w:val="28"/>
          <w:szCs w:val="28"/>
        </w:rPr>
        <w:tab/>
      </w:r>
      <w:r w:rsidR="002D68A2" w:rsidRPr="005C0E61">
        <w:rPr>
          <w:rFonts w:ascii="Arial" w:hAnsi="Arial" w:cs="Arial"/>
          <w:b/>
          <w:bCs/>
          <w:color w:val="7030A0"/>
          <w:sz w:val="28"/>
          <w:szCs w:val="28"/>
        </w:rPr>
        <w:tab/>
      </w:r>
      <w:r w:rsidR="002D68A2" w:rsidRPr="005C0E61">
        <w:rPr>
          <w:rFonts w:ascii="Arial" w:hAnsi="Arial" w:cs="Arial"/>
          <w:b/>
          <w:bCs/>
          <w:color w:val="7030A0"/>
          <w:sz w:val="28"/>
          <w:szCs w:val="28"/>
        </w:rPr>
        <w:tab/>
      </w:r>
      <w:r w:rsidR="002D68A2" w:rsidRPr="005C0E61">
        <w:rPr>
          <w:rFonts w:ascii="Arial" w:hAnsi="Arial" w:cs="Arial"/>
          <w:b/>
          <w:bCs/>
          <w:color w:val="7030A0"/>
          <w:sz w:val="28"/>
          <w:szCs w:val="28"/>
        </w:rPr>
        <w:tab/>
      </w:r>
      <w:r w:rsidR="002D68A2" w:rsidRPr="005C0E61">
        <w:rPr>
          <w:rFonts w:ascii="Arial" w:hAnsi="Arial" w:cs="Arial"/>
          <w:b/>
          <w:bCs/>
          <w:color w:val="7030A0"/>
          <w:sz w:val="28"/>
          <w:szCs w:val="28"/>
        </w:rPr>
        <w:tab/>
      </w:r>
    </w:p>
    <w:p w14:paraId="1208AFA4" w14:textId="77777777" w:rsidR="00E25173" w:rsidRDefault="00E25173" w:rsidP="005F3127">
      <w:pPr>
        <w:autoSpaceDE w:val="0"/>
        <w:autoSpaceDN w:val="0"/>
        <w:spacing w:line="276" w:lineRule="auto"/>
        <w:rPr>
          <w:rFonts w:ascii="Arial" w:hAnsi="Arial" w:cs="Arial"/>
          <w:b/>
          <w:bCs/>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959"/>
        <w:gridCol w:w="709"/>
      </w:tblGrid>
      <w:tr w:rsidR="001049CD" w:rsidRPr="0073669B" w14:paraId="65EB65E0" w14:textId="77777777" w:rsidTr="004074C2">
        <w:tc>
          <w:tcPr>
            <w:tcW w:w="8959" w:type="dxa"/>
          </w:tcPr>
          <w:p w14:paraId="63289279" w14:textId="77777777" w:rsidR="001049CD" w:rsidRDefault="008A0BBE" w:rsidP="005F3127">
            <w:pPr>
              <w:autoSpaceDE w:val="0"/>
              <w:autoSpaceDN w:val="0"/>
              <w:spacing w:line="276" w:lineRule="auto"/>
              <w:rPr>
                <w:rFonts w:ascii="Arial" w:hAnsi="Arial" w:cs="Arial"/>
                <w:bCs/>
                <w:color w:val="000000"/>
              </w:rPr>
            </w:pPr>
            <w:r>
              <w:rPr>
                <w:rFonts w:ascii="Arial" w:hAnsi="Arial" w:cs="Arial"/>
                <w:bCs/>
                <w:color w:val="000000"/>
              </w:rPr>
              <w:t>Background</w:t>
            </w:r>
          </w:p>
          <w:p w14:paraId="3A014CAC" w14:textId="15767C79" w:rsidR="008A0BBE" w:rsidRDefault="008A0BBE" w:rsidP="005F3127">
            <w:pPr>
              <w:autoSpaceDE w:val="0"/>
              <w:autoSpaceDN w:val="0"/>
              <w:spacing w:line="276" w:lineRule="auto"/>
              <w:rPr>
                <w:rFonts w:ascii="Arial" w:hAnsi="Arial" w:cs="Arial"/>
                <w:bCs/>
                <w:color w:val="000000"/>
              </w:rPr>
            </w:pPr>
          </w:p>
        </w:tc>
        <w:tc>
          <w:tcPr>
            <w:tcW w:w="709" w:type="dxa"/>
          </w:tcPr>
          <w:p w14:paraId="5EE72E63" w14:textId="034A9A6A" w:rsidR="001049CD" w:rsidRPr="00224319" w:rsidRDefault="00A60BE9" w:rsidP="005F3127">
            <w:pPr>
              <w:autoSpaceDE w:val="0"/>
              <w:autoSpaceDN w:val="0"/>
              <w:spacing w:line="276" w:lineRule="auto"/>
              <w:rPr>
                <w:rFonts w:ascii="Arial" w:hAnsi="Arial" w:cs="Arial"/>
                <w:bCs/>
                <w:color w:val="000000"/>
              </w:rPr>
            </w:pPr>
            <w:r>
              <w:rPr>
                <w:rFonts w:ascii="Arial" w:hAnsi="Arial" w:cs="Arial"/>
                <w:bCs/>
                <w:color w:val="000000"/>
              </w:rPr>
              <w:t>3</w:t>
            </w:r>
          </w:p>
        </w:tc>
      </w:tr>
      <w:tr w:rsidR="00310AE4" w:rsidRPr="0073669B" w14:paraId="7CD3F284" w14:textId="77777777" w:rsidTr="004074C2">
        <w:tc>
          <w:tcPr>
            <w:tcW w:w="8959" w:type="dxa"/>
          </w:tcPr>
          <w:p w14:paraId="5ED365C9" w14:textId="77777777" w:rsidR="00310AE4" w:rsidRDefault="00310AE4" w:rsidP="005F3127">
            <w:pPr>
              <w:autoSpaceDE w:val="0"/>
              <w:autoSpaceDN w:val="0"/>
              <w:spacing w:line="276" w:lineRule="auto"/>
              <w:rPr>
                <w:rFonts w:ascii="Arial" w:hAnsi="Arial" w:cs="Arial"/>
                <w:bCs/>
                <w:color w:val="000000"/>
              </w:rPr>
            </w:pPr>
            <w:r w:rsidRPr="00A25E2C">
              <w:rPr>
                <w:rFonts w:ascii="Arial" w:hAnsi="Arial" w:cs="Arial"/>
                <w:bCs/>
                <w:color w:val="000000"/>
              </w:rPr>
              <w:t>Role Description</w:t>
            </w:r>
          </w:p>
          <w:p w14:paraId="6EF4AF67" w14:textId="77777777" w:rsidR="00310AE4" w:rsidRDefault="00310AE4" w:rsidP="005F3127">
            <w:pPr>
              <w:autoSpaceDE w:val="0"/>
              <w:autoSpaceDN w:val="0"/>
              <w:spacing w:line="276" w:lineRule="auto"/>
              <w:rPr>
                <w:rFonts w:ascii="Arial" w:hAnsi="Arial" w:cs="Arial"/>
                <w:bCs/>
                <w:color w:val="000000"/>
              </w:rPr>
            </w:pPr>
          </w:p>
        </w:tc>
        <w:tc>
          <w:tcPr>
            <w:tcW w:w="709" w:type="dxa"/>
          </w:tcPr>
          <w:p w14:paraId="3BF9E506" w14:textId="2DA500B2" w:rsidR="00310AE4" w:rsidRPr="00224319" w:rsidRDefault="009F519F" w:rsidP="005F3127">
            <w:pPr>
              <w:autoSpaceDE w:val="0"/>
              <w:autoSpaceDN w:val="0"/>
              <w:spacing w:line="276" w:lineRule="auto"/>
              <w:rPr>
                <w:rFonts w:ascii="Arial" w:hAnsi="Arial" w:cs="Arial"/>
                <w:bCs/>
                <w:color w:val="000000"/>
              </w:rPr>
            </w:pPr>
            <w:r>
              <w:rPr>
                <w:rFonts w:ascii="Arial" w:hAnsi="Arial" w:cs="Arial"/>
                <w:bCs/>
                <w:color w:val="000000"/>
              </w:rPr>
              <w:t>4</w:t>
            </w:r>
          </w:p>
        </w:tc>
      </w:tr>
      <w:tr w:rsidR="00310AE4" w:rsidRPr="0073669B" w14:paraId="4B92BDF1" w14:textId="77777777" w:rsidTr="004074C2">
        <w:tc>
          <w:tcPr>
            <w:tcW w:w="8959" w:type="dxa"/>
          </w:tcPr>
          <w:p w14:paraId="6A0B9BE6" w14:textId="77777777" w:rsidR="00310AE4" w:rsidRDefault="00310AE4" w:rsidP="005F3127">
            <w:pPr>
              <w:autoSpaceDE w:val="0"/>
              <w:autoSpaceDN w:val="0"/>
              <w:spacing w:line="276" w:lineRule="auto"/>
              <w:rPr>
                <w:rFonts w:ascii="Arial" w:hAnsi="Arial" w:cs="Arial"/>
                <w:bCs/>
                <w:color w:val="000000"/>
              </w:rPr>
            </w:pPr>
            <w:r w:rsidRPr="00A25E2C">
              <w:rPr>
                <w:rFonts w:ascii="Arial" w:hAnsi="Arial" w:cs="Arial"/>
                <w:bCs/>
                <w:color w:val="000000"/>
              </w:rPr>
              <w:t>Person Specification</w:t>
            </w:r>
          </w:p>
          <w:p w14:paraId="5A68C0C3" w14:textId="77777777" w:rsidR="00310AE4" w:rsidRDefault="00310AE4" w:rsidP="005F3127">
            <w:pPr>
              <w:autoSpaceDE w:val="0"/>
              <w:autoSpaceDN w:val="0"/>
              <w:spacing w:line="276" w:lineRule="auto"/>
              <w:rPr>
                <w:rFonts w:ascii="Arial" w:hAnsi="Arial" w:cs="Arial"/>
                <w:bCs/>
                <w:color w:val="000000"/>
              </w:rPr>
            </w:pPr>
          </w:p>
        </w:tc>
        <w:tc>
          <w:tcPr>
            <w:tcW w:w="709" w:type="dxa"/>
          </w:tcPr>
          <w:p w14:paraId="7FB7DC7E" w14:textId="468F1A5B" w:rsidR="00310AE4" w:rsidRPr="00224319" w:rsidRDefault="00073FF6" w:rsidP="005F3127">
            <w:pPr>
              <w:autoSpaceDE w:val="0"/>
              <w:autoSpaceDN w:val="0"/>
              <w:spacing w:line="276" w:lineRule="auto"/>
              <w:rPr>
                <w:rFonts w:ascii="Arial" w:hAnsi="Arial" w:cs="Arial"/>
                <w:bCs/>
                <w:color w:val="000000"/>
              </w:rPr>
            </w:pPr>
            <w:r>
              <w:rPr>
                <w:rFonts w:ascii="Arial" w:hAnsi="Arial" w:cs="Arial"/>
                <w:bCs/>
                <w:color w:val="000000"/>
              </w:rPr>
              <w:t>5</w:t>
            </w:r>
          </w:p>
        </w:tc>
      </w:tr>
      <w:tr w:rsidR="00310AE4" w:rsidRPr="0073669B" w14:paraId="0926551E" w14:textId="77777777" w:rsidTr="004074C2">
        <w:tc>
          <w:tcPr>
            <w:tcW w:w="8959" w:type="dxa"/>
          </w:tcPr>
          <w:p w14:paraId="578D9D3E" w14:textId="77777777" w:rsidR="00310AE4" w:rsidRDefault="00310AE4" w:rsidP="005F3127">
            <w:pPr>
              <w:autoSpaceDE w:val="0"/>
              <w:autoSpaceDN w:val="0"/>
              <w:spacing w:line="276" w:lineRule="auto"/>
              <w:rPr>
                <w:rFonts w:ascii="Arial" w:hAnsi="Arial" w:cs="Arial"/>
                <w:bCs/>
                <w:color w:val="000000"/>
              </w:rPr>
            </w:pPr>
            <w:r w:rsidRPr="00A25E2C">
              <w:rPr>
                <w:rFonts w:ascii="Arial" w:hAnsi="Arial" w:cs="Arial"/>
                <w:bCs/>
                <w:color w:val="000000"/>
              </w:rPr>
              <w:t>Response Instructions</w:t>
            </w:r>
          </w:p>
          <w:p w14:paraId="6ED6336E" w14:textId="77777777" w:rsidR="00310AE4" w:rsidRDefault="00310AE4" w:rsidP="005F3127">
            <w:pPr>
              <w:autoSpaceDE w:val="0"/>
              <w:autoSpaceDN w:val="0"/>
              <w:spacing w:line="276" w:lineRule="auto"/>
              <w:rPr>
                <w:rFonts w:ascii="Arial" w:hAnsi="Arial" w:cs="Arial"/>
                <w:bCs/>
                <w:color w:val="000000"/>
              </w:rPr>
            </w:pPr>
          </w:p>
        </w:tc>
        <w:tc>
          <w:tcPr>
            <w:tcW w:w="709" w:type="dxa"/>
          </w:tcPr>
          <w:p w14:paraId="2A7FEFFC" w14:textId="5298F830" w:rsidR="00310AE4" w:rsidRPr="00224319" w:rsidRDefault="00073FF6" w:rsidP="005F3127">
            <w:pPr>
              <w:autoSpaceDE w:val="0"/>
              <w:autoSpaceDN w:val="0"/>
              <w:spacing w:line="276" w:lineRule="auto"/>
              <w:rPr>
                <w:rFonts w:ascii="Arial" w:hAnsi="Arial" w:cs="Arial"/>
                <w:bCs/>
                <w:color w:val="000000"/>
              </w:rPr>
            </w:pPr>
            <w:r>
              <w:rPr>
                <w:rFonts w:ascii="Arial" w:hAnsi="Arial" w:cs="Arial"/>
                <w:bCs/>
                <w:color w:val="000000"/>
              </w:rPr>
              <w:t>6</w:t>
            </w:r>
          </w:p>
        </w:tc>
      </w:tr>
      <w:tr w:rsidR="00310AE4" w:rsidRPr="0073669B" w14:paraId="291BAA36" w14:textId="77777777" w:rsidTr="004074C2">
        <w:tc>
          <w:tcPr>
            <w:tcW w:w="8959" w:type="dxa"/>
          </w:tcPr>
          <w:p w14:paraId="1E9C06B7" w14:textId="77777777" w:rsidR="00310AE4" w:rsidRDefault="00310AE4" w:rsidP="005F3127">
            <w:pPr>
              <w:autoSpaceDE w:val="0"/>
              <w:autoSpaceDN w:val="0"/>
              <w:spacing w:line="276" w:lineRule="auto"/>
              <w:rPr>
                <w:rFonts w:ascii="Arial" w:hAnsi="Arial" w:cs="Arial"/>
                <w:bCs/>
                <w:color w:val="000000"/>
              </w:rPr>
            </w:pPr>
            <w:r w:rsidRPr="00A25E2C">
              <w:rPr>
                <w:rFonts w:ascii="Arial" w:hAnsi="Arial" w:cs="Arial"/>
                <w:bCs/>
                <w:color w:val="000000"/>
              </w:rPr>
              <w:t>Indicative Timetable</w:t>
            </w:r>
          </w:p>
          <w:p w14:paraId="62BA5167" w14:textId="77777777" w:rsidR="00310AE4" w:rsidRDefault="00310AE4" w:rsidP="005F3127">
            <w:pPr>
              <w:autoSpaceDE w:val="0"/>
              <w:autoSpaceDN w:val="0"/>
              <w:spacing w:line="276" w:lineRule="auto"/>
              <w:rPr>
                <w:rFonts w:ascii="Arial" w:hAnsi="Arial" w:cs="Arial"/>
                <w:bCs/>
                <w:color w:val="000000"/>
              </w:rPr>
            </w:pPr>
          </w:p>
        </w:tc>
        <w:tc>
          <w:tcPr>
            <w:tcW w:w="709" w:type="dxa"/>
          </w:tcPr>
          <w:p w14:paraId="20D1BBBB" w14:textId="3A9BFED4" w:rsidR="00310AE4" w:rsidRPr="00224319" w:rsidRDefault="00073FF6" w:rsidP="005F3127">
            <w:pPr>
              <w:autoSpaceDE w:val="0"/>
              <w:autoSpaceDN w:val="0"/>
              <w:spacing w:line="276" w:lineRule="auto"/>
              <w:rPr>
                <w:rFonts w:ascii="Arial" w:hAnsi="Arial" w:cs="Arial"/>
                <w:bCs/>
                <w:color w:val="000000"/>
              </w:rPr>
            </w:pPr>
            <w:r>
              <w:rPr>
                <w:rFonts w:ascii="Arial" w:hAnsi="Arial" w:cs="Arial"/>
                <w:bCs/>
                <w:color w:val="000000"/>
              </w:rPr>
              <w:t>7</w:t>
            </w:r>
          </w:p>
        </w:tc>
      </w:tr>
      <w:tr w:rsidR="00310AE4" w:rsidRPr="0073669B" w14:paraId="095F3C48" w14:textId="77777777" w:rsidTr="004074C2">
        <w:tc>
          <w:tcPr>
            <w:tcW w:w="8959" w:type="dxa"/>
          </w:tcPr>
          <w:p w14:paraId="255D92B7" w14:textId="77777777" w:rsidR="00310AE4" w:rsidRDefault="00310AE4" w:rsidP="005F3127">
            <w:pPr>
              <w:autoSpaceDE w:val="0"/>
              <w:autoSpaceDN w:val="0"/>
              <w:spacing w:line="276" w:lineRule="auto"/>
              <w:rPr>
                <w:rFonts w:ascii="Arial" w:hAnsi="Arial" w:cs="Arial"/>
                <w:bCs/>
                <w:color w:val="000000"/>
              </w:rPr>
            </w:pPr>
            <w:r w:rsidRPr="00A25E2C">
              <w:rPr>
                <w:rFonts w:ascii="Arial" w:hAnsi="Arial" w:cs="Arial"/>
                <w:bCs/>
                <w:color w:val="000000"/>
              </w:rPr>
              <w:t>Terms of Appointment</w:t>
            </w:r>
          </w:p>
          <w:p w14:paraId="11D239B2" w14:textId="77777777" w:rsidR="00310AE4" w:rsidRDefault="00310AE4" w:rsidP="005F3127">
            <w:pPr>
              <w:autoSpaceDE w:val="0"/>
              <w:autoSpaceDN w:val="0"/>
              <w:spacing w:line="276" w:lineRule="auto"/>
              <w:rPr>
                <w:rFonts w:ascii="Arial" w:hAnsi="Arial" w:cs="Arial"/>
                <w:bCs/>
                <w:color w:val="000000"/>
              </w:rPr>
            </w:pPr>
          </w:p>
        </w:tc>
        <w:tc>
          <w:tcPr>
            <w:tcW w:w="709" w:type="dxa"/>
          </w:tcPr>
          <w:p w14:paraId="48FC1284" w14:textId="4C3BE732" w:rsidR="00310AE4" w:rsidRPr="00813CB6" w:rsidRDefault="00073FF6" w:rsidP="005F3127">
            <w:pPr>
              <w:autoSpaceDE w:val="0"/>
              <w:autoSpaceDN w:val="0"/>
              <w:spacing w:line="276" w:lineRule="auto"/>
              <w:rPr>
                <w:rFonts w:ascii="Arial" w:hAnsi="Arial" w:cs="Arial"/>
                <w:bCs/>
                <w:color w:val="000000"/>
                <w:highlight w:val="yellow"/>
              </w:rPr>
            </w:pPr>
            <w:r w:rsidRPr="00073FF6">
              <w:rPr>
                <w:rFonts w:ascii="Arial" w:hAnsi="Arial" w:cs="Arial"/>
                <w:bCs/>
                <w:color w:val="000000"/>
              </w:rPr>
              <w:t>8</w:t>
            </w:r>
          </w:p>
        </w:tc>
      </w:tr>
      <w:tr w:rsidR="00813CB6" w:rsidRPr="0073669B" w14:paraId="00850D38" w14:textId="77777777" w:rsidTr="004074C2">
        <w:tc>
          <w:tcPr>
            <w:tcW w:w="8959" w:type="dxa"/>
          </w:tcPr>
          <w:p w14:paraId="4284498F" w14:textId="77777777" w:rsidR="00813CB6" w:rsidRDefault="00813CB6" w:rsidP="005F3127">
            <w:pPr>
              <w:autoSpaceDE w:val="0"/>
              <w:autoSpaceDN w:val="0"/>
              <w:spacing w:line="276" w:lineRule="auto"/>
              <w:rPr>
                <w:rFonts w:ascii="Arial" w:hAnsi="Arial" w:cs="Arial"/>
                <w:bCs/>
                <w:color w:val="000000"/>
              </w:rPr>
            </w:pPr>
            <w:r>
              <w:rPr>
                <w:rFonts w:ascii="Arial" w:hAnsi="Arial" w:cs="Arial"/>
                <w:bCs/>
                <w:color w:val="000000"/>
              </w:rPr>
              <w:t>Complaints</w:t>
            </w:r>
          </w:p>
          <w:p w14:paraId="32BD4EC3" w14:textId="7CB83989" w:rsidR="00224319" w:rsidRPr="00A25E2C" w:rsidRDefault="00224319" w:rsidP="005F3127">
            <w:pPr>
              <w:autoSpaceDE w:val="0"/>
              <w:autoSpaceDN w:val="0"/>
              <w:spacing w:line="276" w:lineRule="auto"/>
              <w:rPr>
                <w:rFonts w:ascii="Arial" w:hAnsi="Arial" w:cs="Arial"/>
                <w:bCs/>
                <w:color w:val="000000"/>
              </w:rPr>
            </w:pPr>
          </w:p>
        </w:tc>
        <w:tc>
          <w:tcPr>
            <w:tcW w:w="709" w:type="dxa"/>
          </w:tcPr>
          <w:p w14:paraId="238355F3" w14:textId="3F66943F" w:rsidR="00813CB6" w:rsidRPr="00F55EE3" w:rsidRDefault="00073FF6" w:rsidP="005F3127">
            <w:pPr>
              <w:autoSpaceDE w:val="0"/>
              <w:autoSpaceDN w:val="0"/>
              <w:spacing w:line="276" w:lineRule="auto"/>
              <w:rPr>
                <w:rFonts w:ascii="Arial" w:hAnsi="Arial" w:cs="Arial"/>
                <w:bCs/>
                <w:color w:val="000000"/>
              </w:rPr>
            </w:pPr>
            <w:r>
              <w:rPr>
                <w:rFonts w:ascii="Arial" w:hAnsi="Arial" w:cs="Arial"/>
                <w:bCs/>
                <w:color w:val="000000"/>
              </w:rPr>
              <w:t>10</w:t>
            </w:r>
          </w:p>
        </w:tc>
      </w:tr>
      <w:tr w:rsidR="00310AE4" w:rsidRPr="0073669B" w14:paraId="2ABED19C" w14:textId="77777777" w:rsidTr="004074C2">
        <w:tc>
          <w:tcPr>
            <w:tcW w:w="8959" w:type="dxa"/>
          </w:tcPr>
          <w:p w14:paraId="25983FF8" w14:textId="77777777" w:rsidR="00310AE4" w:rsidRDefault="00310AE4" w:rsidP="005F3127">
            <w:pPr>
              <w:autoSpaceDE w:val="0"/>
              <w:autoSpaceDN w:val="0"/>
              <w:spacing w:line="276" w:lineRule="auto"/>
              <w:rPr>
                <w:rFonts w:ascii="Arial" w:hAnsi="Arial" w:cs="Arial"/>
                <w:bCs/>
                <w:color w:val="000000"/>
              </w:rPr>
            </w:pPr>
            <w:r w:rsidRPr="00A25E2C">
              <w:rPr>
                <w:rFonts w:ascii="Arial" w:hAnsi="Arial" w:cs="Arial"/>
                <w:bCs/>
                <w:color w:val="000000"/>
              </w:rPr>
              <w:t xml:space="preserve">Annex </w:t>
            </w:r>
            <w:r>
              <w:rPr>
                <w:rFonts w:ascii="Arial" w:hAnsi="Arial" w:cs="Arial"/>
                <w:bCs/>
                <w:color w:val="000000"/>
              </w:rPr>
              <w:t>A</w:t>
            </w:r>
            <w:r w:rsidRPr="00A25E2C">
              <w:rPr>
                <w:rFonts w:ascii="Arial" w:hAnsi="Arial" w:cs="Arial"/>
                <w:bCs/>
                <w:color w:val="000000"/>
              </w:rPr>
              <w:t xml:space="preserve"> – </w:t>
            </w:r>
            <w:r>
              <w:rPr>
                <w:rFonts w:ascii="Arial" w:hAnsi="Arial" w:cs="Arial"/>
                <w:bCs/>
                <w:color w:val="000000"/>
              </w:rPr>
              <w:t>Seven Principles of Public Life</w:t>
            </w:r>
          </w:p>
        </w:tc>
        <w:tc>
          <w:tcPr>
            <w:tcW w:w="709" w:type="dxa"/>
          </w:tcPr>
          <w:p w14:paraId="5CDACE34" w14:textId="7C2752A6" w:rsidR="00310AE4" w:rsidRPr="00F55EE3" w:rsidRDefault="00AE6743" w:rsidP="005F3127">
            <w:pPr>
              <w:autoSpaceDE w:val="0"/>
              <w:autoSpaceDN w:val="0"/>
              <w:spacing w:line="276" w:lineRule="auto"/>
              <w:rPr>
                <w:rFonts w:ascii="Arial" w:hAnsi="Arial" w:cs="Arial"/>
                <w:bCs/>
                <w:color w:val="000000"/>
              </w:rPr>
            </w:pPr>
            <w:r>
              <w:rPr>
                <w:rFonts w:ascii="Arial" w:hAnsi="Arial" w:cs="Arial"/>
                <w:bCs/>
                <w:color w:val="000000"/>
              </w:rPr>
              <w:t>1</w:t>
            </w:r>
            <w:r w:rsidR="00073FF6">
              <w:rPr>
                <w:rFonts w:ascii="Arial" w:hAnsi="Arial" w:cs="Arial"/>
                <w:bCs/>
                <w:color w:val="000000"/>
              </w:rPr>
              <w:t>1</w:t>
            </w:r>
          </w:p>
          <w:p w14:paraId="51259B2C" w14:textId="77777777" w:rsidR="00310AE4" w:rsidRPr="00F55EE3" w:rsidRDefault="00310AE4" w:rsidP="005F3127">
            <w:pPr>
              <w:autoSpaceDE w:val="0"/>
              <w:autoSpaceDN w:val="0"/>
              <w:spacing w:line="276" w:lineRule="auto"/>
              <w:rPr>
                <w:rFonts w:ascii="Arial" w:hAnsi="Arial" w:cs="Arial"/>
                <w:bCs/>
                <w:color w:val="000000"/>
              </w:rPr>
            </w:pPr>
          </w:p>
        </w:tc>
      </w:tr>
    </w:tbl>
    <w:p w14:paraId="6FBA6146" w14:textId="77777777" w:rsidR="00E25173" w:rsidRDefault="00E25173" w:rsidP="005F3127">
      <w:pPr>
        <w:autoSpaceDE w:val="0"/>
        <w:autoSpaceDN w:val="0"/>
        <w:spacing w:line="276" w:lineRule="auto"/>
        <w:rPr>
          <w:rFonts w:ascii="Arial" w:hAnsi="Arial" w:cs="Arial"/>
          <w:b/>
          <w:bCs/>
          <w:color w:val="000000"/>
        </w:rPr>
      </w:pPr>
    </w:p>
    <w:p w14:paraId="5C32BFA7" w14:textId="77777777" w:rsidR="00E25173" w:rsidRDefault="002D68A2" w:rsidP="005F3127">
      <w:pPr>
        <w:autoSpaceDE w:val="0"/>
        <w:autoSpaceDN w:val="0"/>
        <w:spacing w:line="276" w:lineRule="auto"/>
        <w:ind w:left="360"/>
        <w:rPr>
          <w:rFonts w:ascii="Arial" w:hAnsi="Arial" w:cs="Arial"/>
          <w:color w:val="000000"/>
        </w:rPr>
      </w:pPr>
      <w:r w:rsidRPr="002E09D7">
        <w:rPr>
          <w:rFonts w:ascii="Arial" w:hAnsi="Arial" w:cs="Arial"/>
          <w:color w:val="000000"/>
        </w:rPr>
        <w:t xml:space="preserve">      </w:t>
      </w:r>
    </w:p>
    <w:p w14:paraId="21EF4203" w14:textId="77777777" w:rsidR="00E25173" w:rsidRDefault="00E25173" w:rsidP="005F3127">
      <w:pPr>
        <w:autoSpaceDE w:val="0"/>
        <w:autoSpaceDN w:val="0"/>
        <w:spacing w:line="276" w:lineRule="auto"/>
        <w:rPr>
          <w:rFonts w:ascii="Arial" w:hAnsi="Arial" w:cs="Arial"/>
          <w:color w:val="000000"/>
        </w:rPr>
      </w:pPr>
    </w:p>
    <w:p w14:paraId="72C4267B" w14:textId="77777777" w:rsidR="00E25173" w:rsidRDefault="00E25173" w:rsidP="005F3127">
      <w:pPr>
        <w:autoSpaceDE w:val="0"/>
        <w:autoSpaceDN w:val="0"/>
        <w:spacing w:line="276" w:lineRule="auto"/>
        <w:rPr>
          <w:rFonts w:ascii="Arial" w:hAnsi="Arial" w:cs="Arial"/>
          <w:color w:val="000000"/>
        </w:rPr>
      </w:pPr>
    </w:p>
    <w:p w14:paraId="6A054221" w14:textId="77777777" w:rsidR="00E25173" w:rsidRDefault="00E25173" w:rsidP="005F3127">
      <w:pPr>
        <w:autoSpaceDE w:val="0"/>
        <w:autoSpaceDN w:val="0"/>
        <w:spacing w:line="276" w:lineRule="auto"/>
        <w:rPr>
          <w:rFonts w:ascii="Arial" w:hAnsi="Arial" w:cs="Arial"/>
          <w:color w:val="000000"/>
        </w:rPr>
      </w:pPr>
    </w:p>
    <w:p w14:paraId="66C6D928" w14:textId="77777777" w:rsidR="00E25173" w:rsidRDefault="00E25173" w:rsidP="005F3127">
      <w:pPr>
        <w:autoSpaceDE w:val="0"/>
        <w:autoSpaceDN w:val="0"/>
        <w:spacing w:line="276" w:lineRule="auto"/>
        <w:rPr>
          <w:rFonts w:ascii="Arial" w:hAnsi="Arial" w:cs="Arial"/>
          <w:color w:val="000000"/>
        </w:rPr>
      </w:pPr>
    </w:p>
    <w:p w14:paraId="7585C652" w14:textId="77777777" w:rsidR="00E25173" w:rsidRDefault="00E25173" w:rsidP="005F3127">
      <w:pPr>
        <w:autoSpaceDE w:val="0"/>
        <w:autoSpaceDN w:val="0"/>
        <w:spacing w:line="276" w:lineRule="auto"/>
        <w:rPr>
          <w:rFonts w:ascii="Arial" w:hAnsi="Arial" w:cs="Arial"/>
          <w:color w:val="000000"/>
        </w:rPr>
      </w:pPr>
    </w:p>
    <w:p w14:paraId="28161C1F" w14:textId="77777777" w:rsidR="00E25173" w:rsidRDefault="00E25173" w:rsidP="005F3127">
      <w:pPr>
        <w:autoSpaceDE w:val="0"/>
        <w:autoSpaceDN w:val="0"/>
        <w:spacing w:line="276" w:lineRule="auto"/>
        <w:rPr>
          <w:rFonts w:ascii="Arial" w:hAnsi="Arial" w:cs="Arial"/>
          <w:color w:val="000000"/>
        </w:rPr>
      </w:pPr>
    </w:p>
    <w:p w14:paraId="73418D20" w14:textId="77777777" w:rsidR="00E25173" w:rsidRDefault="00E25173" w:rsidP="005F3127">
      <w:pPr>
        <w:autoSpaceDE w:val="0"/>
        <w:autoSpaceDN w:val="0"/>
        <w:spacing w:line="276" w:lineRule="auto"/>
        <w:rPr>
          <w:rFonts w:ascii="Arial" w:hAnsi="Arial" w:cs="Arial"/>
          <w:b/>
          <w:bCs/>
          <w:color w:val="000000"/>
        </w:rPr>
      </w:pPr>
    </w:p>
    <w:p w14:paraId="34D009D9" w14:textId="77777777" w:rsidR="00E25173" w:rsidRDefault="00E25173" w:rsidP="005F3127">
      <w:pPr>
        <w:autoSpaceDE w:val="0"/>
        <w:autoSpaceDN w:val="0"/>
        <w:spacing w:line="276" w:lineRule="auto"/>
        <w:rPr>
          <w:rFonts w:ascii="Arial" w:hAnsi="Arial" w:cs="Arial"/>
          <w:b/>
          <w:bCs/>
          <w:color w:val="000000"/>
        </w:rPr>
      </w:pPr>
    </w:p>
    <w:p w14:paraId="2C16A22D" w14:textId="77777777" w:rsidR="00E25173" w:rsidRDefault="00E25173" w:rsidP="005F3127">
      <w:pPr>
        <w:autoSpaceDE w:val="0"/>
        <w:autoSpaceDN w:val="0"/>
        <w:spacing w:line="276" w:lineRule="auto"/>
        <w:rPr>
          <w:rFonts w:ascii="Arial" w:hAnsi="Arial" w:cs="Arial"/>
          <w:b/>
          <w:bCs/>
          <w:color w:val="000000"/>
        </w:rPr>
      </w:pPr>
    </w:p>
    <w:p w14:paraId="7B5851BD" w14:textId="77777777" w:rsidR="00E25173" w:rsidRDefault="00E25173" w:rsidP="005F3127">
      <w:pPr>
        <w:autoSpaceDE w:val="0"/>
        <w:autoSpaceDN w:val="0"/>
        <w:spacing w:line="276" w:lineRule="auto"/>
        <w:rPr>
          <w:rFonts w:ascii="Arial" w:hAnsi="Arial" w:cs="Arial"/>
          <w:b/>
          <w:bCs/>
          <w:color w:val="000000"/>
        </w:rPr>
      </w:pPr>
    </w:p>
    <w:p w14:paraId="0644C51C" w14:textId="77777777" w:rsidR="00E25173" w:rsidRDefault="00E25173" w:rsidP="005F3127">
      <w:pPr>
        <w:autoSpaceDE w:val="0"/>
        <w:autoSpaceDN w:val="0"/>
        <w:spacing w:line="276" w:lineRule="auto"/>
        <w:rPr>
          <w:rFonts w:ascii="Arial" w:hAnsi="Arial" w:cs="Arial"/>
          <w:b/>
          <w:bCs/>
          <w:color w:val="000000"/>
        </w:rPr>
      </w:pPr>
    </w:p>
    <w:p w14:paraId="174A89FB" w14:textId="77777777" w:rsidR="00E25173" w:rsidRDefault="00E25173" w:rsidP="005F3127">
      <w:pPr>
        <w:autoSpaceDE w:val="0"/>
        <w:autoSpaceDN w:val="0"/>
        <w:spacing w:line="276" w:lineRule="auto"/>
        <w:rPr>
          <w:rFonts w:ascii="Arial" w:hAnsi="Arial" w:cs="Arial"/>
          <w:b/>
          <w:bCs/>
          <w:color w:val="000000"/>
        </w:rPr>
      </w:pPr>
    </w:p>
    <w:p w14:paraId="219C2E9D" w14:textId="00BC08D0" w:rsidR="00E25173" w:rsidRDefault="00E25173" w:rsidP="005F3127">
      <w:pPr>
        <w:autoSpaceDE w:val="0"/>
        <w:autoSpaceDN w:val="0"/>
        <w:spacing w:line="276" w:lineRule="auto"/>
        <w:rPr>
          <w:rFonts w:ascii="Arial" w:hAnsi="Arial" w:cs="Arial"/>
          <w:b/>
          <w:bCs/>
          <w:color w:val="000000"/>
        </w:rPr>
      </w:pPr>
    </w:p>
    <w:p w14:paraId="48AAB727" w14:textId="77777777" w:rsidR="003B28A9" w:rsidRDefault="003B28A9" w:rsidP="005F3127">
      <w:pPr>
        <w:autoSpaceDE w:val="0"/>
        <w:autoSpaceDN w:val="0"/>
        <w:spacing w:line="276" w:lineRule="auto"/>
        <w:rPr>
          <w:rFonts w:ascii="Arial" w:hAnsi="Arial" w:cs="Arial"/>
          <w:b/>
          <w:bCs/>
          <w:color w:val="000000"/>
        </w:rPr>
      </w:pPr>
    </w:p>
    <w:p w14:paraId="7FB4FAFF" w14:textId="77777777" w:rsidR="00E25173" w:rsidRDefault="00E25173" w:rsidP="005F3127">
      <w:pPr>
        <w:autoSpaceDE w:val="0"/>
        <w:autoSpaceDN w:val="0"/>
        <w:spacing w:line="276" w:lineRule="auto"/>
        <w:rPr>
          <w:rFonts w:ascii="Arial" w:hAnsi="Arial" w:cs="Arial"/>
          <w:b/>
          <w:bCs/>
          <w:color w:val="000000"/>
        </w:rPr>
      </w:pPr>
    </w:p>
    <w:p w14:paraId="595B2825" w14:textId="77777777" w:rsidR="00B5565D" w:rsidRPr="004C797B" w:rsidRDefault="00B5565D" w:rsidP="005F3127">
      <w:pPr>
        <w:spacing w:line="276" w:lineRule="auto"/>
        <w:rPr>
          <w:rFonts w:ascii="Arial" w:hAnsi="Arial" w:cs="Arial"/>
          <w:b/>
          <w:bCs/>
          <w:color w:val="7030A0"/>
          <w:sz w:val="28"/>
          <w:szCs w:val="28"/>
        </w:rPr>
      </w:pPr>
    </w:p>
    <w:p w14:paraId="2F7F1766" w14:textId="77777777" w:rsidR="00451C8F" w:rsidRDefault="00451C8F" w:rsidP="005F3127">
      <w:pPr>
        <w:spacing w:line="276" w:lineRule="auto"/>
        <w:rPr>
          <w:rFonts w:ascii="Arial" w:hAnsi="Arial" w:cs="Arial"/>
          <w:b/>
          <w:bCs/>
          <w:color w:val="7030A0"/>
          <w:sz w:val="28"/>
          <w:szCs w:val="28"/>
        </w:rPr>
      </w:pPr>
    </w:p>
    <w:p w14:paraId="67014557" w14:textId="77777777" w:rsidR="00451C8F" w:rsidRDefault="00451C8F" w:rsidP="005F3127">
      <w:pPr>
        <w:spacing w:line="276" w:lineRule="auto"/>
        <w:rPr>
          <w:rFonts w:ascii="Arial" w:hAnsi="Arial" w:cs="Arial"/>
          <w:b/>
          <w:bCs/>
          <w:color w:val="7030A0"/>
          <w:sz w:val="28"/>
          <w:szCs w:val="28"/>
        </w:rPr>
      </w:pPr>
    </w:p>
    <w:p w14:paraId="1704E121" w14:textId="77777777" w:rsidR="00451C8F" w:rsidRDefault="00451C8F" w:rsidP="005F3127">
      <w:pPr>
        <w:spacing w:line="276" w:lineRule="auto"/>
        <w:rPr>
          <w:rFonts w:ascii="Arial" w:hAnsi="Arial" w:cs="Arial"/>
          <w:b/>
          <w:bCs/>
          <w:color w:val="7030A0"/>
          <w:sz w:val="28"/>
          <w:szCs w:val="28"/>
        </w:rPr>
      </w:pPr>
    </w:p>
    <w:p w14:paraId="182E67FA" w14:textId="77777777" w:rsidR="00661192" w:rsidRDefault="00661192" w:rsidP="005F3127">
      <w:pPr>
        <w:spacing w:line="276" w:lineRule="auto"/>
        <w:rPr>
          <w:rFonts w:ascii="Arial" w:hAnsi="Arial" w:cs="Arial"/>
          <w:b/>
          <w:bCs/>
          <w:color w:val="7030A0"/>
          <w:sz w:val="28"/>
          <w:szCs w:val="28"/>
        </w:rPr>
      </w:pPr>
    </w:p>
    <w:p w14:paraId="1F163171" w14:textId="77777777" w:rsidR="00451C8F" w:rsidRDefault="00451C8F" w:rsidP="005F3127">
      <w:pPr>
        <w:spacing w:line="276" w:lineRule="auto"/>
        <w:rPr>
          <w:rFonts w:ascii="Arial" w:hAnsi="Arial" w:cs="Arial"/>
          <w:b/>
          <w:bCs/>
          <w:color w:val="7030A0"/>
          <w:sz w:val="28"/>
          <w:szCs w:val="28"/>
        </w:rPr>
      </w:pPr>
    </w:p>
    <w:p w14:paraId="072900C9" w14:textId="77777777" w:rsidR="00D85A59" w:rsidRDefault="00D85A59" w:rsidP="005F3127">
      <w:pPr>
        <w:spacing w:line="276" w:lineRule="auto"/>
        <w:rPr>
          <w:rFonts w:ascii="Arial" w:hAnsi="Arial" w:cs="Arial"/>
          <w:b/>
          <w:bCs/>
          <w:color w:val="7030A0"/>
          <w:sz w:val="28"/>
          <w:szCs w:val="28"/>
        </w:rPr>
      </w:pPr>
    </w:p>
    <w:p w14:paraId="37C91A57" w14:textId="77777777" w:rsidR="00451C8F" w:rsidRDefault="00451C8F" w:rsidP="005F3127">
      <w:pPr>
        <w:spacing w:line="276" w:lineRule="auto"/>
        <w:rPr>
          <w:rFonts w:ascii="Arial" w:hAnsi="Arial" w:cs="Arial"/>
          <w:b/>
          <w:bCs/>
          <w:color w:val="7030A0"/>
          <w:sz w:val="28"/>
          <w:szCs w:val="28"/>
        </w:rPr>
      </w:pPr>
    </w:p>
    <w:p w14:paraId="0AA988CC" w14:textId="77777777" w:rsidR="008A0BBE" w:rsidRDefault="008A0BBE" w:rsidP="005F3127">
      <w:pPr>
        <w:spacing w:line="276" w:lineRule="auto"/>
        <w:rPr>
          <w:rFonts w:ascii="Arial" w:hAnsi="Arial" w:cs="Arial"/>
          <w:b/>
          <w:bCs/>
          <w:color w:val="7030A0"/>
          <w:sz w:val="28"/>
          <w:szCs w:val="28"/>
        </w:rPr>
      </w:pPr>
    </w:p>
    <w:p w14:paraId="66B42421" w14:textId="77777777" w:rsidR="008A0BBE" w:rsidRDefault="008A0BBE" w:rsidP="005F3127">
      <w:pPr>
        <w:spacing w:line="276" w:lineRule="auto"/>
        <w:rPr>
          <w:rFonts w:ascii="Arial" w:hAnsi="Arial" w:cs="Arial"/>
          <w:b/>
          <w:bCs/>
          <w:color w:val="7030A0"/>
          <w:sz w:val="28"/>
          <w:szCs w:val="28"/>
        </w:rPr>
      </w:pPr>
    </w:p>
    <w:p w14:paraId="3BF48FC5" w14:textId="24F1AE30" w:rsidR="007E360B" w:rsidRPr="001049CD" w:rsidRDefault="008A0BBE" w:rsidP="005F3127">
      <w:pPr>
        <w:spacing w:line="276" w:lineRule="auto"/>
        <w:rPr>
          <w:rFonts w:ascii="Arial" w:hAnsi="Arial" w:cs="Arial"/>
          <w:b/>
          <w:bCs/>
          <w:color w:val="7030A0"/>
          <w:sz w:val="28"/>
          <w:szCs w:val="28"/>
        </w:rPr>
      </w:pPr>
      <w:r>
        <w:rPr>
          <w:rFonts w:ascii="Arial" w:hAnsi="Arial" w:cs="Arial"/>
          <w:b/>
          <w:bCs/>
          <w:color w:val="7030A0"/>
          <w:sz w:val="28"/>
          <w:szCs w:val="28"/>
        </w:rPr>
        <w:lastRenderedPageBreak/>
        <w:t>Background</w:t>
      </w:r>
    </w:p>
    <w:p w14:paraId="5FF0053C" w14:textId="5BD5CE34" w:rsidR="004C6086" w:rsidRDefault="004C6086" w:rsidP="005F3127">
      <w:pPr>
        <w:spacing w:line="276" w:lineRule="auto"/>
        <w:rPr>
          <w:rFonts w:ascii="Arial" w:hAnsi="Arial" w:cs="Arial"/>
          <w:bCs/>
        </w:rPr>
      </w:pPr>
    </w:p>
    <w:p w14:paraId="40BF8CF8" w14:textId="4381F35F" w:rsidR="0079637B" w:rsidRPr="0079637B" w:rsidRDefault="0079637B" w:rsidP="005F3127">
      <w:pPr>
        <w:spacing w:line="276" w:lineRule="auto"/>
        <w:rPr>
          <w:rFonts w:ascii="Arial" w:hAnsi="Arial" w:cs="Arial"/>
        </w:rPr>
      </w:pPr>
      <w:r w:rsidRPr="009722DC">
        <w:rPr>
          <w:rFonts w:ascii="Arial" w:hAnsi="Arial" w:cs="Arial"/>
        </w:rPr>
        <w:t xml:space="preserve">The Independent Advisor to Government on Drugs is charged with advising all of government on its approach to, and delivery of, drug-related initiatives. This spans local drugs partnerships and government departments, including assessing impact. </w:t>
      </w:r>
    </w:p>
    <w:p w14:paraId="34D297D4" w14:textId="77777777" w:rsidR="0079637B" w:rsidRPr="009722DC" w:rsidRDefault="0079637B" w:rsidP="005F3127">
      <w:pPr>
        <w:spacing w:line="276" w:lineRule="auto"/>
        <w:rPr>
          <w:rFonts w:ascii="Arial" w:hAnsi="Arial" w:cs="Arial"/>
        </w:rPr>
      </w:pPr>
    </w:p>
    <w:p w14:paraId="0F8FCEDA" w14:textId="115D7024" w:rsidR="0079637B" w:rsidRPr="009722DC" w:rsidRDefault="0079637B" w:rsidP="005F3127">
      <w:pPr>
        <w:spacing w:line="276" w:lineRule="auto"/>
        <w:rPr>
          <w:rFonts w:ascii="Arial" w:hAnsi="Arial" w:cs="Arial"/>
        </w:rPr>
      </w:pPr>
      <w:r w:rsidRPr="009722DC">
        <w:rPr>
          <w:rFonts w:ascii="Arial" w:hAnsi="Arial" w:cs="Arial"/>
        </w:rPr>
        <w:t xml:space="preserve">This role was created after </w:t>
      </w:r>
      <w:r w:rsidR="008C55C8">
        <w:rPr>
          <w:rFonts w:ascii="Arial" w:hAnsi="Arial" w:cs="Arial"/>
        </w:rPr>
        <w:t>an</w:t>
      </w:r>
      <w:r w:rsidRPr="009722DC">
        <w:rPr>
          <w:rFonts w:ascii="Arial" w:hAnsi="Arial" w:cs="Arial"/>
        </w:rPr>
        <w:t xml:space="preserve"> independent </w:t>
      </w:r>
      <w:hyperlink r:id="rId13" w:history="1">
        <w:r w:rsidR="005F3127">
          <w:rPr>
            <w:rStyle w:val="Hyperlink"/>
            <w:rFonts w:ascii="Arial" w:hAnsi="Arial" w:cs="Arial"/>
          </w:rPr>
          <w:t>two-part review of drugs</w:t>
        </w:r>
      </w:hyperlink>
      <w:r w:rsidRPr="009722DC">
        <w:rPr>
          <w:rFonts w:ascii="Arial" w:hAnsi="Arial" w:cs="Arial"/>
        </w:rPr>
        <w:t xml:space="preserve"> (from 2019-2021) where it was decided that continuity in the expertise and oversight of delivery of the review recommendations was required. The independent review provided 32 recommendations for change across various government departments and other organisations. This provided a programme of reform to improve the effectiveness of drug prevention and treatment and to help more people recover from dependence. </w:t>
      </w:r>
    </w:p>
    <w:p w14:paraId="1AFF42FC" w14:textId="77777777" w:rsidR="0079637B" w:rsidRPr="009722DC" w:rsidRDefault="0079637B" w:rsidP="005F3127">
      <w:pPr>
        <w:spacing w:line="276" w:lineRule="auto"/>
        <w:rPr>
          <w:rFonts w:ascii="Arial" w:hAnsi="Arial" w:cs="Arial"/>
        </w:rPr>
      </w:pPr>
    </w:p>
    <w:p w14:paraId="4DB98374" w14:textId="793AF440" w:rsidR="0079637B" w:rsidRPr="0079637B" w:rsidRDefault="0079637B" w:rsidP="005F3127">
      <w:pPr>
        <w:spacing w:line="276" w:lineRule="auto"/>
        <w:rPr>
          <w:rFonts w:ascii="Arial" w:hAnsi="Arial" w:cs="Arial"/>
        </w:rPr>
      </w:pPr>
      <w:r w:rsidRPr="009722DC">
        <w:rPr>
          <w:rFonts w:ascii="Arial" w:hAnsi="Arial" w:cs="Arial"/>
        </w:rPr>
        <w:t xml:space="preserve">The review formed the foundations of a 10-year commitment across departments to address illicit drug use. This set out a whole-system approach, building on evidence of what works, and focused on a set of core outcomes – to reduce drug use; reduce drug-related crime; and reduce drug-related deaths and harm. </w:t>
      </w:r>
      <w:r w:rsidR="008C55C8">
        <w:rPr>
          <w:rFonts w:ascii="Arial" w:hAnsi="Arial" w:cs="Arial"/>
        </w:rPr>
        <w:t xml:space="preserve">The current Independent Advisor </w:t>
      </w:r>
      <w:r w:rsidRPr="009722DC">
        <w:rPr>
          <w:rFonts w:ascii="Arial" w:hAnsi="Arial" w:cs="Arial"/>
        </w:rPr>
        <w:t>has most recently carried out an independent review of drug treatment in prisons, looking at the provision of services in prison, the prison regime, and the release and resettlement elements of the journey of people with substance misuse problems in prison.</w:t>
      </w:r>
    </w:p>
    <w:p w14:paraId="35659B56" w14:textId="77777777" w:rsidR="0079637B" w:rsidRPr="009722DC" w:rsidRDefault="0079637B" w:rsidP="005F3127">
      <w:pPr>
        <w:spacing w:line="276" w:lineRule="auto"/>
        <w:rPr>
          <w:rFonts w:ascii="Arial" w:hAnsi="Arial" w:cs="Arial"/>
        </w:rPr>
      </w:pPr>
    </w:p>
    <w:p w14:paraId="00764060" w14:textId="4AD852FF" w:rsidR="009722DC" w:rsidRPr="0079637B" w:rsidRDefault="0088756B" w:rsidP="005F3127">
      <w:pPr>
        <w:spacing w:line="276" w:lineRule="auto"/>
        <w:rPr>
          <w:rFonts w:ascii="Arial" w:hAnsi="Arial" w:cs="Arial"/>
        </w:rPr>
      </w:pPr>
      <w:r w:rsidRPr="0088756B">
        <w:rPr>
          <w:rFonts w:ascii="Arial" w:hAnsi="Arial" w:cs="Arial"/>
        </w:rPr>
        <w:t xml:space="preserve">The role is funded by the Home Office and supported by the Joint Combating Drugs Unit. </w:t>
      </w:r>
      <w:r w:rsidR="009722DC" w:rsidRPr="0079637B">
        <w:rPr>
          <w:rFonts w:ascii="Arial" w:hAnsi="Arial" w:cs="Arial"/>
        </w:rPr>
        <w:t xml:space="preserve">The role is public </w:t>
      </w:r>
      <w:proofErr w:type="gramStart"/>
      <w:r w:rsidR="009722DC" w:rsidRPr="0079637B">
        <w:rPr>
          <w:rFonts w:ascii="Arial" w:hAnsi="Arial" w:cs="Arial"/>
        </w:rPr>
        <w:t>facing</w:t>
      </w:r>
      <w:proofErr w:type="gramEnd"/>
      <w:r w:rsidR="009722DC" w:rsidRPr="0079637B">
        <w:rPr>
          <w:rFonts w:ascii="Arial" w:hAnsi="Arial" w:cs="Arial"/>
        </w:rPr>
        <w:t xml:space="preserve"> and</w:t>
      </w:r>
      <w:r w:rsidR="0079637B" w:rsidRPr="0079637B">
        <w:rPr>
          <w:rFonts w:ascii="Arial" w:hAnsi="Arial" w:cs="Arial"/>
        </w:rPr>
        <w:t xml:space="preserve"> the current post-holder has </w:t>
      </w:r>
      <w:r w:rsidR="009722DC" w:rsidRPr="0079637B">
        <w:rPr>
          <w:rFonts w:ascii="Arial" w:hAnsi="Arial" w:cs="Arial"/>
        </w:rPr>
        <w:t>successfully built trust in the system by demonstrating that government priorities on drugs have input from independent experts.</w:t>
      </w:r>
    </w:p>
    <w:p w14:paraId="1409FC4C" w14:textId="77777777" w:rsidR="0088756B" w:rsidRDefault="0088756B" w:rsidP="005F3127">
      <w:pPr>
        <w:spacing w:line="276" w:lineRule="auto"/>
        <w:rPr>
          <w:rFonts w:ascii="Arial" w:hAnsi="Arial" w:cs="Arial"/>
          <w:bCs/>
        </w:rPr>
      </w:pPr>
    </w:p>
    <w:p w14:paraId="50AA7660" w14:textId="77777777" w:rsidR="008A0BBE" w:rsidRDefault="008A0BBE" w:rsidP="005F3127">
      <w:pPr>
        <w:spacing w:line="276" w:lineRule="auto"/>
        <w:rPr>
          <w:rFonts w:ascii="Arial" w:hAnsi="Arial" w:cs="Arial"/>
          <w:bCs/>
        </w:rPr>
      </w:pPr>
    </w:p>
    <w:p w14:paraId="3737782C" w14:textId="77777777" w:rsidR="008A0BBE" w:rsidRPr="003B28A9" w:rsidRDefault="008A0BBE" w:rsidP="005F3127">
      <w:pPr>
        <w:spacing w:line="276" w:lineRule="auto"/>
        <w:rPr>
          <w:rFonts w:ascii="Arial" w:hAnsi="Arial" w:cs="Arial"/>
          <w:bCs/>
        </w:rPr>
      </w:pPr>
    </w:p>
    <w:p w14:paraId="68546B6D" w14:textId="09AA29F0" w:rsidR="003B28A9" w:rsidRDefault="003B28A9" w:rsidP="005F3127">
      <w:pPr>
        <w:spacing w:line="276" w:lineRule="auto"/>
        <w:rPr>
          <w:rFonts w:ascii="Arial" w:hAnsi="Arial" w:cs="Arial"/>
          <w:b/>
          <w:bCs/>
          <w:color w:val="7030A0"/>
          <w:sz w:val="28"/>
          <w:szCs w:val="28"/>
        </w:rPr>
      </w:pPr>
    </w:p>
    <w:p w14:paraId="3FFC4E65" w14:textId="4D5856BA" w:rsidR="00B5565D" w:rsidRDefault="00B5565D" w:rsidP="005F3127">
      <w:pPr>
        <w:spacing w:line="276" w:lineRule="auto"/>
        <w:rPr>
          <w:rFonts w:ascii="Arial" w:hAnsi="Arial" w:cs="Arial"/>
          <w:bCs/>
          <w:color w:val="000000" w:themeColor="text1"/>
        </w:rPr>
      </w:pPr>
    </w:p>
    <w:p w14:paraId="5103F5D6" w14:textId="1FFAEB89" w:rsidR="00B5565D" w:rsidRDefault="00B5565D" w:rsidP="005F3127">
      <w:pPr>
        <w:spacing w:line="276" w:lineRule="auto"/>
        <w:rPr>
          <w:rFonts w:ascii="Arial" w:hAnsi="Arial" w:cs="Arial"/>
          <w:bCs/>
          <w:color w:val="000000" w:themeColor="text1"/>
        </w:rPr>
      </w:pPr>
    </w:p>
    <w:p w14:paraId="4B8ADFBF" w14:textId="5F506339" w:rsidR="00B5565D" w:rsidRDefault="00B5565D" w:rsidP="005F3127">
      <w:pPr>
        <w:spacing w:line="276" w:lineRule="auto"/>
        <w:rPr>
          <w:rFonts w:ascii="Arial" w:hAnsi="Arial" w:cs="Arial"/>
          <w:bCs/>
          <w:color w:val="000000" w:themeColor="text1"/>
        </w:rPr>
      </w:pPr>
      <w:r>
        <w:rPr>
          <w:rFonts w:ascii="Arial" w:hAnsi="Arial" w:cs="Arial"/>
          <w:bCs/>
          <w:color w:val="000000" w:themeColor="text1"/>
        </w:rPr>
        <w:br w:type="page"/>
      </w:r>
    </w:p>
    <w:p w14:paraId="288B0E9B" w14:textId="27B32E93" w:rsidR="003B28A9" w:rsidRDefault="003B28A9" w:rsidP="005F3127">
      <w:pPr>
        <w:spacing w:line="276" w:lineRule="auto"/>
        <w:rPr>
          <w:rFonts w:ascii="Arial" w:hAnsi="Arial" w:cs="Arial"/>
          <w:b/>
          <w:bCs/>
          <w:color w:val="7030A0"/>
          <w:sz w:val="28"/>
          <w:szCs w:val="28"/>
        </w:rPr>
      </w:pPr>
      <w:r w:rsidRPr="003B28A9">
        <w:rPr>
          <w:rFonts w:ascii="Arial" w:hAnsi="Arial" w:cs="Arial"/>
          <w:b/>
          <w:bCs/>
          <w:color w:val="7030A0"/>
          <w:sz w:val="28"/>
          <w:szCs w:val="28"/>
        </w:rPr>
        <w:lastRenderedPageBreak/>
        <w:t>Role Description</w:t>
      </w:r>
    </w:p>
    <w:p w14:paraId="162F9AAE" w14:textId="77777777" w:rsidR="00451C8F" w:rsidRPr="00451C8F" w:rsidRDefault="00451C8F" w:rsidP="005F3127">
      <w:pPr>
        <w:spacing w:line="276" w:lineRule="auto"/>
        <w:rPr>
          <w:rFonts w:ascii="Arial" w:eastAsia="Calibri" w:hAnsi="Arial" w:cs="Arial"/>
          <w:szCs w:val="22"/>
          <w:lang w:eastAsia="en-US"/>
        </w:rPr>
      </w:pPr>
    </w:p>
    <w:p w14:paraId="3FBD777B" w14:textId="2D349016" w:rsidR="00451C8F" w:rsidRDefault="00451C8F" w:rsidP="005F3127">
      <w:pPr>
        <w:spacing w:line="276" w:lineRule="auto"/>
        <w:rPr>
          <w:rFonts w:ascii="Arial" w:hAnsi="Arial" w:cs="Arial"/>
          <w:bCs/>
        </w:rPr>
      </w:pPr>
      <w:r w:rsidRPr="00451C8F">
        <w:rPr>
          <w:rFonts w:ascii="Arial" w:eastAsia="Calibri" w:hAnsi="Arial" w:cs="Arial"/>
          <w:b/>
          <w:color w:val="7030A0"/>
          <w:szCs w:val="22"/>
          <w:lang w:eastAsia="en-US"/>
        </w:rPr>
        <w:t>Title:</w:t>
      </w:r>
      <w:r w:rsidRPr="00451C8F">
        <w:rPr>
          <w:rFonts w:ascii="Arial" w:eastAsia="Calibri" w:hAnsi="Arial" w:cs="Arial"/>
          <w:b/>
          <w:color w:val="7030A0"/>
          <w:szCs w:val="22"/>
          <w:lang w:eastAsia="en-US"/>
        </w:rPr>
        <w:tab/>
      </w:r>
      <w:r w:rsidRPr="00451C8F">
        <w:rPr>
          <w:rFonts w:ascii="Arial" w:eastAsia="Calibri" w:hAnsi="Arial" w:cs="Arial"/>
          <w:b/>
          <w:color w:val="7030A0"/>
          <w:szCs w:val="22"/>
          <w:lang w:eastAsia="en-US"/>
        </w:rPr>
        <w:tab/>
      </w:r>
      <w:r w:rsidRPr="00451C8F">
        <w:rPr>
          <w:rFonts w:ascii="Arial" w:eastAsia="Calibri" w:hAnsi="Arial" w:cs="Arial"/>
          <w:b/>
          <w:szCs w:val="22"/>
          <w:lang w:eastAsia="en-US"/>
        </w:rPr>
        <w:tab/>
      </w:r>
      <w:r w:rsidR="005A0790">
        <w:rPr>
          <w:rFonts w:ascii="Arial" w:hAnsi="Arial" w:cs="Arial"/>
          <w:bCs/>
        </w:rPr>
        <w:t>Independent Advisor to the UK Government on drugs</w:t>
      </w:r>
    </w:p>
    <w:p w14:paraId="0F403F08" w14:textId="77777777" w:rsidR="005A0790" w:rsidRPr="005A0790" w:rsidRDefault="005A0790" w:rsidP="005F3127">
      <w:pPr>
        <w:spacing w:line="276" w:lineRule="auto"/>
        <w:rPr>
          <w:rFonts w:ascii="Arial" w:hAnsi="Arial" w:cs="Arial"/>
          <w:bCs/>
        </w:rPr>
      </w:pPr>
    </w:p>
    <w:p w14:paraId="629D816C" w14:textId="6422D20D" w:rsidR="00451C8F" w:rsidRPr="00451C8F" w:rsidRDefault="00451C8F" w:rsidP="005F3127">
      <w:pPr>
        <w:spacing w:line="276" w:lineRule="auto"/>
        <w:ind w:left="2160" w:hanging="2160"/>
        <w:rPr>
          <w:rFonts w:ascii="Arial" w:eastAsia="Calibri" w:hAnsi="Arial" w:cs="Arial"/>
          <w:szCs w:val="22"/>
          <w:lang w:eastAsia="en-US"/>
        </w:rPr>
      </w:pPr>
      <w:r w:rsidRPr="00451C8F">
        <w:rPr>
          <w:rFonts w:ascii="Arial" w:eastAsia="Calibri" w:hAnsi="Arial" w:cs="Arial"/>
          <w:b/>
          <w:color w:val="7030A0"/>
          <w:szCs w:val="22"/>
          <w:lang w:eastAsia="en-US"/>
        </w:rPr>
        <w:t>Commitment:</w:t>
      </w:r>
      <w:r w:rsidRPr="00451C8F">
        <w:rPr>
          <w:rFonts w:ascii="Arial" w:eastAsia="Calibri" w:hAnsi="Arial" w:cs="Arial"/>
          <w:b/>
          <w:szCs w:val="22"/>
          <w:lang w:eastAsia="en-US"/>
        </w:rPr>
        <w:tab/>
      </w:r>
      <w:r w:rsidR="005A0790" w:rsidRPr="00016570">
        <w:rPr>
          <w:rFonts w:ascii="Arial" w:hAnsi="Arial" w:cs="Arial"/>
        </w:rPr>
        <w:t xml:space="preserve">The expected time commitment of the role is </w:t>
      </w:r>
      <w:r w:rsidR="005A0790">
        <w:rPr>
          <w:rFonts w:ascii="Arial" w:hAnsi="Arial" w:cs="Arial"/>
        </w:rPr>
        <w:t xml:space="preserve">36 </w:t>
      </w:r>
      <w:r w:rsidR="005A0790" w:rsidRPr="00016570">
        <w:rPr>
          <w:rFonts w:ascii="Arial" w:hAnsi="Arial" w:cs="Arial"/>
        </w:rPr>
        <w:t>days per annum</w:t>
      </w:r>
      <w:r w:rsidR="005A0790">
        <w:rPr>
          <w:rFonts w:ascii="Arial" w:hAnsi="Arial" w:cs="Arial"/>
        </w:rPr>
        <w:t xml:space="preserve"> (approximately)</w:t>
      </w:r>
      <w:r w:rsidR="005A0790" w:rsidRPr="00016570">
        <w:rPr>
          <w:rFonts w:ascii="Arial" w:hAnsi="Arial" w:cs="Arial"/>
        </w:rPr>
        <w:t>.</w:t>
      </w:r>
    </w:p>
    <w:p w14:paraId="4F7B00F9" w14:textId="77777777" w:rsidR="00451C8F" w:rsidRPr="00451C8F" w:rsidRDefault="00451C8F" w:rsidP="005F3127">
      <w:pPr>
        <w:spacing w:line="276" w:lineRule="auto"/>
        <w:rPr>
          <w:rFonts w:ascii="Arial" w:eastAsia="Calibri" w:hAnsi="Arial" w:cs="Arial"/>
          <w:b/>
          <w:szCs w:val="22"/>
          <w:lang w:eastAsia="en-US"/>
        </w:rPr>
      </w:pPr>
    </w:p>
    <w:p w14:paraId="251AB78B" w14:textId="5F9060EB" w:rsidR="00451C8F" w:rsidRPr="00451C8F" w:rsidRDefault="00451C8F" w:rsidP="005F3127">
      <w:pPr>
        <w:spacing w:line="276" w:lineRule="auto"/>
        <w:ind w:left="2160" w:hanging="2160"/>
        <w:rPr>
          <w:rFonts w:ascii="Arial" w:eastAsia="Calibri" w:hAnsi="Arial" w:cs="Arial"/>
          <w:szCs w:val="22"/>
          <w:lang w:eastAsia="en-US"/>
        </w:rPr>
      </w:pPr>
      <w:r w:rsidRPr="00451C8F">
        <w:rPr>
          <w:rFonts w:ascii="Arial" w:eastAsia="Calibri" w:hAnsi="Arial" w:cs="Arial"/>
          <w:b/>
          <w:color w:val="7030A0"/>
          <w:szCs w:val="22"/>
          <w:lang w:eastAsia="en-US"/>
        </w:rPr>
        <w:t>Remuneration:</w:t>
      </w:r>
      <w:r w:rsidRPr="00451C8F">
        <w:rPr>
          <w:rFonts w:ascii="Arial" w:eastAsia="Calibri" w:hAnsi="Arial" w:cs="Arial"/>
          <w:szCs w:val="22"/>
          <w:lang w:eastAsia="en-US"/>
        </w:rPr>
        <w:tab/>
      </w:r>
      <w:bookmarkStart w:id="0" w:name="_Hlk190678214"/>
      <w:r w:rsidR="002B7F33" w:rsidRPr="008379BC">
        <w:rPr>
          <w:rFonts w:ascii="Arial" w:hAnsi="Arial" w:cs="Arial"/>
          <w:bCs/>
        </w:rPr>
        <w:t>The</w:t>
      </w:r>
      <w:r w:rsidR="002B7F33">
        <w:rPr>
          <w:rFonts w:ascii="Arial" w:hAnsi="Arial" w:cs="Arial"/>
          <w:bCs/>
        </w:rPr>
        <w:t xml:space="preserve"> role is </w:t>
      </w:r>
      <w:r w:rsidR="002B7F33" w:rsidRPr="008379BC">
        <w:rPr>
          <w:rFonts w:ascii="Arial" w:hAnsi="Arial" w:cs="Arial"/>
          <w:bCs/>
        </w:rPr>
        <w:t>re</w:t>
      </w:r>
      <w:r w:rsidR="002B7F33">
        <w:rPr>
          <w:rFonts w:ascii="Arial" w:hAnsi="Arial" w:cs="Arial"/>
          <w:bCs/>
        </w:rPr>
        <w:t xml:space="preserve">munerated at £500 per day, and </w:t>
      </w:r>
      <w:r w:rsidR="002B7F33" w:rsidRPr="008379BC">
        <w:rPr>
          <w:rFonts w:ascii="Arial" w:hAnsi="Arial" w:cs="Arial"/>
          <w:bCs/>
        </w:rPr>
        <w:t>the Home Office will reimburse all reasonable expenses incurred in respect of</w:t>
      </w:r>
      <w:r w:rsidR="002B7F33">
        <w:rPr>
          <w:rFonts w:ascii="Arial" w:hAnsi="Arial" w:cs="Arial"/>
          <w:bCs/>
        </w:rPr>
        <w:t xml:space="preserve"> carrying out the</w:t>
      </w:r>
      <w:r w:rsidR="002B7F33" w:rsidRPr="008379BC">
        <w:rPr>
          <w:rFonts w:ascii="Arial" w:hAnsi="Arial" w:cs="Arial"/>
          <w:bCs/>
        </w:rPr>
        <w:t xml:space="preserve"> </w:t>
      </w:r>
      <w:r w:rsidR="002B7F33">
        <w:rPr>
          <w:rFonts w:ascii="Arial" w:hAnsi="Arial" w:cs="Arial"/>
          <w:bCs/>
        </w:rPr>
        <w:t>role of Independent Advisor to the UK Government on drugs.</w:t>
      </w:r>
      <w:bookmarkEnd w:id="0"/>
      <w:r w:rsidRPr="00451C8F">
        <w:rPr>
          <w:rFonts w:ascii="Arial" w:eastAsia="Calibri" w:hAnsi="Arial" w:cs="Arial"/>
          <w:szCs w:val="22"/>
          <w:lang w:eastAsia="en-US"/>
        </w:rPr>
        <w:t xml:space="preserve"> </w:t>
      </w:r>
    </w:p>
    <w:p w14:paraId="0D000AC5" w14:textId="77777777" w:rsidR="00451C8F" w:rsidRPr="00451C8F" w:rsidRDefault="00451C8F" w:rsidP="005F3127">
      <w:pPr>
        <w:spacing w:line="276" w:lineRule="auto"/>
        <w:rPr>
          <w:rFonts w:ascii="Arial" w:eastAsia="Calibri" w:hAnsi="Arial" w:cs="Arial"/>
          <w:szCs w:val="22"/>
          <w:lang w:eastAsia="en-US"/>
        </w:rPr>
      </w:pPr>
    </w:p>
    <w:p w14:paraId="55A9CEAE" w14:textId="03D2AC12" w:rsidR="00451C8F" w:rsidRPr="00451C8F" w:rsidRDefault="00451C8F" w:rsidP="005F3127">
      <w:pPr>
        <w:spacing w:line="276" w:lineRule="auto"/>
        <w:ind w:left="2160" w:hanging="2160"/>
        <w:rPr>
          <w:rFonts w:ascii="Arial" w:eastAsia="Calibri" w:hAnsi="Arial" w:cs="Arial"/>
          <w:szCs w:val="22"/>
          <w:lang w:eastAsia="en-US"/>
        </w:rPr>
      </w:pPr>
      <w:r w:rsidRPr="00451C8F">
        <w:rPr>
          <w:rFonts w:ascii="Arial" w:eastAsia="Calibri" w:hAnsi="Arial" w:cs="Arial"/>
          <w:b/>
          <w:color w:val="7030A0"/>
          <w:szCs w:val="22"/>
          <w:lang w:eastAsia="en-US"/>
        </w:rPr>
        <w:t>Appointment:</w:t>
      </w:r>
      <w:r w:rsidRPr="00451C8F">
        <w:rPr>
          <w:rFonts w:ascii="Arial" w:eastAsia="Calibri" w:hAnsi="Arial" w:cs="Arial"/>
          <w:color w:val="7030A0"/>
          <w:szCs w:val="22"/>
          <w:lang w:eastAsia="en-US"/>
        </w:rPr>
        <w:t xml:space="preserve"> </w:t>
      </w:r>
      <w:r w:rsidRPr="00451C8F">
        <w:rPr>
          <w:rFonts w:ascii="Arial" w:eastAsia="Calibri" w:hAnsi="Arial" w:cs="Arial"/>
          <w:szCs w:val="22"/>
          <w:lang w:eastAsia="en-US"/>
        </w:rPr>
        <w:tab/>
        <w:t>Three</w:t>
      </w:r>
      <w:r w:rsidR="002B7F33">
        <w:rPr>
          <w:rFonts w:ascii="Arial" w:eastAsia="Calibri" w:hAnsi="Arial" w:cs="Arial"/>
          <w:szCs w:val="22"/>
          <w:lang w:eastAsia="en-US"/>
        </w:rPr>
        <w:t>-</w:t>
      </w:r>
      <w:r w:rsidRPr="00451C8F">
        <w:rPr>
          <w:rFonts w:ascii="Arial" w:eastAsia="Calibri" w:hAnsi="Arial" w:cs="Arial"/>
          <w:szCs w:val="22"/>
          <w:lang w:eastAsia="en-US"/>
        </w:rPr>
        <w:t>year</w:t>
      </w:r>
      <w:r w:rsidR="002B7F33">
        <w:rPr>
          <w:rFonts w:ascii="Arial" w:eastAsia="Calibri" w:hAnsi="Arial" w:cs="Arial"/>
          <w:szCs w:val="22"/>
          <w:lang w:eastAsia="en-US"/>
        </w:rPr>
        <w:t xml:space="preserve"> </w:t>
      </w:r>
      <w:r w:rsidR="002B7F33" w:rsidRPr="00016570">
        <w:rPr>
          <w:rFonts w:ascii="Arial" w:hAnsi="Arial" w:cs="Arial"/>
          <w:bCs/>
        </w:rPr>
        <w:t>fixed term</w:t>
      </w:r>
      <w:r w:rsidR="002B7F33" w:rsidRPr="00016570">
        <w:rPr>
          <w:rFonts w:ascii="Arial" w:hAnsi="Arial" w:cs="Arial"/>
          <w:b/>
          <w:bCs/>
        </w:rPr>
        <w:t xml:space="preserve"> </w:t>
      </w:r>
      <w:r w:rsidR="002B7F33" w:rsidRPr="00016570">
        <w:rPr>
          <w:rFonts w:ascii="Arial" w:hAnsi="Arial" w:cs="Arial"/>
          <w:bCs/>
        </w:rPr>
        <w:t>appointment with the possibility of extension or reappointment; subject to review.</w:t>
      </w:r>
      <w:r w:rsidRPr="00451C8F">
        <w:rPr>
          <w:rFonts w:ascii="Arial" w:eastAsia="Calibri" w:hAnsi="Arial" w:cs="Arial"/>
          <w:szCs w:val="22"/>
          <w:lang w:eastAsia="en-US"/>
        </w:rPr>
        <w:t xml:space="preserve"> </w:t>
      </w:r>
    </w:p>
    <w:p w14:paraId="6E6ABC01" w14:textId="77777777" w:rsidR="00451C8F" w:rsidRPr="00451C8F" w:rsidRDefault="00451C8F" w:rsidP="005F3127">
      <w:pPr>
        <w:spacing w:line="276" w:lineRule="auto"/>
        <w:rPr>
          <w:rFonts w:ascii="Arial" w:eastAsia="Calibri" w:hAnsi="Arial" w:cs="Arial"/>
          <w:szCs w:val="22"/>
          <w:lang w:eastAsia="en-US"/>
        </w:rPr>
      </w:pPr>
    </w:p>
    <w:p w14:paraId="0FBB678E" w14:textId="29437F29" w:rsidR="00451C8F" w:rsidRPr="00451C8F" w:rsidRDefault="00451C8F" w:rsidP="005F3127">
      <w:pPr>
        <w:spacing w:line="276" w:lineRule="auto"/>
        <w:ind w:left="2160" w:hanging="2160"/>
        <w:rPr>
          <w:rFonts w:ascii="Arial" w:eastAsia="Calibri" w:hAnsi="Arial" w:cs="Arial"/>
          <w:szCs w:val="22"/>
          <w:lang w:eastAsia="en-US"/>
        </w:rPr>
      </w:pPr>
      <w:r w:rsidRPr="00451C8F">
        <w:rPr>
          <w:rFonts w:ascii="Arial" w:eastAsia="Calibri" w:hAnsi="Arial" w:cs="Arial"/>
          <w:b/>
          <w:color w:val="7030A0"/>
          <w:szCs w:val="22"/>
          <w:lang w:eastAsia="en-US"/>
        </w:rPr>
        <w:t>Location:</w:t>
      </w:r>
      <w:r w:rsidRPr="00451C8F">
        <w:rPr>
          <w:rFonts w:ascii="Arial" w:eastAsia="Calibri" w:hAnsi="Arial" w:cs="Arial"/>
          <w:szCs w:val="22"/>
          <w:lang w:eastAsia="en-US"/>
        </w:rPr>
        <w:tab/>
      </w:r>
      <w:r w:rsidR="002B7F33">
        <w:rPr>
          <w:rFonts w:ascii="Arial" w:hAnsi="Arial" w:cs="Arial"/>
        </w:rPr>
        <w:t>Central London/Remote Working</w:t>
      </w:r>
    </w:p>
    <w:p w14:paraId="2380695C" w14:textId="77777777" w:rsidR="00451C8F" w:rsidRPr="00451C8F" w:rsidRDefault="00451C8F" w:rsidP="005F3127">
      <w:pPr>
        <w:spacing w:line="276" w:lineRule="auto"/>
        <w:rPr>
          <w:rFonts w:ascii="Arial" w:eastAsia="Calibri" w:hAnsi="Arial" w:cs="Arial"/>
          <w:szCs w:val="22"/>
          <w:lang w:eastAsia="en-US"/>
        </w:rPr>
      </w:pPr>
    </w:p>
    <w:p w14:paraId="1056BFCC" w14:textId="77777777" w:rsidR="00451C8F" w:rsidRPr="00451C8F" w:rsidRDefault="00451C8F" w:rsidP="005F3127">
      <w:pPr>
        <w:spacing w:line="276" w:lineRule="auto"/>
        <w:rPr>
          <w:rFonts w:ascii="Arial" w:eastAsia="Calibri" w:hAnsi="Arial" w:cs="Arial"/>
          <w:szCs w:val="22"/>
          <w:lang w:eastAsia="en-US"/>
        </w:rPr>
      </w:pPr>
      <w:r w:rsidRPr="00451C8F">
        <w:rPr>
          <w:rFonts w:ascii="Arial" w:eastAsia="Calibri" w:hAnsi="Arial" w:cs="Arial"/>
          <w:b/>
          <w:color w:val="7030A0"/>
          <w:szCs w:val="22"/>
          <w:lang w:eastAsia="en-US"/>
        </w:rPr>
        <w:t>Accountability:</w:t>
      </w:r>
      <w:r w:rsidRPr="00451C8F">
        <w:rPr>
          <w:rFonts w:ascii="Arial" w:eastAsia="Calibri" w:hAnsi="Arial" w:cs="Arial"/>
          <w:color w:val="7030A0"/>
          <w:szCs w:val="22"/>
          <w:lang w:eastAsia="en-US"/>
        </w:rPr>
        <w:t xml:space="preserve"> </w:t>
      </w:r>
      <w:r w:rsidRPr="00451C8F">
        <w:rPr>
          <w:rFonts w:ascii="Arial" w:eastAsia="Calibri" w:hAnsi="Arial" w:cs="Arial"/>
          <w:szCs w:val="22"/>
          <w:lang w:eastAsia="en-US"/>
        </w:rPr>
        <w:tab/>
        <w:t>Home Secretary</w:t>
      </w:r>
    </w:p>
    <w:p w14:paraId="6B08B2A0" w14:textId="77777777" w:rsidR="00451C8F" w:rsidRPr="00451C8F" w:rsidRDefault="00451C8F" w:rsidP="005F3127">
      <w:pPr>
        <w:spacing w:line="276" w:lineRule="auto"/>
        <w:rPr>
          <w:rFonts w:ascii="Arial" w:eastAsia="Calibri" w:hAnsi="Arial" w:cs="Arial"/>
          <w:b/>
          <w:color w:val="7030A0"/>
          <w:szCs w:val="22"/>
          <w:lang w:eastAsia="en-US"/>
        </w:rPr>
      </w:pPr>
    </w:p>
    <w:p w14:paraId="47B982D6" w14:textId="0D38A8EB" w:rsidR="00451C8F" w:rsidRPr="00451C8F" w:rsidRDefault="00451C8F" w:rsidP="005F3127">
      <w:pPr>
        <w:spacing w:line="276" w:lineRule="auto"/>
        <w:rPr>
          <w:rFonts w:ascii="Arial" w:eastAsia="Calibri" w:hAnsi="Arial" w:cs="Arial"/>
          <w:b/>
          <w:bCs/>
          <w:color w:val="7030A0"/>
          <w:lang w:eastAsia="en-US"/>
        </w:rPr>
      </w:pPr>
      <w:r w:rsidRPr="382EA428">
        <w:rPr>
          <w:rFonts w:ascii="Arial" w:eastAsia="Calibri" w:hAnsi="Arial" w:cs="Arial"/>
          <w:b/>
          <w:bCs/>
          <w:color w:val="7030A0"/>
          <w:lang w:eastAsia="en-US"/>
        </w:rPr>
        <w:t xml:space="preserve">Purpose: </w:t>
      </w:r>
    </w:p>
    <w:p w14:paraId="32DD15FF" w14:textId="77777777" w:rsidR="00451C8F" w:rsidRDefault="00451C8F" w:rsidP="005F3127">
      <w:pPr>
        <w:spacing w:line="276" w:lineRule="auto"/>
        <w:rPr>
          <w:rFonts w:ascii="Arial" w:eastAsia="Calibri" w:hAnsi="Arial" w:cs="Arial"/>
          <w:b/>
          <w:szCs w:val="22"/>
          <w:lang w:eastAsia="en-US"/>
        </w:rPr>
      </w:pPr>
    </w:p>
    <w:p w14:paraId="18A9F8DF" w14:textId="77777777" w:rsidR="00073FF6" w:rsidRPr="0079637B" w:rsidRDefault="00073FF6" w:rsidP="00073FF6">
      <w:pPr>
        <w:spacing w:line="276" w:lineRule="auto"/>
        <w:rPr>
          <w:rFonts w:ascii="Arial" w:hAnsi="Arial" w:cs="Arial"/>
        </w:rPr>
      </w:pPr>
      <w:r w:rsidRPr="009722DC">
        <w:rPr>
          <w:rFonts w:ascii="Arial" w:hAnsi="Arial" w:cs="Arial"/>
        </w:rPr>
        <w:t xml:space="preserve">The Independent Advisor to Government on Drugs is charged with advising all of government on its approach to, and delivery of, drug-related initiatives. This spans local drugs partnerships and government departments, including assessing impact. </w:t>
      </w:r>
    </w:p>
    <w:p w14:paraId="744F1372" w14:textId="77777777" w:rsidR="00073FF6" w:rsidRPr="00451C8F" w:rsidRDefault="00073FF6" w:rsidP="005F3127">
      <w:pPr>
        <w:spacing w:line="276" w:lineRule="auto"/>
        <w:rPr>
          <w:rFonts w:ascii="Arial" w:eastAsia="Calibri" w:hAnsi="Arial" w:cs="Arial"/>
          <w:b/>
          <w:szCs w:val="22"/>
          <w:lang w:eastAsia="en-US"/>
        </w:rPr>
      </w:pPr>
    </w:p>
    <w:p w14:paraId="6F7E38C5" w14:textId="569BCE7E" w:rsidR="002B7F33" w:rsidRPr="007656BD" w:rsidRDefault="00073FF6" w:rsidP="005F3127">
      <w:pPr>
        <w:spacing w:line="276" w:lineRule="auto"/>
        <w:rPr>
          <w:rFonts w:ascii="Arial" w:hAnsi="Arial" w:cs="Arial"/>
          <w:b/>
          <w:bCs/>
        </w:rPr>
      </w:pPr>
      <w:r>
        <w:rPr>
          <w:rFonts w:ascii="Arial" w:hAnsi="Arial" w:cs="Arial"/>
          <w:b/>
          <w:bCs/>
        </w:rPr>
        <w:t>Key r</w:t>
      </w:r>
      <w:r w:rsidR="002B7F33" w:rsidRPr="007656BD">
        <w:rPr>
          <w:rFonts w:ascii="Arial" w:hAnsi="Arial" w:cs="Arial"/>
          <w:b/>
          <w:bCs/>
        </w:rPr>
        <w:t>esponsibilities</w:t>
      </w:r>
      <w:r>
        <w:rPr>
          <w:rFonts w:ascii="Arial" w:hAnsi="Arial" w:cs="Arial"/>
          <w:b/>
          <w:bCs/>
        </w:rPr>
        <w:t xml:space="preserve"> of the role are</w:t>
      </w:r>
      <w:r w:rsidR="002B7F33" w:rsidRPr="007656BD">
        <w:rPr>
          <w:rFonts w:ascii="Arial" w:hAnsi="Arial" w:cs="Arial"/>
          <w:b/>
          <w:bCs/>
        </w:rPr>
        <w:t xml:space="preserve">: </w:t>
      </w:r>
    </w:p>
    <w:p w14:paraId="233B4AB7" w14:textId="77777777" w:rsidR="00872A52" w:rsidRPr="00872A52" w:rsidRDefault="00872A52" w:rsidP="00872A52">
      <w:pPr>
        <w:spacing w:line="276" w:lineRule="auto"/>
        <w:rPr>
          <w:rFonts w:ascii="Arial" w:hAnsi="Arial" w:cs="Arial"/>
        </w:rPr>
      </w:pPr>
    </w:p>
    <w:p w14:paraId="42BBA33B" w14:textId="0E0A9995" w:rsidR="002B7F33" w:rsidRPr="00073FF6" w:rsidRDefault="002B7F33" w:rsidP="00073FF6">
      <w:pPr>
        <w:pStyle w:val="ListParagraph"/>
        <w:numPr>
          <w:ilvl w:val="0"/>
          <w:numId w:val="39"/>
        </w:numPr>
        <w:spacing w:line="276" w:lineRule="auto"/>
        <w:rPr>
          <w:rFonts w:ascii="Arial" w:hAnsi="Arial" w:cs="Arial"/>
        </w:rPr>
      </w:pPr>
      <w:r w:rsidRPr="00073FF6">
        <w:rPr>
          <w:rFonts w:ascii="Arial" w:hAnsi="Arial" w:cs="Arial"/>
        </w:rPr>
        <w:t>working alongside the Joint Combating Drugs Un</w:t>
      </w:r>
      <w:r w:rsidR="0094678D" w:rsidRPr="00073FF6">
        <w:rPr>
          <w:rFonts w:ascii="Arial" w:hAnsi="Arial" w:cs="Arial"/>
        </w:rPr>
        <w:t>it</w:t>
      </w:r>
      <w:r w:rsidR="2D3C4B17" w:rsidRPr="00073FF6">
        <w:rPr>
          <w:rFonts w:ascii="Arial" w:hAnsi="Arial" w:cs="Arial"/>
        </w:rPr>
        <w:t xml:space="preserve"> to champion a whole system, cross government approach to tackling drugs</w:t>
      </w:r>
      <w:r w:rsidR="22EB1399" w:rsidRPr="00073FF6">
        <w:rPr>
          <w:rFonts w:ascii="Arial" w:hAnsi="Arial" w:cs="Arial"/>
        </w:rPr>
        <w:t xml:space="preserve">. This includes </w:t>
      </w:r>
      <w:r w:rsidR="2D3C4B17" w:rsidRPr="00073FF6">
        <w:rPr>
          <w:rFonts w:ascii="Arial" w:hAnsi="Arial" w:cs="Arial"/>
        </w:rPr>
        <w:t xml:space="preserve">hearing from stakeholders, delivery </w:t>
      </w:r>
      <w:r w:rsidR="38369460" w:rsidRPr="00073FF6">
        <w:rPr>
          <w:rFonts w:ascii="Arial" w:hAnsi="Arial" w:cs="Arial"/>
        </w:rPr>
        <w:t>partners</w:t>
      </w:r>
      <w:r w:rsidR="2D3C4B17" w:rsidRPr="00073FF6">
        <w:rPr>
          <w:rFonts w:ascii="Arial" w:hAnsi="Arial" w:cs="Arial"/>
        </w:rPr>
        <w:t xml:space="preserve"> and in</w:t>
      </w:r>
      <w:r w:rsidR="0C3E7039" w:rsidRPr="00073FF6">
        <w:rPr>
          <w:rFonts w:ascii="Arial" w:hAnsi="Arial" w:cs="Arial"/>
        </w:rPr>
        <w:t>novators/examples of best practice</w:t>
      </w:r>
      <w:r w:rsidR="79CF9268" w:rsidRPr="00073FF6">
        <w:rPr>
          <w:rFonts w:ascii="Arial" w:hAnsi="Arial" w:cs="Arial"/>
        </w:rPr>
        <w:t>; t</w:t>
      </w:r>
      <w:r w:rsidR="4B39D304" w:rsidRPr="00073FF6">
        <w:rPr>
          <w:rFonts w:ascii="Arial" w:hAnsi="Arial" w:cs="Arial"/>
        </w:rPr>
        <w:t>aking these insights and advising</w:t>
      </w:r>
      <w:r w:rsidR="0C3E7039" w:rsidRPr="00073FF6">
        <w:rPr>
          <w:rFonts w:ascii="Arial" w:hAnsi="Arial" w:cs="Arial"/>
        </w:rPr>
        <w:t xml:space="preserve"> on improving the Government </w:t>
      </w:r>
      <w:proofErr w:type="gramStart"/>
      <w:r w:rsidR="0C3E7039" w:rsidRPr="00073FF6">
        <w:rPr>
          <w:rFonts w:ascii="Arial" w:hAnsi="Arial" w:cs="Arial"/>
        </w:rPr>
        <w:t>approach</w:t>
      </w:r>
      <w:r w:rsidR="00073FF6" w:rsidRPr="00073FF6">
        <w:rPr>
          <w:rFonts w:ascii="Arial" w:hAnsi="Arial" w:cs="Arial"/>
        </w:rPr>
        <w:t>;</w:t>
      </w:r>
      <w:proofErr w:type="gramEnd"/>
    </w:p>
    <w:p w14:paraId="07BAC9CC" w14:textId="77777777" w:rsidR="00872A52" w:rsidRPr="007656BD" w:rsidRDefault="00872A52" w:rsidP="00872A52">
      <w:pPr>
        <w:spacing w:line="276" w:lineRule="auto"/>
        <w:ind w:left="1440"/>
        <w:rPr>
          <w:rFonts w:ascii="Arial" w:hAnsi="Arial" w:cs="Arial"/>
        </w:rPr>
      </w:pPr>
    </w:p>
    <w:p w14:paraId="3371F982" w14:textId="69DABD6F" w:rsidR="002B7F33" w:rsidRPr="00073FF6" w:rsidRDefault="002B7F33" w:rsidP="00073FF6">
      <w:pPr>
        <w:pStyle w:val="ListParagraph"/>
        <w:numPr>
          <w:ilvl w:val="0"/>
          <w:numId w:val="39"/>
        </w:numPr>
        <w:spacing w:line="276" w:lineRule="auto"/>
        <w:rPr>
          <w:rFonts w:ascii="Arial" w:hAnsi="Arial" w:cs="Arial"/>
        </w:rPr>
      </w:pPr>
      <w:r w:rsidRPr="00073FF6">
        <w:rPr>
          <w:rFonts w:ascii="Arial" w:hAnsi="Arial" w:cs="Arial"/>
        </w:rPr>
        <w:t>leading ‘deep dives’ into problem areas</w:t>
      </w:r>
      <w:r w:rsidR="0D616015" w:rsidRPr="00073FF6">
        <w:rPr>
          <w:rFonts w:ascii="Arial" w:hAnsi="Arial" w:cs="Arial"/>
        </w:rPr>
        <w:t xml:space="preserve"> (for example this has previously included </w:t>
      </w:r>
      <w:r w:rsidR="31B16E2D" w:rsidRPr="00073FF6">
        <w:rPr>
          <w:rFonts w:ascii="Arial" w:hAnsi="Arial" w:cs="Arial"/>
        </w:rPr>
        <w:t>join up across mental health and substance misuse provision; and prison drug treatment) and producing recommendations to Government</w:t>
      </w:r>
    </w:p>
    <w:p w14:paraId="02AE9B91" w14:textId="77777777" w:rsidR="00872A52" w:rsidRPr="007656BD" w:rsidRDefault="00872A52" w:rsidP="00872A52">
      <w:pPr>
        <w:spacing w:line="276" w:lineRule="auto"/>
        <w:rPr>
          <w:rFonts w:ascii="Arial" w:hAnsi="Arial" w:cs="Arial"/>
        </w:rPr>
      </w:pPr>
    </w:p>
    <w:p w14:paraId="367DB95C" w14:textId="70DB5174" w:rsidR="002B7F33" w:rsidRPr="00073FF6" w:rsidRDefault="002B7F33" w:rsidP="00073FF6">
      <w:pPr>
        <w:pStyle w:val="ListParagraph"/>
        <w:numPr>
          <w:ilvl w:val="0"/>
          <w:numId w:val="39"/>
        </w:numPr>
        <w:spacing w:line="276" w:lineRule="auto"/>
        <w:rPr>
          <w:rFonts w:ascii="Arial" w:hAnsi="Arial" w:cs="Arial"/>
        </w:rPr>
      </w:pPr>
      <w:r w:rsidRPr="00073FF6">
        <w:rPr>
          <w:rFonts w:ascii="Arial" w:hAnsi="Arial" w:cs="Arial"/>
        </w:rPr>
        <w:t>attending governance meetings</w:t>
      </w:r>
      <w:r w:rsidR="62AB2CAF" w:rsidRPr="00073FF6">
        <w:rPr>
          <w:rFonts w:ascii="Arial" w:hAnsi="Arial" w:cs="Arial"/>
        </w:rPr>
        <w:t xml:space="preserve">, </w:t>
      </w:r>
      <w:r w:rsidRPr="00073FF6">
        <w:rPr>
          <w:rFonts w:ascii="Arial" w:hAnsi="Arial" w:cs="Arial"/>
        </w:rPr>
        <w:t xml:space="preserve">updating </w:t>
      </w:r>
      <w:r w:rsidR="56ED6597" w:rsidRPr="00073FF6">
        <w:rPr>
          <w:rFonts w:ascii="Arial" w:hAnsi="Arial" w:cs="Arial"/>
        </w:rPr>
        <w:t xml:space="preserve">and advising </w:t>
      </w:r>
      <w:proofErr w:type="gramStart"/>
      <w:r w:rsidRPr="00073FF6">
        <w:rPr>
          <w:rFonts w:ascii="Arial" w:hAnsi="Arial" w:cs="Arial"/>
        </w:rPr>
        <w:t>ministers;</w:t>
      </w:r>
      <w:proofErr w:type="gramEnd"/>
      <w:r w:rsidRPr="00073FF6">
        <w:rPr>
          <w:rFonts w:ascii="Arial" w:hAnsi="Arial" w:cs="Arial"/>
        </w:rPr>
        <w:t xml:space="preserve"> </w:t>
      </w:r>
    </w:p>
    <w:p w14:paraId="2AFD41B3" w14:textId="77777777" w:rsidR="00872A52" w:rsidRPr="007656BD" w:rsidRDefault="00872A52" w:rsidP="00872A52">
      <w:pPr>
        <w:spacing w:line="276" w:lineRule="auto"/>
        <w:rPr>
          <w:rFonts w:ascii="Arial" w:hAnsi="Arial" w:cs="Arial"/>
        </w:rPr>
      </w:pPr>
    </w:p>
    <w:p w14:paraId="157BB464" w14:textId="06A5CD39" w:rsidR="00073FF6" w:rsidRPr="00073FF6" w:rsidRDefault="002B7F33" w:rsidP="00073FF6">
      <w:pPr>
        <w:pStyle w:val="ListParagraph"/>
        <w:numPr>
          <w:ilvl w:val="0"/>
          <w:numId w:val="39"/>
        </w:numPr>
        <w:spacing w:line="276" w:lineRule="auto"/>
        <w:rPr>
          <w:rFonts w:ascii="Arial" w:hAnsi="Arial" w:cs="Arial"/>
        </w:rPr>
      </w:pPr>
      <w:r w:rsidRPr="00073FF6">
        <w:rPr>
          <w:rFonts w:ascii="Arial" w:hAnsi="Arial" w:cs="Arial"/>
        </w:rPr>
        <w:t>making strategic links with key stakeholders including No10 and the NHS;</w:t>
      </w:r>
      <w:r w:rsidR="00073FF6">
        <w:rPr>
          <w:rFonts w:ascii="Arial" w:hAnsi="Arial" w:cs="Arial"/>
        </w:rPr>
        <w:t xml:space="preserve"> and </w:t>
      </w:r>
    </w:p>
    <w:p w14:paraId="45C4129B" w14:textId="77777777" w:rsidR="00073FF6" w:rsidRDefault="00073FF6" w:rsidP="00073FF6">
      <w:pPr>
        <w:pStyle w:val="ListParagraph"/>
        <w:rPr>
          <w:rFonts w:ascii="Arial" w:hAnsi="Arial" w:cs="Arial"/>
        </w:rPr>
      </w:pPr>
    </w:p>
    <w:p w14:paraId="67D1B37E" w14:textId="1E0A8ACE" w:rsidR="005F3127" w:rsidRPr="00073FF6" w:rsidRDefault="002B7F33" w:rsidP="00073FF6">
      <w:pPr>
        <w:pStyle w:val="ListParagraph"/>
        <w:numPr>
          <w:ilvl w:val="0"/>
          <w:numId w:val="39"/>
        </w:numPr>
        <w:spacing w:line="276" w:lineRule="auto"/>
        <w:rPr>
          <w:rFonts w:ascii="Arial" w:hAnsi="Arial" w:cs="Arial"/>
          <w:lang w:eastAsia="en-GB"/>
        </w:rPr>
      </w:pPr>
      <w:r w:rsidRPr="00073FF6">
        <w:rPr>
          <w:rFonts w:ascii="Arial" w:hAnsi="Arial" w:cs="Arial"/>
        </w:rPr>
        <w:t>acting as an independent spokesperson on drug-related issues</w:t>
      </w:r>
      <w:r w:rsidR="40FC6F28" w:rsidRPr="00073FF6">
        <w:rPr>
          <w:rFonts w:ascii="Arial" w:hAnsi="Arial" w:cs="Arial"/>
        </w:rPr>
        <w:t xml:space="preserve">, For example presenting at public events, contributing to independent reports and pieces to </w:t>
      </w:r>
      <w:proofErr w:type="gramStart"/>
      <w:r w:rsidR="40FC6F28" w:rsidRPr="00073FF6">
        <w:rPr>
          <w:rFonts w:ascii="Arial" w:hAnsi="Arial" w:cs="Arial"/>
        </w:rPr>
        <w:t>media</w:t>
      </w:r>
      <w:r w:rsidRPr="00073FF6">
        <w:rPr>
          <w:rFonts w:ascii="Arial" w:hAnsi="Arial" w:cs="Arial"/>
        </w:rPr>
        <w:t xml:space="preserve">; </w:t>
      </w:r>
      <w:r w:rsidR="46C0BC48" w:rsidRPr="00073FF6">
        <w:rPr>
          <w:rFonts w:ascii="Arial" w:hAnsi="Arial" w:cs="Arial"/>
        </w:rPr>
        <w:t xml:space="preserve"> and</w:t>
      </w:r>
      <w:proofErr w:type="gramEnd"/>
      <w:r w:rsidR="46C0BC48" w:rsidRPr="00073FF6">
        <w:rPr>
          <w:rFonts w:ascii="Arial" w:hAnsi="Arial" w:cs="Arial"/>
        </w:rPr>
        <w:t xml:space="preserve">; </w:t>
      </w:r>
      <w:r w:rsidR="00872A52" w:rsidRPr="00073FF6">
        <w:rPr>
          <w:rFonts w:ascii="Arial" w:hAnsi="Arial" w:cs="Arial"/>
        </w:rPr>
        <w:t xml:space="preserve"> </w:t>
      </w:r>
      <w:r w:rsidR="1C5C69C3" w:rsidRPr="00073FF6">
        <w:rPr>
          <w:rFonts w:ascii="Arial" w:hAnsi="Arial" w:cs="Arial"/>
        </w:rPr>
        <w:t>f</w:t>
      </w:r>
      <w:r w:rsidR="75CE892C" w:rsidRPr="00073FF6">
        <w:rPr>
          <w:rFonts w:ascii="Arial" w:hAnsi="Arial" w:cs="Arial"/>
        </w:rPr>
        <w:t xml:space="preserve">requent </w:t>
      </w:r>
      <w:r w:rsidR="1F90A988" w:rsidRPr="00073FF6">
        <w:rPr>
          <w:rFonts w:ascii="Arial" w:hAnsi="Arial" w:cs="Arial"/>
        </w:rPr>
        <w:t>travel</w:t>
      </w:r>
      <w:r w:rsidR="75CE892C" w:rsidRPr="00073FF6">
        <w:rPr>
          <w:rFonts w:ascii="Arial" w:hAnsi="Arial" w:cs="Arial"/>
        </w:rPr>
        <w:t xml:space="preserve"> to</w:t>
      </w:r>
      <w:r w:rsidR="6FA9BF55" w:rsidRPr="00073FF6">
        <w:rPr>
          <w:rFonts w:ascii="Arial" w:hAnsi="Arial" w:cs="Arial"/>
        </w:rPr>
        <w:t xml:space="preserve"> </w:t>
      </w:r>
      <w:r w:rsidR="1EB0A3D7" w:rsidRPr="00073FF6">
        <w:rPr>
          <w:rFonts w:ascii="Arial" w:hAnsi="Arial" w:cs="Arial"/>
        </w:rPr>
        <w:t>engage</w:t>
      </w:r>
      <w:r w:rsidR="6FA9BF55" w:rsidRPr="00073FF6">
        <w:rPr>
          <w:rFonts w:ascii="Arial" w:hAnsi="Arial" w:cs="Arial"/>
        </w:rPr>
        <w:t xml:space="preserve"> </w:t>
      </w:r>
      <w:r w:rsidR="46B49401" w:rsidRPr="00073FF6">
        <w:rPr>
          <w:rFonts w:ascii="Arial" w:hAnsi="Arial" w:cs="Arial"/>
        </w:rPr>
        <w:t xml:space="preserve">with </w:t>
      </w:r>
      <w:r w:rsidR="75CE892C" w:rsidRPr="00073FF6">
        <w:rPr>
          <w:rFonts w:ascii="Arial" w:hAnsi="Arial" w:cs="Arial"/>
        </w:rPr>
        <w:t xml:space="preserve">frontline </w:t>
      </w:r>
      <w:r w:rsidR="7F6FBA0E" w:rsidRPr="00073FF6">
        <w:rPr>
          <w:rFonts w:ascii="Arial" w:hAnsi="Arial" w:cs="Arial"/>
        </w:rPr>
        <w:t>professionals.</w:t>
      </w:r>
      <w:r w:rsidR="3E3392AC" w:rsidRPr="00073FF6">
        <w:rPr>
          <w:rFonts w:ascii="Arial" w:hAnsi="Arial" w:cs="Arial"/>
        </w:rPr>
        <w:t xml:space="preserve"> </w:t>
      </w:r>
      <w:r w:rsidR="75CE892C" w:rsidRPr="00073FF6">
        <w:rPr>
          <w:rFonts w:ascii="Arial" w:hAnsi="Arial" w:cs="Arial"/>
        </w:rPr>
        <w:t xml:space="preserve"> </w:t>
      </w:r>
    </w:p>
    <w:p w14:paraId="369DAAF9" w14:textId="77777777" w:rsidR="00872A52" w:rsidRDefault="00872A52" w:rsidP="005F3127">
      <w:pPr>
        <w:spacing w:line="276" w:lineRule="auto"/>
        <w:rPr>
          <w:rFonts w:ascii="Arial" w:eastAsia="Arial" w:hAnsi="Arial" w:cs="Arial"/>
          <w:b/>
          <w:bCs/>
          <w:color w:val="7030A0"/>
          <w:sz w:val="32"/>
          <w:szCs w:val="32"/>
          <w:lang w:eastAsia="en-US"/>
        </w:rPr>
      </w:pPr>
    </w:p>
    <w:p w14:paraId="1B301F55" w14:textId="77777777" w:rsidR="00872A52" w:rsidRDefault="00872A52" w:rsidP="005F3127">
      <w:pPr>
        <w:spacing w:line="276" w:lineRule="auto"/>
        <w:rPr>
          <w:rFonts w:ascii="Arial" w:eastAsia="Arial" w:hAnsi="Arial" w:cs="Arial"/>
          <w:b/>
          <w:bCs/>
          <w:color w:val="7030A0"/>
          <w:sz w:val="32"/>
          <w:szCs w:val="32"/>
          <w:lang w:eastAsia="en-US"/>
        </w:rPr>
      </w:pPr>
    </w:p>
    <w:p w14:paraId="29E5B603" w14:textId="77777777" w:rsidR="00073FF6" w:rsidRDefault="00073FF6" w:rsidP="005F3127">
      <w:pPr>
        <w:spacing w:line="276" w:lineRule="auto"/>
        <w:rPr>
          <w:rFonts w:ascii="Arial" w:eastAsia="Arial" w:hAnsi="Arial" w:cs="Arial"/>
          <w:b/>
          <w:bCs/>
          <w:color w:val="7030A0"/>
          <w:sz w:val="32"/>
          <w:szCs w:val="32"/>
          <w:lang w:eastAsia="en-US"/>
        </w:rPr>
      </w:pPr>
    </w:p>
    <w:p w14:paraId="29FF3813" w14:textId="77777777" w:rsidR="00073FF6" w:rsidRDefault="00073FF6" w:rsidP="005F3127">
      <w:pPr>
        <w:spacing w:line="276" w:lineRule="auto"/>
        <w:rPr>
          <w:rFonts w:ascii="Arial" w:eastAsia="Arial" w:hAnsi="Arial" w:cs="Arial"/>
          <w:b/>
          <w:bCs/>
          <w:color w:val="7030A0"/>
          <w:sz w:val="32"/>
          <w:szCs w:val="32"/>
          <w:lang w:eastAsia="en-US"/>
        </w:rPr>
      </w:pPr>
    </w:p>
    <w:p w14:paraId="7B8A067E" w14:textId="6DB38632" w:rsidR="00451C8F" w:rsidRPr="00451C8F" w:rsidRDefault="00451C8F" w:rsidP="005F3127">
      <w:pPr>
        <w:spacing w:line="276" w:lineRule="auto"/>
        <w:rPr>
          <w:rFonts w:ascii="Arial" w:eastAsia="Arial" w:hAnsi="Arial" w:cs="Arial"/>
          <w:b/>
          <w:bCs/>
          <w:color w:val="7030A0"/>
          <w:sz w:val="32"/>
          <w:szCs w:val="32"/>
          <w:lang w:eastAsia="en-US"/>
        </w:rPr>
      </w:pPr>
      <w:r w:rsidRPr="00451C8F">
        <w:rPr>
          <w:rFonts w:ascii="Arial" w:eastAsia="Arial" w:hAnsi="Arial" w:cs="Arial"/>
          <w:b/>
          <w:bCs/>
          <w:color w:val="7030A0"/>
          <w:sz w:val="32"/>
          <w:szCs w:val="32"/>
          <w:lang w:eastAsia="en-US"/>
        </w:rPr>
        <w:lastRenderedPageBreak/>
        <w:t xml:space="preserve">Person Specification </w:t>
      </w:r>
    </w:p>
    <w:p w14:paraId="7928131F" w14:textId="77777777" w:rsidR="00451C8F" w:rsidRPr="00451C8F" w:rsidRDefault="00451C8F" w:rsidP="005F3127">
      <w:pPr>
        <w:spacing w:line="276" w:lineRule="auto"/>
        <w:rPr>
          <w:rFonts w:ascii="Arial" w:eastAsia="Arial" w:hAnsi="Arial" w:cs="Arial"/>
          <w:b/>
          <w:bCs/>
          <w:szCs w:val="22"/>
          <w:lang w:eastAsia="en-US"/>
        </w:rPr>
      </w:pPr>
      <w:r w:rsidRPr="00451C8F">
        <w:rPr>
          <w:rFonts w:ascii="Arial" w:eastAsia="Arial" w:hAnsi="Arial" w:cs="Arial"/>
          <w:b/>
          <w:bCs/>
          <w:szCs w:val="22"/>
          <w:lang w:eastAsia="en-US"/>
        </w:rPr>
        <w:t xml:space="preserve"> </w:t>
      </w:r>
    </w:p>
    <w:p w14:paraId="11727623" w14:textId="77777777" w:rsidR="00451C8F" w:rsidRPr="00451C8F" w:rsidRDefault="00451C8F" w:rsidP="005F3127">
      <w:pPr>
        <w:spacing w:line="276" w:lineRule="auto"/>
        <w:rPr>
          <w:rFonts w:ascii="Arial" w:eastAsia="Arial" w:hAnsi="Arial" w:cs="Arial"/>
          <w:szCs w:val="22"/>
          <w:lang w:eastAsia="en-US"/>
        </w:rPr>
      </w:pPr>
      <w:r w:rsidRPr="00451C8F">
        <w:rPr>
          <w:rFonts w:ascii="Arial" w:eastAsia="Arial" w:hAnsi="Arial" w:cs="Arial"/>
          <w:szCs w:val="22"/>
          <w:lang w:eastAsia="en-US"/>
        </w:rPr>
        <w:t xml:space="preserve">It is important in your supporting statement that you provide evidence and proven examples against each of the selection criteria in </w:t>
      </w:r>
      <w:r w:rsidRPr="00451C8F">
        <w:rPr>
          <w:rFonts w:ascii="Arial" w:eastAsia="Arial" w:hAnsi="Arial" w:cs="Arial"/>
          <w:b/>
          <w:bCs/>
          <w:szCs w:val="22"/>
          <w:lang w:eastAsia="en-US"/>
        </w:rPr>
        <w:t xml:space="preserve">duties and responsibilities only. </w:t>
      </w:r>
      <w:r w:rsidRPr="00451C8F">
        <w:rPr>
          <w:rFonts w:ascii="Arial" w:eastAsia="Arial" w:hAnsi="Arial" w:cs="Arial"/>
          <w:szCs w:val="22"/>
          <w:lang w:eastAsia="en-US"/>
        </w:rPr>
        <w:t xml:space="preserve">These responses will be explored further with you if invited for interview, together with the other criteria listed in </w:t>
      </w:r>
      <w:r w:rsidRPr="00451C8F">
        <w:rPr>
          <w:rFonts w:ascii="Arial" w:eastAsia="Arial" w:hAnsi="Arial" w:cs="Arial"/>
          <w:b/>
          <w:bCs/>
          <w:szCs w:val="22"/>
          <w:lang w:eastAsia="en-US"/>
        </w:rPr>
        <w:t>experience, skills and abilities</w:t>
      </w:r>
      <w:r w:rsidRPr="00451C8F">
        <w:rPr>
          <w:rFonts w:ascii="Arial" w:eastAsia="Arial" w:hAnsi="Arial" w:cs="Arial"/>
          <w:szCs w:val="22"/>
          <w:lang w:eastAsia="en-US"/>
        </w:rPr>
        <w:t>.</w:t>
      </w:r>
    </w:p>
    <w:p w14:paraId="6F2AE984" w14:textId="77777777" w:rsidR="00451C8F" w:rsidRPr="00451C8F" w:rsidRDefault="00451C8F" w:rsidP="005F3127">
      <w:pPr>
        <w:spacing w:line="276" w:lineRule="auto"/>
        <w:rPr>
          <w:rFonts w:ascii="Arial" w:eastAsia="Arial" w:hAnsi="Arial" w:cs="Arial"/>
          <w:szCs w:val="22"/>
          <w:lang w:eastAsia="en-US"/>
        </w:rPr>
      </w:pPr>
      <w:r w:rsidRPr="00451C8F">
        <w:rPr>
          <w:rFonts w:ascii="Arial" w:eastAsia="Arial" w:hAnsi="Arial" w:cs="Arial"/>
          <w:szCs w:val="22"/>
          <w:lang w:eastAsia="en-US"/>
        </w:rPr>
        <w:t xml:space="preserve"> </w:t>
      </w:r>
    </w:p>
    <w:p w14:paraId="56FDB285" w14:textId="5D89364C" w:rsidR="002B7F33" w:rsidRDefault="002B7F33" w:rsidP="005F3127">
      <w:pPr>
        <w:numPr>
          <w:ilvl w:val="0"/>
          <w:numId w:val="36"/>
        </w:numPr>
        <w:spacing w:line="276" w:lineRule="auto"/>
        <w:rPr>
          <w:rFonts w:ascii="Arial" w:hAnsi="Arial" w:cs="Arial"/>
        </w:rPr>
      </w:pPr>
      <w:r w:rsidRPr="007656BD">
        <w:rPr>
          <w:rFonts w:ascii="Arial" w:hAnsi="Arial" w:cs="Arial"/>
        </w:rPr>
        <w:t>The ability to take a leadership role and bring authority and breadth to this multi-faceted issue of great public interest and importance</w:t>
      </w:r>
      <w:r w:rsidR="00872A52">
        <w:rPr>
          <w:rFonts w:ascii="Arial" w:hAnsi="Arial" w:cs="Arial"/>
        </w:rPr>
        <w:t>.</w:t>
      </w:r>
    </w:p>
    <w:p w14:paraId="139F1BEF" w14:textId="77777777" w:rsidR="00872A52" w:rsidRPr="007656BD" w:rsidRDefault="00872A52" w:rsidP="00872A52">
      <w:pPr>
        <w:spacing w:line="276" w:lineRule="auto"/>
        <w:ind w:left="720"/>
        <w:rPr>
          <w:rFonts w:ascii="Arial" w:hAnsi="Arial" w:cs="Arial"/>
        </w:rPr>
      </w:pPr>
    </w:p>
    <w:p w14:paraId="5DB6784C" w14:textId="4E99658F" w:rsidR="002B7F33" w:rsidRDefault="002B7F33" w:rsidP="005F3127">
      <w:pPr>
        <w:numPr>
          <w:ilvl w:val="0"/>
          <w:numId w:val="36"/>
        </w:numPr>
        <w:spacing w:line="276" w:lineRule="auto"/>
        <w:rPr>
          <w:rFonts w:ascii="Arial" w:hAnsi="Arial" w:cs="Arial"/>
        </w:rPr>
      </w:pPr>
      <w:r w:rsidRPr="007656BD">
        <w:rPr>
          <w:rFonts w:ascii="Arial" w:hAnsi="Arial" w:cs="Arial"/>
        </w:rPr>
        <w:t>An incisive analytical ability to gather information and develop clear independent, expert advice for Ministers and officials</w:t>
      </w:r>
      <w:r w:rsidR="00872A52">
        <w:rPr>
          <w:rFonts w:ascii="Arial" w:hAnsi="Arial" w:cs="Arial"/>
        </w:rPr>
        <w:t>.</w:t>
      </w:r>
    </w:p>
    <w:p w14:paraId="36675D66" w14:textId="77777777" w:rsidR="00872A52" w:rsidRPr="007656BD" w:rsidRDefault="00872A52" w:rsidP="00872A52">
      <w:pPr>
        <w:spacing w:line="276" w:lineRule="auto"/>
        <w:rPr>
          <w:rFonts w:ascii="Arial" w:hAnsi="Arial" w:cs="Arial"/>
        </w:rPr>
      </w:pPr>
    </w:p>
    <w:p w14:paraId="3C31EF99" w14:textId="0B8F3E81" w:rsidR="002B7F33" w:rsidRDefault="002B7F33" w:rsidP="005F3127">
      <w:pPr>
        <w:numPr>
          <w:ilvl w:val="0"/>
          <w:numId w:val="36"/>
        </w:numPr>
        <w:spacing w:line="276" w:lineRule="auto"/>
        <w:rPr>
          <w:rFonts w:ascii="Arial" w:hAnsi="Arial" w:cs="Arial"/>
        </w:rPr>
      </w:pPr>
      <w:r w:rsidRPr="007656BD">
        <w:rPr>
          <w:rFonts w:ascii="Arial" w:hAnsi="Arial" w:cs="Arial"/>
        </w:rPr>
        <w:t>Excellent communication and relationship management skills with a proven ability to engage constructively with and strategically influence Ministers across the UK Government</w:t>
      </w:r>
      <w:r w:rsidR="00872A52">
        <w:rPr>
          <w:rFonts w:ascii="Arial" w:hAnsi="Arial" w:cs="Arial"/>
        </w:rPr>
        <w:t>.</w:t>
      </w:r>
    </w:p>
    <w:p w14:paraId="4E49E458" w14:textId="77777777" w:rsidR="00872A52" w:rsidRPr="007656BD" w:rsidRDefault="00872A52" w:rsidP="00872A52">
      <w:pPr>
        <w:spacing w:line="276" w:lineRule="auto"/>
        <w:rPr>
          <w:rFonts w:ascii="Arial" w:hAnsi="Arial" w:cs="Arial"/>
        </w:rPr>
      </w:pPr>
    </w:p>
    <w:p w14:paraId="62C1A150" w14:textId="73B94F93" w:rsidR="002B7F33" w:rsidRDefault="002B7F33" w:rsidP="005F3127">
      <w:pPr>
        <w:numPr>
          <w:ilvl w:val="0"/>
          <w:numId w:val="36"/>
        </w:numPr>
        <w:spacing w:line="276" w:lineRule="auto"/>
        <w:rPr>
          <w:rFonts w:ascii="Arial" w:hAnsi="Arial" w:cs="Arial"/>
        </w:rPr>
      </w:pPr>
      <w:r w:rsidRPr="007656BD">
        <w:rPr>
          <w:rFonts w:ascii="Arial" w:hAnsi="Arial" w:cs="Arial"/>
        </w:rPr>
        <w:t>Engaging and developing links with stakeholders and partners across relevant sectors</w:t>
      </w:r>
      <w:r w:rsidR="00872A52">
        <w:rPr>
          <w:rFonts w:ascii="Arial" w:hAnsi="Arial" w:cs="Arial"/>
        </w:rPr>
        <w:t>.</w:t>
      </w:r>
    </w:p>
    <w:p w14:paraId="4394C244" w14:textId="77777777" w:rsidR="00872A52" w:rsidRPr="007656BD" w:rsidRDefault="00872A52" w:rsidP="00872A52">
      <w:pPr>
        <w:spacing w:line="276" w:lineRule="auto"/>
        <w:ind w:left="720"/>
        <w:rPr>
          <w:rFonts w:ascii="Arial" w:hAnsi="Arial" w:cs="Arial"/>
        </w:rPr>
      </w:pPr>
    </w:p>
    <w:p w14:paraId="39566702" w14:textId="006FA9BF" w:rsidR="002B7F33" w:rsidRPr="007656BD" w:rsidRDefault="002B7F33" w:rsidP="005F3127">
      <w:pPr>
        <w:numPr>
          <w:ilvl w:val="0"/>
          <w:numId w:val="36"/>
        </w:numPr>
        <w:spacing w:line="276" w:lineRule="auto"/>
        <w:rPr>
          <w:rFonts w:ascii="Arial" w:hAnsi="Arial" w:cs="Arial"/>
        </w:rPr>
      </w:pPr>
      <w:r w:rsidRPr="007656BD">
        <w:rPr>
          <w:rFonts w:ascii="Arial" w:hAnsi="Arial" w:cs="Arial"/>
        </w:rPr>
        <w:t>Reviewing and assessing key documents relating to Government plans/action and relevant policy development</w:t>
      </w:r>
      <w:r w:rsidR="00872A52">
        <w:rPr>
          <w:rFonts w:ascii="Arial" w:hAnsi="Arial" w:cs="Arial"/>
        </w:rPr>
        <w:t>.</w:t>
      </w:r>
    </w:p>
    <w:p w14:paraId="26282482" w14:textId="77777777" w:rsidR="006F47FF" w:rsidRDefault="006F47FF" w:rsidP="005F3127">
      <w:pPr>
        <w:spacing w:line="276" w:lineRule="auto"/>
        <w:rPr>
          <w:rFonts w:ascii="Arial" w:eastAsia="Arial" w:hAnsi="Arial" w:cs="Arial"/>
          <w:b/>
          <w:bCs/>
          <w:szCs w:val="22"/>
          <w:lang w:eastAsia="en-US"/>
        </w:rPr>
      </w:pPr>
    </w:p>
    <w:p w14:paraId="0CCA54E5" w14:textId="77777777" w:rsidR="00073FF6" w:rsidRDefault="00073FF6" w:rsidP="005F3127">
      <w:pPr>
        <w:pStyle w:val="BodyText"/>
        <w:spacing w:line="276" w:lineRule="auto"/>
        <w:rPr>
          <w:rFonts w:cs="Arial"/>
          <w:b/>
          <w:bCs/>
          <w:sz w:val="24"/>
          <w:szCs w:val="24"/>
        </w:rPr>
      </w:pPr>
    </w:p>
    <w:p w14:paraId="57C28084" w14:textId="300D6437" w:rsidR="006F47FF" w:rsidRPr="006F47FF" w:rsidRDefault="006F47FF" w:rsidP="005F3127">
      <w:pPr>
        <w:pStyle w:val="BodyText"/>
        <w:spacing w:line="276" w:lineRule="auto"/>
        <w:rPr>
          <w:rFonts w:cs="Arial"/>
          <w:b/>
          <w:bCs/>
          <w:sz w:val="24"/>
          <w:szCs w:val="24"/>
        </w:rPr>
      </w:pPr>
      <w:r w:rsidRPr="006F47FF">
        <w:rPr>
          <w:rFonts w:cs="Arial"/>
          <w:b/>
          <w:bCs/>
          <w:sz w:val="24"/>
          <w:szCs w:val="24"/>
        </w:rPr>
        <w:t xml:space="preserve">As a public </w:t>
      </w:r>
      <w:r w:rsidR="00872A52">
        <w:rPr>
          <w:rFonts w:cs="Arial"/>
          <w:b/>
          <w:bCs/>
          <w:sz w:val="24"/>
          <w:szCs w:val="24"/>
        </w:rPr>
        <w:t>office holder</w:t>
      </w:r>
      <w:r w:rsidRPr="006F47FF">
        <w:rPr>
          <w:rFonts w:cs="Arial"/>
          <w:b/>
          <w:bCs/>
          <w:sz w:val="24"/>
          <w:szCs w:val="24"/>
        </w:rPr>
        <w:t xml:space="preserve"> you will be expected to follow the </w:t>
      </w:r>
      <w:hyperlink r:id="rId14" w:history="1">
        <w:r w:rsidRPr="006F47FF">
          <w:rPr>
            <w:rStyle w:val="Hyperlink"/>
            <w:rFonts w:cs="Arial"/>
            <w:b/>
            <w:bCs/>
            <w:sz w:val="24"/>
            <w:szCs w:val="24"/>
          </w:rPr>
          <w:t>Seven Principles of Public Life</w:t>
        </w:r>
      </w:hyperlink>
      <w:r w:rsidRPr="006F47FF">
        <w:rPr>
          <w:rFonts w:cs="Arial"/>
          <w:b/>
          <w:bCs/>
          <w:sz w:val="24"/>
          <w:szCs w:val="24"/>
        </w:rPr>
        <w:t xml:space="preserve">, as set out by the Nolan Committee on Standards in Public Life. </w:t>
      </w:r>
    </w:p>
    <w:p w14:paraId="6069D94E" w14:textId="77777777" w:rsidR="006F47FF" w:rsidRDefault="006F47FF" w:rsidP="005F3127">
      <w:pPr>
        <w:spacing w:line="276" w:lineRule="auto"/>
        <w:rPr>
          <w:rFonts w:ascii="Arial" w:eastAsia="Arial" w:hAnsi="Arial" w:cs="Arial"/>
          <w:b/>
          <w:bCs/>
          <w:szCs w:val="22"/>
          <w:lang w:eastAsia="en-US"/>
        </w:rPr>
      </w:pPr>
    </w:p>
    <w:p w14:paraId="0B3248E7" w14:textId="77777777" w:rsidR="006F47FF" w:rsidRPr="00451C8F" w:rsidRDefault="006F47FF" w:rsidP="005F3127">
      <w:pPr>
        <w:spacing w:line="276" w:lineRule="auto"/>
        <w:rPr>
          <w:rFonts w:ascii="Arial" w:eastAsia="Arial" w:hAnsi="Arial" w:cs="Arial"/>
          <w:b/>
          <w:bCs/>
          <w:szCs w:val="22"/>
          <w:lang w:eastAsia="en-US"/>
        </w:rPr>
      </w:pPr>
    </w:p>
    <w:p w14:paraId="7EB4B602" w14:textId="77777777" w:rsidR="00451C8F" w:rsidRDefault="00451C8F" w:rsidP="005F3127">
      <w:pPr>
        <w:spacing w:line="276" w:lineRule="auto"/>
        <w:rPr>
          <w:rFonts w:ascii="Arial" w:eastAsia="Arial" w:hAnsi="Arial" w:cs="Arial"/>
          <w:szCs w:val="22"/>
          <w:lang w:eastAsia="en-US"/>
        </w:rPr>
      </w:pPr>
      <w:r w:rsidRPr="00451C8F">
        <w:rPr>
          <w:rFonts w:ascii="Arial" w:eastAsia="Arial" w:hAnsi="Arial" w:cs="Arial"/>
          <w:b/>
          <w:bCs/>
          <w:color w:val="7030A0"/>
          <w:szCs w:val="22"/>
          <w:lang w:eastAsia="en-US"/>
        </w:rPr>
        <w:t>Due diligence:</w:t>
      </w:r>
      <w:r w:rsidRPr="00451C8F">
        <w:rPr>
          <w:rFonts w:ascii="Arial" w:eastAsia="Arial" w:hAnsi="Arial" w:cs="Arial"/>
          <w:color w:val="7030A0"/>
          <w:szCs w:val="22"/>
          <w:lang w:eastAsia="en-US"/>
        </w:rPr>
        <w:t xml:space="preserve"> </w:t>
      </w:r>
      <w:r w:rsidRPr="00451C8F">
        <w:rPr>
          <w:rFonts w:ascii="Arial" w:eastAsia="Arial" w:hAnsi="Arial" w:cs="Arial"/>
          <w:szCs w:val="22"/>
          <w:lang w:eastAsia="en-US"/>
        </w:rPr>
        <w:t>Please note that as part of the recruitment process, due diligence, including social media checks will be undertaken on the appointable candidates.</w:t>
      </w:r>
    </w:p>
    <w:p w14:paraId="75B75AAB" w14:textId="77777777" w:rsidR="00451C8F" w:rsidRDefault="00451C8F" w:rsidP="005F3127">
      <w:pPr>
        <w:spacing w:after="160" w:line="276" w:lineRule="auto"/>
        <w:rPr>
          <w:rFonts w:ascii="Arial" w:eastAsia="Calibri" w:hAnsi="Arial" w:cs="Arial"/>
          <w:szCs w:val="22"/>
          <w:lang w:eastAsia="en-US"/>
        </w:rPr>
      </w:pPr>
    </w:p>
    <w:p w14:paraId="157E1A3F" w14:textId="77777777" w:rsidR="00872A52" w:rsidRDefault="00872A52" w:rsidP="005F3127">
      <w:pPr>
        <w:spacing w:after="160" w:line="276" w:lineRule="auto"/>
        <w:rPr>
          <w:rFonts w:ascii="Arial" w:eastAsia="Calibri" w:hAnsi="Arial" w:cs="Arial"/>
          <w:szCs w:val="22"/>
          <w:lang w:eastAsia="en-US"/>
        </w:rPr>
      </w:pPr>
    </w:p>
    <w:p w14:paraId="1BE8B17E" w14:textId="77777777" w:rsidR="00872A52" w:rsidRDefault="00872A52" w:rsidP="005F3127">
      <w:pPr>
        <w:spacing w:after="160" w:line="276" w:lineRule="auto"/>
        <w:rPr>
          <w:rFonts w:ascii="Arial" w:eastAsia="Calibri" w:hAnsi="Arial" w:cs="Arial"/>
          <w:szCs w:val="22"/>
          <w:lang w:eastAsia="en-US"/>
        </w:rPr>
      </w:pPr>
    </w:p>
    <w:p w14:paraId="6B46A950" w14:textId="77777777" w:rsidR="00872A52" w:rsidRDefault="00872A52" w:rsidP="005F3127">
      <w:pPr>
        <w:spacing w:after="160" w:line="276" w:lineRule="auto"/>
        <w:rPr>
          <w:rFonts w:ascii="Arial" w:eastAsia="Calibri" w:hAnsi="Arial" w:cs="Arial"/>
          <w:szCs w:val="22"/>
          <w:lang w:eastAsia="en-US"/>
        </w:rPr>
      </w:pPr>
    </w:p>
    <w:p w14:paraId="235AAF13" w14:textId="77777777" w:rsidR="00872A52" w:rsidRDefault="00872A52" w:rsidP="005F3127">
      <w:pPr>
        <w:spacing w:after="160" w:line="276" w:lineRule="auto"/>
        <w:rPr>
          <w:rFonts w:ascii="Arial" w:eastAsia="Calibri" w:hAnsi="Arial" w:cs="Arial"/>
          <w:szCs w:val="22"/>
          <w:lang w:eastAsia="en-US"/>
        </w:rPr>
      </w:pPr>
    </w:p>
    <w:p w14:paraId="089B93A0" w14:textId="77777777" w:rsidR="00872A52" w:rsidRDefault="00872A52" w:rsidP="005F3127">
      <w:pPr>
        <w:spacing w:after="160" w:line="276" w:lineRule="auto"/>
        <w:rPr>
          <w:rFonts w:ascii="Arial" w:eastAsia="Calibri" w:hAnsi="Arial" w:cs="Arial"/>
          <w:szCs w:val="22"/>
          <w:lang w:eastAsia="en-US"/>
        </w:rPr>
      </w:pPr>
    </w:p>
    <w:p w14:paraId="330612CD" w14:textId="77777777" w:rsidR="00872A52" w:rsidRDefault="00872A52" w:rsidP="005F3127">
      <w:pPr>
        <w:spacing w:after="160" w:line="276" w:lineRule="auto"/>
        <w:rPr>
          <w:rFonts w:ascii="Arial" w:eastAsia="Calibri" w:hAnsi="Arial" w:cs="Arial"/>
          <w:szCs w:val="22"/>
          <w:lang w:eastAsia="en-US"/>
        </w:rPr>
      </w:pPr>
    </w:p>
    <w:p w14:paraId="6870B436" w14:textId="77777777" w:rsidR="00872A52" w:rsidRDefault="00872A52" w:rsidP="005F3127">
      <w:pPr>
        <w:spacing w:after="160" w:line="276" w:lineRule="auto"/>
        <w:rPr>
          <w:rFonts w:ascii="Arial" w:eastAsia="Calibri" w:hAnsi="Arial" w:cs="Arial"/>
          <w:szCs w:val="22"/>
          <w:lang w:eastAsia="en-US"/>
        </w:rPr>
      </w:pPr>
    </w:p>
    <w:p w14:paraId="0FBE9139" w14:textId="77777777" w:rsidR="00872A52" w:rsidRDefault="00872A52" w:rsidP="005F3127">
      <w:pPr>
        <w:spacing w:after="160" w:line="276" w:lineRule="auto"/>
        <w:rPr>
          <w:rFonts w:ascii="Arial" w:eastAsia="Calibri" w:hAnsi="Arial" w:cs="Arial"/>
          <w:szCs w:val="22"/>
          <w:lang w:eastAsia="en-US"/>
        </w:rPr>
      </w:pPr>
    </w:p>
    <w:p w14:paraId="0DE0AC38" w14:textId="77777777" w:rsidR="00073FF6" w:rsidRDefault="00073FF6" w:rsidP="005F3127">
      <w:pPr>
        <w:spacing w:after="160" w:line="276" w:lineRule="auto"/>
        <w:rPr>
          <w:rFonts w:ascii="Arial" w:eastAsia="Calibri" w:hAnsi="Arial" w:cs="Arial"/>
          <w:szCs w:val="22"/>
          <w:lang w:eastAsia="en-US"/>
        </w:rPr>
      </w:pPr>
    </w:p>
    <w:p w14:paraId="29F6643B" w14:textId="77777777" w:rsidR="00073FF6" w:rsidRDefault="00073FF6" w:rsidP="005F3127">
      <w:pPr>
        <w:spacing w:after="160" w:line="276" w:lineRule="auto"/>
        <w:rPr>
          <w:rFonts w:ascii="Arial" w:eastAsia="Calibri" w:hAnsi="Arial" w:cs="Arial"/>
          <w:szCs w:val="22"/>
          <w:lang w:eastAsia="en-US"/>
        </w:rPr>
      </w:pPr>
    </w:p>
    <w:p w14:paraId="6CF0A726" w14:textId="77777777" w:rsidR="00073FF6" w:rsidRDefault="00073FF6" w:rsidP="005F3127">
      <w:pPr>
        <w:spacing w:after="160" w:line="276" w:lineRule="auto"/>
        <w:rPr>
          <w:rFonts w:ascii="Arial" w:eastAsia="Calibri" w:hAnsi="Arial" w:cs="Arial"/>
          <w:szCs w:val="22"/>
          <w:lang w:eastAsia="en-US"/>
        </w:rPr>
      </w:pPr>
    </w:p>
    <w:p w14:paraId="59493446" w14:textId="3D1B4650" w:rsidR="00E25173" w:rsidRPr="004074C2" w:rsidRDefault="00D95970" w:rsidP="005F3127">
      <w:pPr>
        <w:spacing w:line="276" w:lineRule="auto"/>
        <w:rPr>
          <w:rFonts w:ascii="Arial" w:hAnsi="Arial" w:cs="Arial"/>
          <w:bCs/>
          <w:color w:val="000000" w:themeColor="text1"/>
        </w:rPr>
      </w:pPr>
      <w:r w:rsidRPr="004074C2">
        <w:rPr>
          <w:rFonts w:ascii="Arial" w:hAnsi="Arial" w:cs="Arial"/>
          <w:b/>
          <w:bCs/>
          <w:color w:val="7030A0"/>
          <w:sz w:val="28"/>
          <w:szCs w:val="28"/>
        </w:rPr>
        <w:lastRenderedPageBreak/>
        <w:t xml:space="preserve">Response Instructions </w:t>
      </w:r>
    </w:p>
    <w:p w14:paraId="68674515" w14:textId="77777777" w:rsidR="00E25173" w:rsidRPr="004074C2" w:rsidRDefault="00E25173" w:rsidP="005F3127">
      <w:pPr>
        <w:autoSpaceDE w:val="0"/>
        <w:autoSpaceDN w:val="0"/>
        <w:spacing w:line="276" w:lineRule="auto"/>
        <w:rPr>
          <w:rFonts w:ascii="Arial" w:hAnsi="Arial" w:cs="Arial"/>
          <w:b/>
          <w:bCs/>
          <w:color w:val="000000"/>
        </w:rPr>
      </w:pPr>
    </w:p>
    <w:p w14:paraId="5CD226CC" w14:textId="438D59DA" w:rsidR="00E25173" w:rsidRPr="00F83434" w:rsidRDefault="005E24F1" w:rsidP="1B24D2F4">
      <w:pPr>
        <w:spacing w:line="276" w:lineRule="auto"/>
        <w:rPr>
          <w:rFonts w:ascii="Arial" w:hAnsi="Arial" w:cs="Arial"/>
          <w:b/>
          <w:bCs/>
          <w:sz w:val="28"/>
          <w:szCs w:val="28"/>
        </w:rPr>
      </w:pPr>
      <w:r w:rsidRPr="1B24D2F4">
        <w:rPr>
          <w:rFonts w:ascii="Arial" w:hAnsi="Arial" w:cs="Arial"/>
          <w:b/>
          <w:bCs/>
          <w:sz w:val="28"/>
          <w:szCs w:val="28"/>
        </w:rPr>
        <w:t xml:space="preserve">The closing date for applications is </w:t>
      </w:r>
      <w:r w:rsidR="00D85A59" w:rsidRPr="1B24D2F4">
        <w:rPr>
          <w:rFonts w:ascii="Arial" w:hAnsi="Arial" w:cs="Arial"/>
          <w:b/>
          <w:bCs/>
          <w:sz w:val="28"/>
          <w:szCs w:val="28"/>
        </w:rPr>
        <w:t>23:00</w:t>
      </w:r>
      <w:r w:rsidR="006814C8" w:rsidRPr="1B24D2F4">
        <w:rPr>
          <w:rFonts w:ascii="Arial" w:hAnsi="Arial" w:cs="Arial"/>
          <w:b/>
          <w:bCs/>
          <w:sz w:val="28"/>
          <w:szCs w:val="28"/>
        </w:rPr>
        <w:t xml:space="preserve"> on</w:t>
      </w:r>
      <w:r w:rsidRPr="1B24D2F4">
        <w:rPr>
          <w:rFonts w:ascii="Arial" w:hAnsi="Arial" w:cs="Arial"/>
          <w:b/>
          <w:bCs/>
          <w:sz w:val="28"/>
          <w:szCs w:val="28"/>
        </w:rPr>
        <w:t xml:space="preserve"> </w:t>
      </w:r>
      <w:r w:rsidR="006979A0" w:rsidRPr="1B24D2F4">
        <w:rPr>
          <w:rFonts w:ascii="Arial" w:hAnsi="Arial" w:cs="Arial"/>
          <w:b/>
          <w:bCs/>
          <w:sz w:val="28"/>
          <w:szCs w:val="28"/>
        </w:rPr>
        <w:t xml:space="preserve">Monday </w:t>
      </w:r>
      <w:r w:rsidR="00073FF6">
        <w:rPr>
          <w:rFonts w:ascii="Arial" w:hAnsi="Arial" w:cs="Arial"/>
          <w:b/>
          <w:bCs/>
          <w:sz w:val="28"/>
          <w:szCs w:val="28"/>
        </w:rPr>
        <w:t>16</w:t>
      </w:r>
      <w:r w:rsidR="006979A0" w:rsidRPr="1B24D2F4">
        <w:rPr>
          <w:rFonts w:ascii="Arial" w:hAnsi="Arial" w:cs="Arial"/>
          <w:b/>
          <w:bCs/>
          <w:sz w:val="28"/>
          <w:szCs w:val="28"/>
        </w:rPr>
        <w:t xml:space="preserve"> </w:t>
      </w:r>
      <w:r w:rsidR="002B7F33" w:rsidRPr="1B24D2F4">
        <w:rPr>
          <w:rFonts w:ascii="Arial" w:hAnsi="Arial" w:cs="Arial"/>
          <w:b/>
          <w:bCs/>
          <w:sz w:val="28"/>
          <w:szCs w:val="28"/>
        </w:rPr>
        <w:t>June</w:t>
      </w:r>
      <w:r w:rsidR="006979A0" w:rsidRPr="1B24D2F4">
        <w:rPr>
          <w:rFonts w:ascii="Arial" w:hAnsi="Arial" w:cs="Arial"/>
          <w:b/>
          <w:bCs/>
          <w:sz w:val="28"/>
          <w:szCs w:val="28"/>
        </w:rPr>
        <w:t xml:space="preserve"> 2025</w:t>
      </w:r>
    </w:p>
    <w:p w14:paraId="0C2198B5" w14:textId="474C55CB" w:rsidR="0023197A" w:rsidRPr="0023197A" w:rsidRDefault="0023197A" w:rsidP="005F3127">
      <w:pPr>
        <w:spacing w:line="276" w:lineRule="auto"/>
        <w:rPr>
          <w:rFonts w:ascii="Arial" w:eastAsia="Arial" w:hAnsi="Arial" w:cs="Arial"/>
          <w:color w:val="000000"/>
          <w:szCs w:val="22"/>
        </w:rPr>
      </w:pPr>
    </w:p>
    <w:p w14:paraId="7FEC0C33" w14:textId="77777777" w:rsidR="0023197A" w:rsidRPr="0023197A" w:rsidRDefault="0023197A" w:rsidP="005F3127">
      <w:pPr>
        <w:spacing w:after="5" w:line="276" w:lineRule="auto"/>
        <w:ind w:left="-5" w:hanging="10"/>
        <w:rPr>
          <w:rFonts w:ascii="Arial" w:eastAsia="Arial" w:hAnsi="Arial" w:cs="Arial"/>
          <w:color w:val="000000"/>
          <w:szCs w:val="22"/>
        </w:rPr>
      </w:pPr>
      <w:r w:rsidRPr="0023197A">
        <w:rPr>
          <w:rFonts w:ascii="Arial" w:eastAsia="Arial" w:hAnsi="Arial" w:cs="Arial"/>
          <w:color w:val="000000"/>
          <w:szCs w:val="22"/>
        </w:rPr>
        <w:t xml:space="preserve">Please submit the following </w:t>
      </w:r>
      <w:r w:rsidRPr="0023197A">
        <w:rPr>
          <w:rFonts w:ascii="Arial" w:eastAsia="Arial" w:hAnsi="Arial" w:cs="Arial"/>
          <w:color w:val="000000"/>
          <w:szCs w:val="22"/>
          <w:u w:val="single"/>
        </w:rPr>
        <w:t>two documents</w:t>
      </w:r>
      <w:r w:rsidRPr="0023197A">
        <w:rPr>
          <w:rFonts w:ascii="Arial" w:eastAsia="Arial" w:hAnsi="Arial" w:cs="Arial"/>
          <w:color w:val="000000"/>
          <w:szCs w:val="22"/>
        </w:rPr>
        <w:t xml:space="preserve">, clearly labelled. </w:t>
      </w:r>
      <w:proofErr w:type="gramStart"/>
      <w:r w:rsidRPr="0023197A">
        <w:rPr>
          <w:rFonts w:ascii="Arial" w:eastAsia="Arial" w:hAnsi="Arial" w:cs="Arial"/>
          <w:color w:val="000000"/>
        </w:rPr>
        <w:t>In order to</w:t>
      </w:r>
      <w:proofErr w:type="gramEnd"/>
      <w:r w:rsidRPr="0023197A">
        <w:rPr>
          <w:rFonts w:ascii="Arial" w:eastAsia="Arial" w:hAnsi="Arial" w:cs="Arial"/>
          <w:color w:val="000000"/>
        </w:rPr>
        <w:t xml:space="preserve"> apply, you will need to </w:t>
      </w:r>
      <w:r w:rsidRPr="0023197A">
        <w:rPr>
          <w:rFonts w:ascii="Arial" w:eastAsia="Arial" w:hAnsi="Arial" w:cs="Arial"/>
          <w:color w:val="000000"/>
          <w:szCs w:val="22"/>
        </w:rPr>
        <w:t xml:space="preserve">click on one of the links below, depending on if you have already set up an account on the Public Appointment website. </w:t>
      </w:r>
    </w:p>
    <w:p w14:paraId="1D9D066D" w14:textId="77777777" w:rsidR="0023197A" w:rsidRPr="0023197A" w:rsidRDefault="0023197A" w:rsidP="005F3127">
      <w:pPr>
        <w:spacing w:after="5" w:line="276" w:lineRule="auto"/>
        <w:ind w:left="-5" w:hanging="10"/>
        <w:rPr>
          <w:rFonts w:ascii="Arial" w:eastAsia="Arial" w:hAnsi="Arial" w:cs="Arial"/>
          <w:color w:val="000000"/>
          <w:szCs w:val="22"/>
        </w:rPr>
      </w:pPr>
    </w:p>
    <w:p w14:paraId="2C0C4DDA" w14:textId="77777777" w:rsidR="0023197A" w:rsidRPr="0023197A" w:rsidRDefault="00DF2521" w:rsidP="005F3127">
      <w:pPr>
        <w:spacing w:after="5" w:line="276" w:lineRule="auto"/>
        <w:ind w:left="-5" w:hanging="10"/>
        <w:rPr>
          <w:rFonts w:ascii="Arial" w:eastAsia="Arial" w:hAnsi="Arial" w:cs="Arial"/>
          <w:color w:val="000000"/>
        </w:rPr>
      </w:pPr>
      <w:hyperlink r:id="rId15" w:history="1">
        <w:r w:rsidR="0023197A" w:rsidRPr="0023197A">
          <w:rPr>
            <w:rFonts w:ascii="Arial" w:eastAsia="Arial" w:hAnsi="Arial" w:cs="Arial"/>
            <w:color w:val="0563C1"/>
            <w:u w:val="single"/>
          </w:rPr>
          <w:t>https://apply-for-public-appointment.service.gov.uk/create-account</w:t>
        </w:r>
      </w:hyperlink>
    </w:p>
    <w:p w14:paraId="6F137E42" w14:textId="77777777" w:rsidR="0023197A" w:rsidRPr="0023197A" w:rsidRDefault="0023197A" w:rsidP="005F3127">
      <w:pPr>
        <w:spacing w:after="5" w:line="276" w:lineRule="auto"/>
        <w:ind w:left="-5" w:hanging="10"/>
        <w:rPr>
          <w:rFonts w:ascii="Arial" w:eastAsia="Arial" w:hAnsi="Arial" w:cs="Arial"/>
          <w:color w:val="000000"/>
        </w:rPr>
      </w:pPr>
    </w:p>
    <w:p w14:paraId="59DF908D" w14:textId="77777777" w:rsidR="0023197A" w:rsidRPr="0023197A" w:rsidRDefault="00DF2521" w:rsidP="005F3127">
      <w:pPr>
        <w:spacing w:after="5" w:line="276" w:lineRule="auto"/>
        <w:ind w:left="-5" w:hanging="10"/>
        <w:rPr>
          <w:rFonts w:ascii="Arial" w:eastAsia="Arial" w:hAnsi="Arial" w:cs="Arial"/>
          <w:color w:val="000000"/>
        </w:rPr>
      </w:pPr>
      <w:hyperlink r:id="rId16" w:history="1">
        <w:r w:rsidR="0023197A" w:rsidRPr="0023197A">
          <w:rPr>
            <w:rFonts w:ascii="Arial" w:eastAsia="Arial" w:hAnsi="Arial" w:cs="Arial"/>
            <w:color w:val="0563C1"/>
            <w:u w:val="single"/>
          </w:rPr>
          <w:t>https://apply-for-public-appointment.service.gov.uk/auth/sign-in</w:t>
        </w:r>
      </w:hyperlink>
    </w:p>
    <w:p w14:paraId="13588A42" w14:textId="77777777" w:rsidR="0023197A" w:rsidRPr="0023197A" w:rsidRDefault="0023197A" w:rsidP="005F3127">
      <w:pPr>
        <w:spacing w:line="276" w:lineRule="auto"/>
        <w:rPr>
          <w:rFonts w:ascii="Arial" w:eastAsia="Arial" w:hAnsi="Arial" w:cs="Arial"/>
          <w:color w:val="000000"/>
          <w:szCs w:val="22"/>
        </w:rPr>
      </w:pPr>
    </w:p>
    <w:p w14:paraId="46BCC30B" w14:textId="77777777" w:rsidR="0023197A" w:rsidRPr="0023197A" w:rsidRDefault="0023197A" w:rsidP="005F3127">
      <w:pPr>
        <w:numPr>
          <w:ilvl w:val="0"/>
          <w:numId w:val="32"/>
        </w:numPr>
        <w:spacing w:after="5" w:line="276" w:lineRule="auto"/>
        <w:ind w:right="43" w:hanging="360"/>
        <w:rPr>
          <w:rFonts w:ascii="Arial" w:eastAsia="Arial" w:hAnsi="Arial" w:cs="Arial"/>
          <w:color w:val="000000"/>
          <w:szCs w:val="22"/>
        </w:rPr>
      </w:pPr>
      <w:r w:rsidRPr="0023197A">
        <w:rPr>
          <w:rFonts w:ascii="Arial" w:eastAsia="Arial" w:hAnsi="Arial" w:cs="Arial"/>
          <w:color w:val="000000"/>
          <w:szCs w:val="22"/>
        </w:rPr>
        <w:t xml:space="preserve">A </w:t>
      </w:r>
      <w:r w:rsidRPr="0023197A">
        <w:rPr>
          <w:rFonts w:ascii="Arial" w:eastAsia="Arial" w:hAnsi="Arial" w:cs="Arial"/>
          <w:b/>
          <w:color w:val="000000"/>
          <w:szCs w:val="22"/>
        </w:rPr>
        <w:t>concise CV</w:t>
      </w:r>
      <w:r w:rsidRPr="0023197A">
        <w:rPr>
          <w:rFonts w:ascii="Arial" w:eastAsia="Arial" w:hAnsi="Arial" w:cs="Arial"/>
          <w:color w:val="000000"/>
          <w:szCs w:val="22"/>
        </w:rPr>
        <w:t xml:space="preserve"> (maximum two sides A4, minimum 12 font) setting out your career history and including details of any professional qualifications.  </w:t>
      </w:r>
    </w:p>
    <w:p w14:paraId="52935842" w14:textId="77777777" w:rsidR="0023197A" w:rsidRPr="0023197A" w:rsidRDefault="0023197A" w:rsidP="005F3127">
      <w:pPr>
        <w:spacing w:line="276" w:lineRule="auto"/>
        <w:ind w:left="1080"/>
        <w:rPr>
          <w:rFonts w:ascii="Arial" w:eastAsia="Arial" w:hAnsi="Arial" w:cs="Arial"/>
          <w:color w:val="000000"/>
          <w:szCs w:val="22"/>
        </w:rPr>
      </w:pPr>
      <w:r w:rsidRPr="0023197A">
        <w:rPr>
          <w:rFonts w:ascii="Arial" w:eastAsia="Arial" w:hAnsi="Arial" w:cs="Arial"/>
          <w:color w:val="000000"/>
          <w:szCs w:val="22"/>
        </w:rPr>
        <w:t xml:space="preserve">  </w:t>
      </w:r>
    </w:p>
    <w:p w14:paraId="79ADBEF4" w14:textId="77777777" w:rsidR="0023197A" w:rsidRPr="0023197A" w:rsidRDefault="0023197A" w:rsidP="005F3127">
      <w:pPr>
        <w:numPr>
          <w:ilvl w:val="0"/>
          <w:numId w:val="32"/>
        </w:numPr>
        <w:spacing w:after="5" w:line="276" w:lineRule="auto"/>
        <w:ind w:right="43" w:hanging="360"/>
        <w:rPr>
          <w:rFonts w:ascii="Arial" w:eastAsia="Arial" w:hAnsi="Arial" w:cs="Arial"/>
          <w:color w:val="000000"/>
          <w:szCs w:val="22"/>
        </w:rPr>
      </w:pPr>
      <w:r w:rsidRPr="0023197A">
        <w:rPr>
          <w:rFonts w:ascii="Arial" w:eastAsia="Arial" w:hAnsi="Arial" w:cs="Arial"/>
          <w:color w:val="000000"/>
          <w:szCs w:val="22"/>
        </w:rPr>
        <w:t xml:space="preserve">A </w:t>
      </w:r>
      <w:r w:rsidRPr="0023197A">
        <w:rPr>
          <w:rFonts w:ascii="Arial" w:eastAsia="Arial" w:hAnsi="Arial" w:cs="Arial"/>
          <w:b/>
          <w:color w:val="000000"/>
          <w:szCs w:val="22"/>
        </w:rPr>
        <w:t>short supporting statement</w:t>
      </w:r>
      <w:r w:rsidRPr="0023197A">
        <w:rPr>
          <w:rFonts w:ascii="Arial" w:eastAsia="Arial" w:hAnsi="Arial" w:cs="Arial"/>
          <w:color w:val="000000"/>
          <w:szCs w:val="22"/>
        </w:rPr>
        <w:t xml:space="preserve"> (maximum two sides A4, minimum 12 font) giving evidence of the strength and depth of your ability to meet the essential criteria for the role. Please provide specific examples to demonstrate how you meet each of the experience, qualities and skill areas identified in the person specification. </w:t>
      </w:r>
    </w:p>
    <w:p w14:paraId="67F111A1" w14:textId="34DF75D9" w:rsidR="0023197A" w:rsidRPr="0023197A" w:rsidRDefault="0023197A" w:rsidP="005F3127">
      <w:pPr>
        <w:spacing w:line="276" w:lineRule="auto"/>
        <w:ind w:left="1080"/>
        <w:rPr>
          <w:rFonts w:ascii="Arial" w:eastAsia="Arial" w:hAnsi="Arial" w:cs="Arial"/>
          <w:color w:val="000000"/>
          <w:szCs w:val="22"/>
        </w:rPr>
      </w:pPr>
      <w:r w:rsidRPr="0023197A">
        <w:rPr>
          <w:rFonts w:ascii="Arial" w:eastAsia="Arial" w:hAnsi="Arial" w:cs="Arial"/>
          <w:color w:val="000000"/>
          <w:szCs w:val="22"/>
        </w:rPr>
        <w:t xml:space="preserve"> </w:t>
      </w:r>
    </w:p>
    <w:p w14:paraId="263E496C" w14:textId="77777777" w:rsidR="0023197A" w:rsidRPr="0023197A" w:rsidRDefault="0023197A" w:rsidP="005F3127">
      <w:pPr>
        <w:spacing w:line="276" w:lineRule="auto"/>
        <w:ind w:left="-5" w:right="79" w:hanging="10"/>
        <w:rPr>
          <w:rFonts w:ascii="Arial" w:eastAsia="Arial" w:hAnsi="Arial" w:cs="Arial"/>
          <w:color w:val="000000"/>
          <w:szCs w:val="22"/>
        </w:rPr>
      </w:pPr>
      <w:r w:rsidRPr="0023197A">
        <w:rPr>
          <w:rFonts w:ascii="Arial" w:eastAsia="Arial" w:hAnsi="Arial" w:cs="Arial"/>
          <w:color w:val="000000"/>
          <w:szCs w:val="22"/>
        </w:rPr>
        <w:t xml:space="preserve">Please submit your application documents as two separate attachments and note that short-listed candidates will also be required to complete and return a separate form in relation to referees and nationality information. </w:t>
      </w:r>
    </w:p>
    <w:p w14:paraId="3E937858" w14:textId="77777777" w:rsidR="0023197A" w:rsidRPr="0023197A" w:rsidRDefault="0023197A" w:rsidP="005F3127">
      <w:pPr>
        <w:spacing w:line="276" w:lineRule="auto"/>
        <w:rPr>
          <w:rFonts w:ascii="Arial" w:eastAsia="Arial" w:hAnsi="Arial" w:cs="Arial"/>
          <w:color w:val="000000"/>
          <w:szCs w:val="22"/>
        </w:rPr>
      </w:pPr>
      <w:r w:rsidRPr="0023197A">
        <w:rPr>
          <w:rFonts w:ascii="Arial" w:eastAsia="Arial" w:hAnsi="Arial" w:cs="Arial"/>
          <w:color w:val="000000"/>
          <w:szCs w:val="22"/>
        </w:rPr>
        <w:t xml:space="preserve"> </w:t>
      </w:r>
    </w:p>
    <w:p w14:paraId="3A7CA614" w14:textId="77777777" w:rsidR="0023197A" w:rsidRPr="0023197A" w:rsidRDefault="0023197A" w:rsidP="005F3127">
      <w:pPr>
        <w:spacing w:after="5" w:line="276" w:lineRule="auto"/>
        <w:ind w:left="-5" w:hanging="10"/>
        <w:rPr>
          <w:rFonts w:ascii="Arial" w:eastAsia="Arial" w:hAnsi="Arial" w:cs="Arial"/>
          <w:color w:val="000000"/>
          <w:szCs w:val="22"/>
        </w:rPr>
      </w:pPr>
      <w:r w:rsidRPr="0023197A">
        <w:rPr>
          <w:rFonts w:ascii="Arial" w:eastAsia="Arial" w:hAnsi="Arial" w:cs="Arial"/>
          <w:color w:val="000000"/>
          <w:szCs w:val="22"/>
        </w:rPr>
        <w:t xml:space="preserve">Please note the following: </w:t>
      </w:r>
    </w:p>
    <w:p w14:paraId="5AFC2C80" w14:textId="77777777" w:rsidR="0023197A" w:rsidRPr="0023197A" w:rsidRDefault="0023197A" w:rsidP="005F3127">
      <w:pPr>
        <w:spacing w:line="276" w:lineRule="auto"/>
        <w:rPr>
          <w:rFonts w:ascii="Arial" w:eastAsia="Arial" w:hAnsi="Arial" w:cs="Arial"/>
          <w:color w:val="000000"/>
          <w:szCs w:val="22"/>
        </w:rPr>
      </w:pPr>
      <w:r w:rsidRPr="0023197A">
        <w:rPr>
          <w:rFonts w:ascii="Arial" w:eastAsia="Arial" w:hAnsi="Arial" w:cs="Arial"/>
          <w:color w:val="000000"/>
          <w:szCs w:val="22"/>
        </w:rPr>
        <w:t xml:space="preserve"> </w:t>
      </w:r>
    </w:p>
    <w:p w14:paraId="1743FF2C" w14:textId="77777777" w:rsidR="0023197A" w:rsidRPr="0023197A" w:rsidRDefault="0023197A" w:rsidP="005F3127">
      <w:pPr>
        <w:pStyle w:val="ListParagraph"/>
        <w:numPr>
          <w:ilvl w:val="0"/>
          <w:numId w:val="34"/>
        </w:numPr>
        <w:spacing w:after="5" w:line="276" w:lineRule="auto"/>
        <w:rPr>
          <w:rFonts w:ascii="Arial" w:eastAsia="Arial" w:hAnsi="Arial" w:cs="Arial"/>
          <w:color w:val="000000"/>
          <w:szCs w:val="22"/>
        </w:rPr>
      </w:pPr>
      <w:r w:rsidRPr="0023197A">
        <w:rPr>
          <w:rFonts w:ascii="Arial" w:eastAsia="Arial" w:hAnsi="Arial" w:cs="Arial"/>
          <w:b/>
          <w:color w:val="000000"/>
          <w:szCs w:val="22"/>
        </w:rPr>
        <w:t>We cannot accept applications submitted after the closing date.</w:t>
      </w:r>
      <w:r w:rsidRPr="0023197A">
        <w:rPr>
          <w:rFonts w:ascii="Arial" w:eastAsia="Arial" w:hAnsi="Arial" w:cs="Arial"/>
          <w:color w:val="000000"/>
          <w:szCs w:val="22"/>
        </w:rPr>
        <w:t xml:space="preserve"> </w:t>
      </w:r>
    </w:p>
    <w:p w14:paraId="26A0F834" w14:textId="32480B3B" w:rsidR="0023197A" w:rsidRPr="0023197A" w:rsidRDefault="0023197A" w:rsidP="005F3127">
      <w:pPr>
        <w:spacing w:line="276" w:lineRule="auto"/>
        <w:ind w:left="720" w:firstLine="70"/>
        <w:rPr>
          <w:rFonts w:ascii="Arial" w:eastAsia="Arial" w:hAnsi="Arial" w:cs="Arial"/>
          <w:color w:val="000000"/>
          <w:szCs w:val="22"/>
        </w:rPr>
      </w:pPr>
    </w:p>
    <w:p w14:paraId="085EA5BB" w14:textId="77777777" w:rsidR="0023197A" w:rsidRPr="0023197A" w:rsidRDefault="0023197A" w:rsidP="005F3127">
      <w:pPr>
        <w:pStyle w:val="ListParagraph"/>
        <w:numPr>
          <w:ilvl w:val="0"/>
          <w:numId w:val="34"/>
        </w:numPr>
        <w:spacing w:after="5" w:line="276" w:lineRule="auto"/>
        <w:rPr>
          <w:rFonts w:ascii="Arial" w:eastAsia="Arial" w:hAnsi="Arial" w:cs="Arial"/>
          <w:color w:val="000000"/>
          <w:szCs w:val="22"/>
        </w:rPr>
      </w:pPr>
      <w:r w:rsidRPr="0023197A">
        <w:rPr>
          <w:rFonts w:ascii="Arial" w:eastAsia="Arial" w:hAnsi="Arial" w:cs="Arial"/>
          <w:b/>
          <w:color w:val="000000"/>
          <w:szCs w:val="22"/>
        </w:rPr>
        <w:t>Applications will be assessed solely on the documentation provided. Please refer to the advert and checklist to ensure you have provided the necessary documentation.</w:t>
      </w:r>
      <w:r w:rsidRPr="0023197A">
        <w:rPr>
          <w:rFonts w:ascii="Arial" w:eastAsia="Arial" w:hAnsi="Arial" w:cs="Arial"/>
          <w:color w:val="000000"/>
          <w:szCs w:val="22"/>
        </w:rPr>
        <w:t xml:space="preserve"> </w:t>
      </w:r>
    </w:p>
    <w:p w14:paraId="3208AB4F" w14:textId="6832EBFB" w:rsidR="0023197A" w:rsidRPr="0023197A" w:rsidRDefault="0023197A" w:rsidP="005F3127">
      <w:pPr>
        <w:spacing w:line="276" w:lineRule="auto"/>
        <w:ind w:firstLine="70"/>
        <w:rPr>
          <w:rFonts w:ascii="Arial" w:eastAsia="Arial" w:hAnsi="Arial" w:cs="Arial"/>
          <w:color w:val="000000"/>
          <w:szCs w:val="22"/>
        </w:rPr>
      </w:pPr>
    </w:p>
    <w:p w14:paraId="11A0CE45" w14:textId="77777777" w:rsidR="0023197A" w:rsidRPr="0023197A" w:rsidRDefault="0023197A" w:rsidP="005F3127">
      <w:pPr>
        <w:pStyle w:val="ListParagraph"/>
        <w:numPr>
          <w:ilvl w:val="0"/>
          <w:numId w:val="34"/>
        </w:numPr>
        <w:spacing w:after="5" w:line="276" w:lineRule="auto"/>
        <w:rPr>
          <w:rFonts w:ascii="Arial" w:eastAsia="Arial" w:hAnsi="Arial" w:cs="Arial"/>
          <w:color w:val="000000"/>
          <w:szCs w:val="22"/>
        </w:rPr>
      </w:pPr>
      <w:r w:rsidRPr="0023197A">
        <w:rPr>
          <w:rFonts w:ascii="Arial" w:eastAsia="Arial" w:hAnsi="Arial" w:cs="Arial"/>
          <w:b/>
          <w:color w:val="000000"/>
          <w:szCs w:val="22"/>
        </w:rPr>
        <w:t>Applications will be acknowledged upon receipt.</w:t>
      </w:r>
      <w:r w:rsidRPr="0023197A">
        <w:rPr>
          <w:rFonts w:ascii="Arial" w:eastAsia="Arial" w:hAnsi="Arial" w:cs="Arial"/>
          <w:color w:val="000000"/>
          <w:szCs w:val="22"/>
        </w:rPr>
        <w:t xml:space="preserve"> </w:t>
      </w:r>
    </w:p>
    <w:p w14:paraId="6115D500" w14:textId="0F008607" w:rsidR="0023197A" w:rsidRPr="0023197A" w:rsidRDefault="0023197A" w:rsidP="005F3127">
      <w:pPr>
        <w:spacing w:line="276" w:lineRule="auto"/>
        <w:ind w:firstLine="70"/>
        <w:rPr>
          <w:rFonts w:ascii="Arial" w:eastAsia="Arial" w:hAnsi="Arial" w:cs="Arial"/>
          <w:color w:val="000000"/>
          <w:szCs w:val="22"/>
        </w:rPr>
      </w:pPr>
    </w:p>
    <w:p w14:paraId="1D995A16" w14:textId="77777777" w:rsidR="0023197A" w:rsidRPr="0023197A" w:rsidRDefault="0023197A" w:rsidP="005F3127">
      <w:pPr>
        <w:pStyle w:val="ListParagraph"/>
        <w:numPr>
          <w:ilvl w:val="0"/>
          <w:numId w:val="34"/>
        </w:numPr>
        <w:spacing w:after="5" w:line="276" w:lineRule="auto"/>
        <w:rPr>
          <w:rFonts w:ascii="Arial" w:eastAsia="Arial" w:hAnsi="Arial" w:cs="Arial"/>
          <w:color w:val="000000"/>
          <w:szCs w:val="22"/>
        </w:rPr>
      </w:pPr>
      <w:r w:rsidRPr="0023197A">
        <w:rPr>
          <w:rFonts w:ascii="Arial" w:eastAsia="Arial" w:hAnsi="Arial" w:cs="Arial"/>
          <w:b/>
          <w:color w:val="000000"/>
          <w:szCs w:val="22"/>
        </w:rPr>
        <w:t>Feedback will only be given to unsuccessful candidates following interview.</w:t>
      </w:r>
      <w:r w:rsidRPr="0023197A">
        <w:rPr>
          <w:rFonts w:ascii="Arial" w:eastAsia="Arial" w:hAnsi="Arial" w:cs="Arial"/>
          <w:color w:val="000000"/>
          <w:szCs w:val="22"/>
        </w:rPr>
        <w:t xml:space="preserve"> </w:t>
      </w:r>
    </w:p>
    <w:p w14:paraId="1A68BDBC" w14:textId="77777777" w:rsidR="0023197A" w:rsidRPr="004074C2" w:rsidRDefault="0023197A" w:rsidP="005F3127">
      <w:pPr>
        <w:spacing w:line="276" w:lineRule="auto"/>
        <w:rPr>
          <w:rFonts w:ascii="Arial" w:hAnsi="Arial" w:cs="Arial"/>
        </w:rPr>
      </w:pPr>
    </w:p>
    <w:p w14:paraId="3610C6BC" w14:textId="77777777" w:rsidR="00E25173" w:rsidRPr="004074C2" w:rsidRDefault="00D95970" w:rsidP="005F3127">
      <w:pPr>
        <w:spacing w:line="276" w:lineRule="auto"/>
        <w:rPr>
          <w:rFonts w:ascii="Arial" w:hAnsi="Arial" w:cs="Arial"/>
          <w:b/>
          <w:color w:val="7030A0"/>
        </w:rPr>
      </w:pPr>
      <w:r w:rsidRPr="004074C2">
        <w:rPr>
          <w:rFonts w:ascii="Arial" w:hAnsi="Arial" w:cs="Arial"/>
          <w:b/>
          <w:color w:val="7030A0"/>
        </w:rPr>
        <w:t>Further Information</w:t>
      </w:r>
    </w:p>
    <w:p w14:paraId="518E8EAB" w14:textId="52762B1E" w:rsidR="00872A52" w:rsidRDefault="00224BD8" w:rsidP="005F3127">
      <w:pPr>
        <w:pStyle w:val="NoSpacing"/>
        <w:spacing w:line="276" w:lineRule="auto"/>
        <w:rPr>
          <w:lang w:eastAsia="en-GB"/>
        </w:rPr>
      </w:pPr>
      <w:r w:rsidRPr="004074C2">
        <w:rPr>
          <w:lang w:eastAsia="en-GB"/>
        </w:rPr>
        <w:t>If you have any queries about any aspect of this role, or merely wish to have an informal discu</w:t>
      </w:r>
      <w:r w:rsidR="00860E28" w:rsidRPr="004074C2">
        <w:rPr>
          <w:lang w:eastAsia="en-GB"/>
        </w:rPr>
        <w:t>ssion, then please contact</w:t>
      </w:r>
      <w:r w:rsidR="00872A52">
        <w:rPr>
          <w:lang w:eastAsia="en-GB"/>
        </w:rPr>
        <w:t>:</w:t>
      </w:r>
      <w:r w:rsidR="001167DB">
        <w:rPr>
          <w:lang w:eastAsia="en-GB"/>
        </w:rPr>
        <w:t xml:space="preserve"> </w:t>
      </w:r>
      <w:hyperlink r:id="rId17" w:history="1">
        <w:r w:rsidR="001167DB" w:rsidRPr="000C75BD">
          <w:rPr>
            <w:rStyle w:val="Hyperlink"/>
            <w:lang w:eastAsia="en-GB"/>
          </w:rPr>
          <w:t>robert.wolstenholme@combatingdrugs.gov.uk</w:t>
        </w:r>
      </w:hyperlink>
      <w:r w:rsidR="001167DB">
        <w:rPr>
          <w:lang w:eastAsia="en-GB"/>
        </w:rPr>
        <w:t xml:space="preserve"> in the Joint Combating Drugs Unit. </w:t>
      </w:r>
    </w:p>
    <w:p w14:paraId="483AC46C" w14:textId="77777777" w:rsidR="00872A52" w:rsidRPr="004074C2" w:rsidRDefault="00872A52" w:rsidP="005F3127">
      <w:pPr>
        <w:pStyle w:val="NoSpacing"/>
        <w:spacing w:line="276" w:lineRule="auto"/>
        <w:rPr>
          <w:lang w:eastAsia="en-GB"/>
        </w:rPr>
      </w:pPr>
    </w:p>
    <w:p w14:paraId="536BCF4A" w14:textId="216073B5" w:rsidR="00483A8B" w:rsidRPr="004074C2" w:rsidRDefault="00483A8B" w:rsidP="005F3127">
      <w:pPr>
        <w:pStyle w:val="NoSpacing"/>
        <w:spacing w:line="276" w:lineRule="auto"/>
        <w:rPr>
          <w:lang w:eastAsia="en-GB"/>
        </w:rPr>
      </w:pPr>
      <w:r w:rsidRPr="004074C2">
        <w:rPr>
          <w:lang w:eastAsia="en-GB"/>
        </w:rPr>
        <w:t xml:space="preserve">If you have any queries about the recruitment process for this role, please contact the Public Appointments Team at: </w:t>
      </w:r>
      <w:hyperlink r:id="rId18" w:history="1">
        <w:r w:rsidRPr="004074C2">
          <w:rPr>
            <w:rStyle w:val="Hyperlink"/>
            <w:lang w:eastAsia="en-GB"/>
          </w:rPr>
          <w:t>publicappointments@homeoffice.gov.uk</w:t>
        </w:r>
      </w:hyperlink>
      <w:r w:rsidRPr="004074C2">
        <w:rPr>
          <w:lang w:eastAsia="en-GB"/>
        </w:rPr>
        <w:t>.</w:t>
      </w:r>
    </w:p>
    <w:p w14:paraId="07FF2268" w14:textId="61D797B7" w:rsidR="004074C2" w:rsidRDefault="004074C2" w:rsidP="005F3127">
      <w:pPr>
        <w:spacing w:line="276" w:lineRule="auto"/>
        <w:rPr>
          <w:rFonts w:ascii="Arial" w:hAnsi="Arial" w:cs="Arial"/>
          <w:b/>
          <w:color w:val="7030A0"/>
        </w:rPr>
      </w:pPr>
    </w:p>
    <w:p w14:paraId="7793F546" w14:textId="14BF42D4" w:rsidR="004074C2" w:rsidRPr="001167DB" w:rsidRDefault="00011421" w:rsidP="001167DB">
      <w:pPr>
        <w:spacing w:after="19" w:line="276" w:lineRule="auto"/>
        <w:rPr>
          <w:rFonts w:ascii="Arial" w:hAnsi="Arial" w:cs="Arial"/>
          <w:color w:val="4F81BD" w:themeColor="accent1"/>
          <w:u w:val="single"/>
        </w:rPr>
      </w:pPr>
      <w:r w:rsidRPr="00011421">
        <w:rPr>
          <w:rFonts w:ascii="Arial" w:hAnsi="Arial" w:cs="Arial"/>
        </w:rPr>
        <w:t xml:space="preserve">If helpful to you, there is guidance available on writing a supporting statement on the public </w:t>
      </w:r>
      <w:proofErr w:type="gramStart"/>
      <w:r w:rsidRPr="00011421">
        <w:rPr>
          <w:rFonts w:ascii="Arial" w:hAnsi="Arial" w:cs="Arial"/>
        </w:rPr>
        <w:t>appointments</w:t>
      </w:r>
      <w:proofErr w:type="gramEnd"/>
      <w:r w:rsidRPr="00011421">
        <w:rPr>
          <w:rFonts w:ascii="Arial" w:hAnsi="Arial" w:cs="Arial"/>
        </w:rPr>
        <w:t xml:space="preserve"> webpages </w:t>
      </w:r>
      <w:hyperlink r:id="rId19" w:history="1">
        <w:r w:rsidRPr="00011421">
          <w:rPr>
            <w:rFonts w:ascii="Arial" w:hAnsi="Arial" w:cs="Arial"/>
            <w:color w:val="4F81BD" w:themeColor="accent1"/>
            <w:u w:val="single"/>
          </w:rPr>
          <w:t>here</w:t>
        </w:r>
      </w:hyperlink>
    </w:p>
    <w:p w14:paraId="3C70AF6D" w14:textId="54E6297D" w:rsidR="00E25173" w:rsidRDefault="00D95970" w:rsidP="005F3127">
      <w:pPr>
        <w:pStyle w:val="ListParagraph"/>
        <w:spacing w:line="276" w:lineRule="auto"/>
        <w:ind w:left="0"/>
        <w:rPr>
          <w:rFonts w:ascii="Arial" w:hAnsi="Arial" w:cs="Arial"/>
          <w:b/>
          <w:bCs/>
          <w:color w:val="7030A0"/>
          <w:sz w:val="28"/>
          <w:szCs w:val="28"/>
        </w:rPr>
      </w:pPr>
      <w:r w:rsidRPr="007840B0">
        <w:rPr>
          <w:rFonts w:ascii="Arial" w:hAnsi="Arial" w:cs="Arial"/>
          <w:b/>
          <w:bCs/>
          <w:color w:val="7030A0"/>
          <w:sz w:val="28"/>
          <w:szCs w:val="28"/>
        </w:rPr>
        <w:lastRenderedPageBreak/>
        <w:t>Indicative Timetable</w:t>
      </w:r>
      <w:r w:rsidR="00AA6720">
        <w:rPr>
          <w:rFonts w:ascii="Arial" w:hAnsi="Arial" w:cs="Arial"/>
          <w:b/>
          <w:bCs/>
          <w:color w:val="7030A0"/>
          <w:sz w:val="28"/>
          <w:szCs w:val="28"/>
        </w:rPr>
        <w:t xml:space="preserve"> </w:t>
      </w:r>
    </w:p>
    <w:p w14:paraId="4A06CA87" w14:textId="77777777" w:rsidR="00E25173" w:rsidRDefault="00E25173" w:rsidP="005F3127">
      <w:pPr>
        <w:autoSpaceDE w:val="0"/>
        <w:autoSpaceDN w:val="0"/>
        <w:spacing w:line="276" w:lineRule="auto"/>
        <w:rPr>
          <w:rFonts w:ascii="Arial" w:hAnsi="Arial" w:cs="Arial"/>
          <w:b/>
          <w:bCs/>
          <w:color w:val="000000"/>
        </w:rPr>
      </w:pPr>
    </w:p>
    <w:p w14:paraId="39F49301" w14:textId="24B7C639" w:rsidR="00E25173" w:rsidRDefault="00D95970" w:rsidP="005F3127">
      <w:pPr>
        <w:autoSpaceDE w:val="0"/>
        <w:autoSpaceDN w:val="0"/>
        <w:spacing w:line="276" w:lineRule="auto"/>
        <w:rPr>
          <w:rFonts w:ascii="Arial" w:hAnsi="Arial" w:cs="Arial"/>
          <w:color w:val="000000"/>
        </w:rPr>
      </w:pPr>
      <w:r w:rsidRPr="00110B1A">
        <w:rPr>
          <w:rFonts w:ascii="Arial" w:hAnsi="Arial" w:cs="Arial"/>
        </w:rPr>
        <w:t>Pl</w:t>
      </w:r>
      <w:r>
        <w:rPr>
          <w:rFonts w:ascii="Arial" w:hAnsi="Arial" w:cs="Arial"/>
        </w:rPr>
        <w:t>ease note that these dates</w:t>
      </w:r>
      <w:r w:rsidRPr="00110B1A">
        <w:rPr>
          <w:rFonts w:ascii="Arial" w:hAnsi="Arial" w:cs="Arial"/>
        </w:rPr>
        <w:t xml:space="preserve"> </w:t>
      </w:r>
      <w:r w:rsidR="004A4144">
        <w:rPr>
          <w:rFonts w:ascii="Arial" w:hAnsi="Arial" w:cs="Arial"/>
        </w:rPr>
        <w:t xml:space="preserve">are only indicative at this stage and could </w:t>
      </w:r>
      <w:r>
        <w:rPr>
          <w:rFonts w:ascii="Arial" w:hAnsi="Arial" w:cs="Arial"/>
        </w:rPr>
        <w:t>be</w:t>
      </w:r>
      <w:r w:rsidRPr="00110B1A">
        <w:rPr>
          <w:rFonts w:ascii="Arial" w:hAnsi="Arial" w:cs="Arial"/>
        </w:rPr>
        <w:t xml:space="preserve"> subject to change.</w:t>
      </w:r>
      <w:r w:rsidRPr="00110B1A">
        <w:rPr>
          <w:rFonts w:ascii="Arial" w:hAnsi="Arial" w:cs="Arial"/>
          <w:color w:val="000000"/>
        </w:rPr>
        <w:t xml:space="preserve"> </w:t>
      </w:r>
    </w:p>
    <w:p w14:paraId="76B85DAF" w14:textId="77777777" w:rsidR="00E25173" w:rsidRDefault="00E25173" w:rsidP="005F3127">
      <w:pPr>
        <w:autoSpaceDE w:val="0"/>
        <w:autoSpaceDN w:val="0"/>
        <w:spacing w:line="276" w:lineRule="auto"/>
        <w:rPr>
          <w:rFonts w:ascii="Arial" w:hAnsi="Arial" w:cs="Arial"/>
          <w:b/>
          <w:bCs/>
          <w:color w:val="000000"/>
          <w:sz w:val="22"/>
          <w:szCs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7"/>
        <w:gridCol w:w="3828"/>
      </w:tblGrid>
      <w:tr w:rsidR="00A015B9" w:rsidRPr="00110B1A" w14:paraId="169B421A" w14:textId="77777777" w:rsidTr="00A015B9">
        <w:tc>
          <w:tcPr>
            <w:tcW w:w="6237" w:type="dxa"/>
            <w:shd w:val="clear" w:color="auto" w:fill="D9D9D9"/>
          </w:tcPr>
          <w:p w14:paraId="19EF0374" w14:textId="77777777" w:rsidR="00A015B9" w:rsidRDefault="00A015B9" w:rsidP="005F3127">
            <w:pPr>
              <w:spacing w:line="276" w:lineRule="auto"/>
              <w:rPr>
                <w:rFonts w:ascii="Arial" w:hAnsi="Arial" w:cs="Arial"/>
                <w:color w:val="000000"/>
              </w:rPr>
            </w:pPr>
          </w:p>
          <w:p w14:paraId="01643CCE" w14:textId="77777777" w:rsidR="00A015B9" w:rsidRDefault="00A015B9" w:rsidP="005F3127">
            <w:pPr>
              <w:spacing w:line="276" w:lineRule="auto"/>
              <w:rPr>
                <w:rFonts w:ascii="Arial" w:hAnsi="Arial" w:cs="Arial"/>
                <w:color w:val="000000"/>
              </w:rPr>
            </w:pPr>
            <w:r w:rsidRPr="00110B1A">
              <w:rPr>
                <w:rFonts w:ascii="Arial" w:hAnsi="Arial" w:cs="Arial"/>
                <w:color w:val="000000"/>
              </w:rPr>
              <w:t>Closing Date</w:t>
            </w:r>
            <w:r>
              <w:rPr>
                <w:rFonts w:ascii="Arial" w:hAnsi="Arial" w:cs="Arial"/>
                <w:color w:val="000000"/>
              </w:rPr>
              <w:t xml:space="preserve"> </w:t>
            </w:r>
          </w:p>
          <w:p w14:paraId="7D7D5F22" w14:textId="77777777" w:rsidR="00A015B9" w:rsidRDefault="00A015B9" w:rsidP="005F3127">
            <w:pPr>
              <w:spacing w:line="276" w:lineRule="auto"/>
              <w:rPr>
                <w:rFonts w:ascii="Arial" w:hAnsi="Arial" w:cs="Arial"/>
                <w:color w:val="000000"/>
              </w:rPr>
            </w:pPr>
          </w:p>
        </w:tc>
        <w:tc>
          <w:tcPr>
            <w:tcW w:w="3828" w:type="dxa"/>
          </w:tcPr>
          <w:p w14:paraId="6F9ED9CA" w14:textId="77777777" w:rsidR="00A015B9" w:rsidRPr="00A015B9" w:rsidRDefault="00A015B9" w:rsidP="005F3127">
            <w:pPr>
              <w:spacing w:line="276" w:lineRule="auto"/>
              <w:ind w:left="1"/>
              <w:rPr>
                <w:rFonts w:ascii="Arial" w:hAnsi="Arial" w:cs="Arial"/>
              </w:rPr>
            </w:pPr>
            <w:r w:rsidRPr="00A015B9">
              <w:rPr>
                <w:rFonts w:ascii="Arial" w:hAnsi="Arial" w:cs="Arial"/>
              </w:rPr>
              <w:t xml:space="preserve"> </w:t>
            </w:r>
          </w:p>
          <w:p w14:paraId="1EE7ED1E" w14:textId="7174BF6D" w:rsidR="00A015B9" w:rsidRPr="00A015B9" w:rsidRDefault="00A015B9" w:rsidP="005F3127">
            <w:pPr>
              <w:spacing w:line="276" w:lineRule="auto"/>
              <w:rPr>
                <w:rFonts w:ascii="Arial" w:hAnsi="Arial" w:cs="Arial"/>
                <w:color w:val="000000"/>
              </w:rPr>
            </w:pPr>
            <w:r w:rsidRPr="00A015B9">
              <w:rPr>
                <w:rFonts w:ascii="Arial" w:hAnsi="Arial" w:cs="Arial"/>
              </w:rPr>
              <w:t xml:space="preserve">23:00, Monday </w:t>
            </w:r>
            <w:r w:rsidR="0047243E">
              <w:rPr>
                <w:rFonts w:ascii="Arial" w:hAnsi="Arial" w:cs="Arial"/>
              </w:rPr>
              <w:t>16</w:t>
            </w:r>
            <w:r w:rsidRPr="00A015B9">
              <w:rPr>
                <w:rFonts w:ascii="Arial" w:hAnsi="Arial" w:cs="Arial"/>
              </w:rPr>
              <w:t xml:space="preserve"> </w:t>
            </w:r>
            <w:r w:rsidR="002B7F33">
              <w:rPr>
                <w:rFonts w:ascii="Arial" w:hAnsi="Arial" w:cs="Arial"/>
              </w:rPr>
              <w:t>June</w:t>
            </w:r>
            <w:r w:rsidRPr="00A015B9">
              <w:rPr>
                <w:rFonts w:ascii="Arial" w:hAnsi="Arial" w:cs="Arial"/>
              </w:rPr>
              <w:t xml:space="preserve"> 2025</w:t>
            </w:r>
          </w:p>
        </w:tc>
      </w:tr>
      <w:tr w:rsidR="00A015B9" w:rsidRPr="00110B1A" w14:paraId="21A87478" w14:textId="77777777" w:rsidTr="00A015B9">
        <w:tc>
          <w:tcPr>
            <w:tcW w:w="6237" w:type="dxa"/>
            <w:shd w:val="clear" w:color="auto" w:fill="D9D9D9"/>
            <w:vAlign w:val="center"/>
          </w:tcPr>
          <w:p w14:paraId="31D27DA3" w14:textId="77777777" w:rsidR="00A015B9" w:rsidRDefault="00A015B9" w:rsidP="005F3127">
            <w:pPr>
              <w:spacing w:line="276" w:lineRule="auto"/>
              <w:rPr>
                <w:rFonts w:ascii="Arial" w:hAnsi="Arial" w:cs="Arial"/>
                <w:color w:val="000000"/>
              </w:rPr>
            </w:pPr>
          </w:p>
          <w:p w14:paraId="0CC814FE" w14:textId="72DA0A85" w:rsidR="00A015B9" w:rsidRDefault="00A015B9" w:rsidP="005F3127">
            <w:pPr>
              <w:spacing w:line="276" w:lineRule="auto"/>
              <w:rPr>
                <w:rFonts w:ascii="Arial" w:hAnsi="Arial" w:cs="Arial"/>
                <w:color w:val="000000"/>
              </w:rPr>
            </w:pPr>
            <w:r>
              <w:rPr>
                <w:rFonts w:ascii="Arial" w:hAnsi="Arial" w:cs="Arial"/>
                <w:color w:val="000000"/>
              </w:rPr>
              <w:t>Short-list Meeting</w:t>
            </w:r>
          </w:p>
          <w:p w14:paraId="5D439159" w14:textId="5690D1A9" w:rsidR="00A015B9" w:rsidRDefault="00A015B9" w:rsidP="005F3127">
            <w:pPr>
              <w:spacing w:line="276" w:lineRule="auto"/>
              <w:rPr>
                <w:rFonts w:ascii="Arial" w:hAnsi="Arial" w:cs="Arial"/>
                <w:color w:val="000000"/>
              </w:rPr>
            </w:pPr>
          </w:p>
        </w:tc>
        <w:tc>
          <w:tcPr>
            <w:tcW w:w="3828" w:type="dxa"/>
          </w:tcPr>
          <w:p w14:paraId="37099E09" w14:textId="77777777" w:rsidR="00A015B9" w:rsidRPr="00A015B9" w:rsidRDefault="00A015B9" w:rsidP="005F3127">
            <w:pPr>
              <w:spacing w:line="276" w:lineRule="auto"/>
              <w:ind w:left="1"/>
              <w:rPr>
                <w:rFonts w:ascii="Arial" w:hAnsi="Arial" w:cs="Arial"/>
              </w:rPr>
            </w:pPr>
            <w:r w:rsidRPr="00A015B9">
              <w:rPr>
                <w:rFonts w:ascii="Arial" w:hAnsi="Arial" w:cs="Arial"/>
              </w:rPr>
              <w:t xml:space="preserve"> </w:t>
            </w:r>
          </w:p>
          <w:p w14:paraId="0032941C" w14:textId="678D5745" w:rsidR="00A015B9" w:rsidRPr="00A015B9" w:rsidRDefault="00A015B9" w:rsidP="005F3127">
            <w:pPr>
              <w:spacing w:line="276" w:lineRule="auto"/>
              <w:rPr>
                <w:rFonts w:ascii="Arial" w:hAnsi="Arial" w:cs="Arial"/>
                <w:color w:val="000000"/>
                <w:highlight w:val="yellow"/>
              </w:rPr>
            </w:pPr>
            <w:r w:rsidRPr="00A015B9">
              <w:rPr>
                <w:rFonts w:ascii="Arial" w:hAnsi="Arial" w:cs="Arial"/>
              </w:rPr>
              <w:t xml:space="preserve">Expected w/c </w:t>
            </w:r>
            <w:r w:rsidR="00756B35">
              <w:rPr>
                <w:rFonts w:ascii="Arial" w:hAnsi="Arial" w:cs="Arial"/>
              </w:rPr>
              <w:t>23</w:t>
            </w:r>
            <w:r w:rsidRPr="00A015B9">
              <w:rPr>
                <w:rFonts w:ascii="Arial" w:hAnsi="Arial" w:cs="Arial"/>
              </w:rPr>
              <w:t xml:space="preserve"> </w:t>
            </w:r>
            <w:r w:rsidR="002B7F33">
              <w:rPr>
                <w:rFonts w:ascii="Arial" w:hAnsi="Arial" w:cs="Arial"/>
              </w:rPr>
              <w:t>June</w:t>
            </w:r>
          </w:p>
        </w:tc>
      </w:tr>
      <w:tr w:rsidR="00A015B9" w:rsidRPr="00110B1A" w14:paraId="7488DF61" w14:textId="77777777" w:rsidTr="00A015B9">
        <w:tc>
          <w:tcPr>
            <w:tcW w:w="6237" w:type="dxa"/>
            <w:shd w:val="clear" w:color="auto" w:fill="D9D9D9"/>
          </w:tcPr>
          <w:p w14:paraId="5688E5F3" w14:textId="77777777" w:rsidR="00A015B9" w:rsidRDefault="00A015B9" w:rsidP="005F3127">
            <w:pPr>
              <w:spacing w:line="276" w:lineRule="auto"/>
              <w:rPr>
                <w:rFonts w:ascii="Arial" w:hAnsi="Arial" w:cs="Arial"/>
                <w:color w:val="000000"/>
              </w:rPr>
            </w:pPr>
          </w:p>
          <w:p w14:paraId="5CEA8A9F" w14:textId="77777777" w:rsidR="00A015B9" w:rsidRDefault="00A015B9" w:rsidP="005F3127">
            <w:pPr>
              <w:spacing w:line="276" w:lineRule="auto"/>
              <w:rPr>
                <w:rFonts w:ascii="Arial" w:hAnsi="Arial" w:cs="Arial"/>
                <w:color w:val="000000"/>
              </w:rPr>
            </w:pPr>
            <w:r>
              <w:rPr>
                <w:rFonts w:ascii="Arial" w:hAnsi="Arial" w:cs="Arial"/>
                <w:color w:val="000000"/>
              </w:rPr>
              <w:t>Candidate</w:t>
            </w:r>
            <w:r w:rsidRPr="00110B1A">
              <w:rPr>
                <w:rFonts w:ascii="Arial" w:hAnsi="Arial" w:cs="Arial"/>
                <w:color w:val="000000"/>
              </w:rPr>
              <w:t xml:space="preserve"> Interviews</w:t>
            </w:r>
          </w:p>
          <w:p w14:paraId="2CD4CC75" w14:textId="77777777" w:rsidR="00A015B9" w:rsidRDefault="00A015B9" w:rsidP="005F3127">
            <w:pPr>
              <w:spacing w:line="276" w:lineRule="auto"/>
              <w:rPr>
                <w:rFonts w:ascii="Arial" w:hAnsi="Arial" w:cs="Arial"/>
                <w:color w:val="000000"/>
              </w:rPr>
            </w:pPr>
          </w:p>
        </w:tc>
        <w:tc>
          <w:tcPr>
            <w:tcW w:w="3828" w:type="dxa"/>
          </w:tcPr>
          <w:p w14:paraId="3C4F40BC" w14:textId="77777777" w:rsidR="00A015B9" w:rsidRPr="00A015B9" w:rsidRDefault="00A015B9" w:rsidP="005F3127">
            <w:pPr>
              <w:spacing w:line="276" w:lineRule="auto"/>
              <w:ind w:left="1"/>
              <w:rPr>
                <w:rFonts w:ascii="Arial" w:hAnsi="Arial" w:cs="Arial"/>
              </w:rPr>
            </w:pPr>
            <w:r w:rsidRPr="00A015B9">
              <w:rPr>
                <w:rFonts w:ascii="Arial" w:hAnsi="Arial" w:cs="Arial"/>
              </w:rPr>
              <w:t xml:space="preserve"> </w:t>
            </w:r>
          </w:p>
          <w:p w14:paraId="356E4375" w14:textId="6E561C63" w:rsidR="00A015B9" w:rsidRPr="00A015B9" w:rsidRDefault="00A015B9" w:rsidP="005F3127">
            <w:pPr>
              <w:spacing w:line="276" w:lineRule="auto"/>
              <w:rPr>
                <w:rFonts w:ascii="Arial" w:hAnsi="Arial" w:cs="Arial"/>
                <w:color w:val="000000"/>
                <w:highlight w:val="yellow"/>
              </w:rPr>
            </w:pPr>
            <w:r w:rsidRPr="00A015B9">
              <w:rPr>
                <w:rFonts w:ascii="Arial" w:hAnsi="Arial" w:cs="Arial"/>
              </w:rPr>
              <w:t xml:space="preserve">Expected w/c </w:t>
            </w:r>
            <w:r w:rsidR="002910E7">
              <w:rPr>
                <w:rFonts w:ascii="Arial" w:hAnsi="Arial" w:cs="Arial"/>
              </w:rPr>
              <w:t>14</w:t>
            </w:r>
            <w:r w:rsidRPr="00A015B9">
              <w:rPr>
                <w:rFonts w:ascii="Arial" w:hAnsi="Arial" w:cs="Arial"/>
              </w:rPr>
              <w:t xml:space="preserve"> </w:t>
            </w:r>
            <w:r w:rsidR="002B7F33">
              <w:rPr>
                <w:rFonts w:ascii="Arial" w:hAnsi="Arial" w:cs="Arial"/>
              </w:rPr>
              <w:t>July</w:t>
            </w:r>
            <w:r w:rsidRPr="00A015B9">
              <w:rPr>
                <w:rFonts w:ascii="Arial" w:hAnsi="Arial" w:cs="Arial"/>
              </w:rPr>
              <w:t xml:space="preserve"> </w:t>
            </w:r>
          </w:p>
        </w:tc>
      </w:tr>
      <w:tr w:rsidR="00A015B9" w:rsidRPr="00110B1A" w14:paraId="4875A20A" w14:textId="77777777" w:rsidTr="00A015B9">
        <w:tc>
          <w:tcPr>
            <w:tcW w:w="6237" w:type="dxa"/>
            <w:shd w:val="clear" w:color="auto" w:fill="D9D9D9"/>
          </w:tcPr>
          <w:p w14:paraId="41EE712B" w14:textId="77777777" w:rsidR="00A015B9" w:rsidRDefault="00A015B9" w:rsidP="005F3127">
            <w:pPr>
              <w:spacing w:line="276" w:lineRule="auto"/>
              <w:rPr>
                <w:rFonts w:ascii="Arial" w:hAnsi="Arial" w:cs="Arial"/>
                <w:color w:val="000000"/>
              </w:rPr>
            </w:pPr>
          </w:p>
          <w:p w14:paraId="4AF8CC8D" w14:textId="77777777" w:rsidR="00A015B9" w:rsidRDefault="00A015B9" w:rsidP="005F3127">
            <w:pPr>
              <w:spacing w:line="276" w:lineRule="auto"/>
              <w:rPr>
                <w:rFonts w:ascii="Arial" w:hAnsi="Arial" w:cs="Arial"/>
                <w:color w:val="000000"/>
              </w:rPr>
            </w:pPr>
            <w:r>
              <w:rPr>
                <w:rFonts w:ascii="Arial" w:hAnsi="Arial" w:cs="Arial"/>
                <w:color w:val="000000"/>
              </w:rPr>
              <w:t>Meeting with Home Secretary or Minister (if required)</w:t>
            </w:r>
          </w:p>
          <w:p w14:paraId="73784BDF" w14:textId="0C9854C5" w:rsidR="00A015B9" w:rsidRDefault="00A015B9" w:rsidP="005F3127">
            <w:pPr>
              <w:spacing w:line="276" w:lineRule="auto"/>
              <w:rPr>
                <w:rFonts w:ascii="Arial" w:hAnsi="Arial" w:cs="Arial"/>
                <w:color w:val="000000"/>
              </w:rPr>
            </w:pPr>
          </w:p>
        </w:tc>
        <w:tc>
          <w:tcPr>
            <w:tcW w:w="3828" w:type="dxa"/>
          </w:tcPr>
          <w:p w14:paraId="29B2FCC8" w14:textId="77777777" w:rsidR="00A015B9" w:rsidRPr="00A015B9" w:rsidRDefault="00A015B9" w:rsidP="005F3127">
            <w:pPr>
              <w:spacing w:line="276" w:lineRule="auto"/>
              <w:ind w:left="1"/>
              <w:rPr>
                <w:rFonts w:ascii="Arial" w:hAnsi="Arial" w:cs="Arial"/>
              </w:rPr>
            </w:pPr>
            <w:r w:rsidRPr="00A015B9">
              <w:rPr>
                <w:rFonts w:ascii="Arial" w:hAnsi="Arial" w:cs="Arial"/>
              </w:rPr>
              <w:t xml:space="preserve"> </w:t>
            </w:r>
          </w:p>
          <w:p w14:paraId="295E93C2" w14:textId="5298410C" w:rsidR="00A015B9" w:rsidRPr="00A015B9" w:rsidRDefault="00A015B9" w:rsidP="005F3127">
            <w:pPr>
              <w:spacing w:line="276" w:lineRule="auto"/>
              <w:rPr>
                <w:rFonts w:ascii="Arial" w:hAnsi="Arial" w:cs="Arial"/>
                <w:color w:val="000000"/>
              </w:rPr>
            </w:pPr>
            <w:r w:rsidRPr="00A015B9">
              <w:rPr>
                <w:rFonts w:ascii="Arial" w:hAnsi="Arial" w:cs="Arial"/>
              </w:rPr>
              <w:t>Expected post interview (TBC)</w:t>
            </w:r>
          </w:p>
        </w:tc>
      </w:tr>
    </w:tbl>
    <w:p w14:paraId="35A03224" w14:textId="77777777" w:rsidR="00973F18" w:rsidRDefault="00973F18" w:rsidP="005F3127">
      <w:pPr>
        <w:pStyle w:val="Heading2"/>
        <w:spacing w:line="276" w:lineRule="auto"/>
        <w:rPr>
          <w:rFonts w:ascii="Arial" w:hAnsi="Arial" w:cs="Arial"/>
          <w:i w:val="0"/>
          <w:color w:val="7030A0"/>
          <w:sz w:val="24"/>
          <w:szCs w:val="24"/>
        </w:rPr>
      </w:pPr>
    </w:p>
    <w:p w14:paraId="2DEB7ED3" w14:textId="5D80EA0F" w:rsidR="00E25173" w:rsidRDefault="004224A5" w:rsidP="005F3127">
      <w:pPr>
        <w:pStyle w:val="Heading2"/>
        <w:spacing w:before="0" w:after="0" w:line="276" w:lineRule="auto"/>
        <w:rPr>
          <w:rFonts w:ascii="Arial" w:hAnsi="Arial" w:cs="Arial"/>
          <w:i w:val="0"/>
          <w:color w:val="7030A0"/>
          <w:sz w:val="24"/>
          <w:szCs w:val="24"/>
        </w:rPr>
      </w:pPr>
      <w:r>
        <w:rPr>
          <w:rFonts w:ascii="Arial" w:hAnsi="Arial" w:cs="Arial"/>
          <w:i w:val="0"/>
          <w:color w:val="7030A0"/>
          <w:sz w:val="24"/>
          <w:szCs w:val="24"/>
        </w:rPr>
        <w:t xml:space="preserve">Selection </w:t>
      </w:r>
      <w:r w:rsidR="00D95970" w:rsidRPr="00E44682">
        <w:rPr>
          <w:rFonts w:ascii="Arial" w:hAnsi="Arial" w:cs="Arial"/>
          <w:i w:val="0"/>
          <w:color w:val="7030A0"/>
          <w:sz w:val="24"/>
          <w:szCs w:val="24"/>
        </w:rPr>
        <w:t xml:space="preserve">Process </w:t>
      </w:r>
    </w:p>
    <w:p w14:paraId="3E6D3A5F" w14:textId="77777777" w:rsidR="00E25173" w:rsidRDefault="00E25173" w:rsidP="005F3127">
      <w:pPr>
        <w:spacing w:line="276" w:lineRule="auto"/>
      </w:pPr>
    </w:p>
    <w:p w14:paraId="7F65208E" w14:textId="77777777" w:rsidR="00E25173" w:rsidRDefault="00224BD8" w:rsidP="005F3127">
      <w:pPr>
        <w:pStyle w:val="Bodycopy"/>
        <w:spacing w:line="276" w:lineRule="auto"/>
      </w:pPr>
      <w:r w:rsidRPr="00224BD8">
        <w:t>This role is being competed in accordance with the Cabinet Office’s Governance Code on Public Appointments (December 2016)</w:t>
      </w:r>
      <w:r w:rsidRPr="00224BD8">
        <w:rPr>
          <w:vertAlign w:val="superscript"/>
        </w:rPr>
        <w:footnoteReference w:id="2"/>
      </w:r>
      <w:r w:rsidRPr="00224BD8">
        <w:t>, which sets out the regulatory framework for public appointments processes. The Code is based on three core principles – merit, openness and fairness. </w:t>
      </w:r>
    </w:p>
    <w:p w14:paraId="693EAE11" w14:textId="77777777" w:rsidR="008E6A92" w:rsidRDefault="008E6A92" w:rsidP="005F3127">
      <w:pPr>
        <w:pStyle w:val="Bodycopy"/>
        <w:spacing w:line="276" w:lineRule="auto"/>
      </w:pPr>
    </w:p>
    <w:p w14:paraId="75927ECF" w14:textId="5BCF34DD" w:rsidR="008E6A92" w:rsidRDefault="008E6A92" w:rsidP="005F3127">
      <w:pPr>
        <w:pStyle w:val="Bodycopy"/>
        <w:spacing w:line="276" w:lineRule="auto"/>
      </w:pPr>
      <w:r w:rsidRPr="008E6A92">
        <w:t xml:space="preserve">An Advisory Assessment Panel (Panel) will sift applications, assessing each application against the essential criteria, to produce a shortlist. Subject to Ministerial consideration, they will then conduct interviews to ascertain which candidates are appointable to the role.  </w:t>
      </w:r>
    </w:p>
    <w:p w14:paraId="7DE08002" w14:textId="77777777" w:rsidR="00E25173" w:rsidRDefault="00E25173" w:rsidP="005F3127">
      <w:pPr>
        <w:pStyle w:val="Bodycopy"/>
        <w:spacing w:line="276" w:lineRule="auto"/>
      </w:pPr>
    </w:p>
    <w:p w14:paraId="349F4ECC" w14:textId="416A6E33" w:rsidR="005D2FCF" w:rsidRDefault="00354EA1" w:rsidP="005F3127">
      <w:pPr>
        <w:pStyle w:val="Bodycopy"/>
        <w:spacing w:line="276" w:lineRule="auto"/>
      </w:pPr>
      <w:r w:rsidRPr="005D2FCF">
        <w:t xml:space="preserve">The </w:t>
      </w:r>
      <w:r w:rsidR="00227A52" w:rsidRPr="005D2FCF">
        <w:t>Panel</w:t>
      </w:r>
      <w:r w:rsidRPr="005D2FCF">
        <w:t xml:space="preserve"> </w:t>
      </w:r>
      <w:r w:rsidR="005D2FCF" w:rsidRPr="005D2FCF">
        <w:t xml:space="preserve">will be chaired by </w:t>
      </w:r>
      <w:r w:rsidR="00DF2521" w:rsidRPr="00DF2521">
        <w:t>Rachel Lloyd</w:t>
      </w:r>
      <w:r w:rsidR="00DF2521">
        <w:t xml:space="preserve"> (</w:t>
      </w:r>
      <w:r w:rsidR="00DF2521" w:rsidRPr="00DF2521">
        <w:t>Safer Streets Director</w:t>
      </w:r>
      <w:r w:rsidR="00DF2521">
        <w:t>)</w:t>
      </w:r>
      <w:r w:rsidR="005D2FCF" w:rsidRPr="005D2FCF">
        <w:rPr>
          <w:rFonts w:eastAsia="Calibri"/>
          <w:lang w:eastAsia="en-US"/>
        </w:rPr>
        <w:t xml:space="preserve">, </w:t>
      </w:r>
      <w:r w:rsidR="005D2FCF">
        <w:rPr>
          <w:rFonts w:eastAsia="Calibri"/>
          <w:lang w:eastAsia="en-US"/>
        </w:rPr>
        <w:t>and co</w:t>
      </w:r>
      <w:r w:rsidR="000C4B53">
        <w:rPr>
          <w:rFonts w:eastAsia="Calibri"/>
          <w:lang w:eastAsia="en-US"/>
        </w:rPr>
        <w:t xml:space="preserve">mprise </w:t>
      </w:r>
      <w:r w:rsidR="00CA0FEF" w:rsidRPr="00DB3311">
        <w:t>Catherine Frances Director General, Global and Public Health at the Department of Health and Social Care</w:t>
      </w:r>
      <w:r w:rsidR="00CA0FEF" w:rsidRPr="00536F02">
        <w:t xml:space="preserve"> </w:t>
      </w:r>
      <w:r w:rsidR="00CA0FEF">
        <w:t xml:space="preserve">and </w:t>
      </w:r>
      <w:r w:rsidR="00CA0FEF" w:rsidRPr="00CA0FEF">
        <w:t>Charlie Taylor, His Majesty’s Chief Inspector of Prisons, as the independent member.</w:t>
      </w:r>
    </w:p>
    <w:p w14:paraId="7BDDDA88" w14:textId="77777777" w:rsidR="00E25173" w:rsidRDefault="00E25173" w:rsidP="005F3127">
      <w:pPr>
        <w:pStyle w:val="Bodycopy"/>
        <w:spacing w:line="276" w:lineRule="auto"/>
      </w:pPr>
    </w:p>
    <w:p w14:paraId="18708C63" w14:textId="6F4F678F" w:rsidR="00827DCC" w:rsidRPr="00827DCC" w:rsidRDefault="00CC56C6" w:rsidP="005F3127">
      <w:pPr>
        <w:pStyle w:val="Bodycopy"/>
        <w:spacing w:line="276" w:lineRule="auto"/>
      </w:pPr>
      <w:r>
        <w:t>We</w:t>
      </w:r>
      <w:r w:rsidR="00224BD8" w:rsidRPr="00224BD8">
        <w:t xml:space="preserve"> will acknowledge your application and keep you updated on the progress of the competition. At the short-listing meeting the selection panel will assess each application against the essential criteria and decide who to </w:t>
      </w:r>
      <w:r w:rsidR="004F384C">
        <w:t>recommend</w:t>
      </w:r>
      <w:r w:rsidR="00224BD8" w:rsidRPr="00224BD8">
        <w:t xml:space="preserve"> for final interview.</w:t>
      </w:r>
      <w:r w:rsidR="004F384C">
        <w:t xml:space="preserve"> </w:t>
      </w:r>
      <w:r w:rsidR="00827DCC" w:rsidRPr="00827DCC">
        <w:t xml:space="preserve">Further details about the format </w:t>
      </w:r>
      <w:r w:rsidR="009B3618">
        <w:t xml:space="preserve">and any assessment </w:t>
      </w:r>
      <w:r w:rsidR="00B82B9B">
        <w:t>exercises</w:t>
      </w:r>
      <w:r w:rsidR="009B3618">
        <w:t xml:space="preserve"> </w:t>
      </w:r>
      <w:r w:rsidR="00B82B9B">
        <w:t xml:space="preserve">that may </w:t>
      </w:r>
      <w:proofErr w:type="spellStart"/>
      <w:r w:rsidR="00B82B9B">
        <w:t>used</w:t>
      </w:r>
      <w:proofErr w:type="spellEnd"/>
      <w:r w:rsidR="00B82B9B">
        <w:t xml:space="preserve">, </w:t>
      </w:r>
      <w:r w:rsidR="00827DCC" w:rsidRPr="00827DCC">
        <w:t xml:space="preserve">will be provided </w:t>
      </w:r>
      <w:proofErr w:type="gramStart"/>
      <w:r w:rsidR="00827DCC">
        <w:t>in the event that</w:t>
      </w:r>
      <w:proofErr w:type="gramEnd"/>
      <w:r w:rsidR="00827DCC">
        <w:t xml:space="preserve"> you are shortlisted. </w:t>
      </w:r>
      <w:r w:rsidR="00803C1D">
        <w:t>Such</w:t>
      </w:r>
      <w:r w:rsidR="00803C1D" w:rsidRPr="00803C1D">
        <w:t xml:space="preserve"> assessment will not result in a pass or fail decision. Rather, th</w:t>
      </w:r>
      <w:r w:rsidR="008E655B">
        <w:t>is is</w:t>
      </w:r>
      <w:r w:rsidR="00803C1D" w:rsidRPr="00803C1D">
        <w:t xml:space="preserve"> designed to support the panel's decision making and highlight areas for the panel to explore further at interview.</w:t>
      </w:r>
    </w:p>
    <w:p w14:paraId="0BF00679" w14:textId="77777777" w:rsidR="00E25173" w:rsidRDefault="00E25173" w:rsidP="005F3127">
      <w:pPr>
        <w:pStyle w:val="Bodycopy"/>
        <w:spacing w:line="276" w:lineRule="auto"/>
      </w:pPr>
    </w:p>
    <w:p w14:paraId="6E76F3EB" w14:textId="24F6BFFD" w:rsidR="00CC56C6" w:rsidRDefault="00224BD8" w:rsidP="005F3127">
      <w:pPr>
        <w:pStyle w:val="Bodycopy"/>
        <w:spacing w:line="276" w:lineRule="auto"/>
      </w:pPr>
      <w:r w:rsidRPr="00224BD8">
        <w:t xml:space="preserve">The decision to appoint to this role rests with the Home Secretary. Appointable candidates </w:t>
      </w:r>
      <w:r w:rsidRPr="00224BD8">
        <w:rPr>
          <w:u w:val="single"/>
        </w:rPr>
        <w:t>may</w:t>
      </w:r>
      <w:r w:rsidR="00F448C4">
        <w:t xml:space="preserve"> be invited </w:t>
      </w:r>
      <w:r w:rsidR="00F448C4" w:rsidRPr="005D2FCF">
        <w:t>to meet with h</w:t>
      </w:r>
      <w:r w:rsidR="004224A5" w:rsidRPr="005D2FCF">
        <w:t>er</w:t>
      </w:r>
      <w:r w:rsidR="008A6571">
        <w:t xml:space="preserve"> (or a Minister</w:t>
      </w:r>
      <w:r w:rsidR="00284F4E">
        <w:t>)</w:t>
      </w:r>
      <w:r w:rsidRPr="005D2FCF">
        <w:t xml:space="preserve">, </w:t>
      </w:r>
      <w:r w:rsidR="009046A3" w:rsidRPr="005D2FCF">
        <w:t xml:space="preserve">before a final decision </w:t>
      </w:r>
      <w:r w:rsidR="0089469D">
        <w:t xml:space="preserve">is taken </w:t>
      </w:r>
      <w:r w:rsidR="009046A3" w:rsidRPr="005D2FCF">
        <w:t xml:space="preserve">on who to recommend for appointment. </w:t>
      </w:r>
    </w:p>
    <w:p w14:paraId="7D0E7C2A" w14:textId="77777777" w:rsidR="00E25173" w:rsidRDefault="00224BD8" w:rsidP="005F3127">
      <w:pPr>
        <w:pStyle w:val="Bodycopy"/>
        <w:spacing w:line="276" w:lineRule="auto"/>
      </w:pPr>
      <w:r w:rsidRPr="00224BD8">
        <w:rPr>
          <w:b/>
          <w:u w:val="single"/>
        </w:rPr>
        <w:lastRenderedPageBreak/>
        <w:t>Please note:</w:t>
      </w:r>
      <w:r w:rsidRPr="00224BD8">
        <w:t xml:space="preserve"> Expenses incurred by candidates during the recruitment process will not be reimbursed except in exceptional circumstances and only when agreed in advance with the Home Office Public Appointments Team.</w:t>
      </w:r>
    </w:p>
    <w:p w14:paraId="5CF70666" w14:textId="77777777" w:rsidR="00CA0FEF" w:rsidRDefault="00CA0FEF" w:rsidP="005F3127">
      <w:pPr>
        <w:pStyle w:val="Bodycopy"/>
        <w:spacing w:line="276" w:lineRule="auto"/>
      </w:pPr>
    </w:p>
    <w:p w14:paraId="3C7742BA" w14:textId="3470F8B2" w:rsidR="00E25173" w:rsidRPr="004074C2" w:rsidRDefault="00DE0460" w:rsidP="005F3127">
      <w:pPr>
        <w:pStyle w:val="Heading1"/>
        <w:spacing w:before="0" w:after="0" w:line="276" w:lineRule="auto"/>
        <w:rPr>
          <w:rFonts w:ascii="Arial" w:hAnsi="Arial" w:cs="Arial"/>
          <w:color w:val="7030A0"/>
          <w:sz w:val="28"/>
          <w:szCs w:val="28"/>
        </w:rPr>
      </w:pPr>
      <w:r w:rsidRPr="004074C2">
        <w:rPr>
          <w:rFonts w:ascii="Arial" w:hAnsi="Arial" w:cs="Arial"/>
          <w:color w:val="7030A0"/>
          <w:sz w:val="28"/>
          <w:szCs w:val="28"/>
        </w:rPr>
        <w:t>Terms of Appointment</w:t>
      </w:r>
    </w:p>
    <w:p w14:paraId="4647BBA7" w14:textId="77777777" w:rsidR="00E25173" w:rsidRPr="004074C2" w:rsidRDefault="00E25173" w:rsidP="005F3127">
      <w:pPr>
        <w:spacing w:line="276" w:lineRule="auto"/>
        <w:rPr>
          <w:rFonts w:ascii="Arial" w:hAnsi="Arial" w:cs="Arial"/>
          <w:b/>
          <w:color w:val="7030A0"/>
        </w:rPr>
      </w:pPr>
    </w:p>
    <w:p w14:paraId="43A53850" w14:textId="7CE63869" w:rsidR="009046A3" w:rsidRPr="004074C2" w:rsidRDefault="009046A3" w:rsidP="005F3127">
      <w:pPr>
        <w:spacing w:line="276" w:lineRule="auto"/>
        <w:rPr>
          <w:rFonts w:ascii="Arial" w:hAnsi="Arial" w:cs="Arial"/>
        </w:rPr>
      </w:pPr>
      <w:r w:rsidRPr="004074C2">
        <w:rPr>
          <w:rFonts w:ascii="Arial" w:hAnsi="Arial" w:cs="Arial"/>
          <w:b/>
          <w:color w:val="7030A0"/>
        </w:rPr>
        <w:t>Nature of Appointment:</w:t>
      </w:r>
      <w:r w:rsidRPr="004074C2">
        <w:rPr>
          <w:rFonts w:ascii="Arial" w:hAnsi="Arial" w:cs="Arial"/>
          <w:color w:val="8F23B3"/>
        </w:rPr>
        <w:t xml:space="preserve"> </w:t>
      </w:r>
      <w:r w:rsidRPr="004074C2">
        <w:rPr>
          <w:rFonts w:ascii="Arial" w:hAnsi="Arial" w:cs="Arial"/>
        </w:rPr>
        <w:t>You are not an employee of the Home Office</w:t>
      </w:r>
      <w:r w:rsidR="005D2FCF" w:rsidRPr="004074C2">
        <w:rPr>
          <w:rFonts w:ascii="Arial" w:hAnsi="Arial" w:cs="Arial"/>
        </w:rPr>
        <w:t>.</w:t>
      </w:r>
      <w:r w:rsidRPr="004074C2">
        <w:rPr>
          <w:rFonts w:ascii="Arial" w:hAnsi="Arial" w:cs="Arial"/>
        </w:rPr>
        <w:t xml:space="preserve"> Accordingly, nothing in this document shall be construed as, or taken to </w:t>
      </w:r>
      <w:proofErr w:type="gramStart"/>
      <w:r w:rsidRPr="004074C2">
        <w:rPr>
          <w:rFonts w:ascii="Arial" w:hAnsi="Arial" w:cs="Arial"/>
        </w:rPr>
        <w:t>create,</w:t>
      </w:r>
      <w:proofErr w:type="gramEnd"/>
      <w:r w:rsidRPr="004074C2">
        <w:rPr>
          <w:rFonts w:ascii="Arial" w:hAnsi="Arial" w:cs="Arial"/>
        </w:rPr>
        <w:t xml:space="preserve"> a contract of employment between you and the Department or H</w:t>
      </w:r>
      <w:r w:rsidR="00BB1D9D">
        <w:rPr>
          <w:rFonts w:ascii="Arial" w:hAnsi="Arial" w:cs="Arial"/>
        </w:rPr>
        <w:t>is</w:t>
      </w:r>
      <w:r w:rsidRPr="004074C2">
        <w:rPr>
          <w:rFonts w:ascii="Arial" w:hAnsi="Arial" w:cs="Arial"/>
        </w:rPr>
        <w:t xml:space="preserve"> Majesty’s Government.</w:t>
      </w:r>
    </w:p>
    <w:p w14:paraId="346E2084" w14:textId="77777777" w:rsidR="009046A3" w:rsidRPr="004074C2" w:rsidRDefault="009046A3" w:rsidP="005F3127">
      <w:pPr>
        <w:spacing w:line="276" w:lineRule="auto"/>
        <w:rPr>
          <w:rFonts w:ascii="Arial" w:hAnsi="Arial" w:cs="Arial"/>
          <w:b/>
          <w:color w:val="8F23B3"/>
        </w:rPr>
      </w:pPr>
    </w:p>
    <w:p w14:paraId="7FE23E6B" w14:textId="1045B4F1" w:rsidR="009046A3" w:rsidRPr="004074C2" w:rsidRDefault="009046A3" w:rsidP="005F3127">
      <w:pPr>
        <w:spacing w:line="276" w:lineRule="auto"/>
        <w:rPr>
          <w:rFonts w:ascii="Arial" w:hAnsi="Arial" w:cs="Arial"/>
        </w:rPr>
      </w:pPr>
      <w:r w:rsidRPr="004074C2">
        <w:rPr>
          <w:rFonts w:ascii="Arial" w:hAnsi="Arial" w:cs="Arial"/>
          <w:b/>
          <w:color w:val="7030A0"/>
        </w:rPr>
        <w:t>Appointment Term:</w:t>
      </w:r>
      <w:r w:rsidRPr="004074C2">
        <w:rPr>
          <w:rFonts w:ascii="Arial" w:hAnsi="Arial" w:cs="Arial"/>
          <w:b/>
        </w:rPr>
        <w:t xml:space="preserve"> </w:t>
      </w:r>
      <w:r w:rsidRPr="001F70AE">
        <w:rPr>
          <w:rFonts w:ascii="Arial" w:hAnsi="Arial" w:cs="Arial"/>
        </w:rPr>
        <w:t>Your appointment will be</w:t>
      </w:r>
      <w:r w:rsidRPr="001F70AE">
        <w:rPr>
          <w:rFonts w:ascii="Arial" w:hAnsi="Arial" w:cs="Arial"/>
          <w:color w:val="000000"/>
        </w:rPr>
        <w:t xml:space="preserve"> for a period of </w:t>
      </w:r>
      <w:r w:rsidR="001F70AE" w:rsidRPr="001F70AE">
        <w:rPr>
          <w:rFonts w:ascii="Arial" w:hAnsi="Arial" w:cs="Arial"/>
          <w:color w:val="000000"/>
        </w:rPr>
        <w:t>three years</w:t>
      </w:r>
      <w:r w:rsidRPr="001F70AE">
        <w:rPr>
          <w:rFonts w:ascii="Arial" w:hAnsi="Arial" w:cs="Arial"/>
        </w:rPr>
        <w:t>.</w:t>
      </w:r>
      <w:r w:rsidRPr="004074C2">
        <w:rPr>
          <w:rFonts w:ascii="Arial" w:hAnsi="Arial" w:cs="Arial"/>
        </w:rPr>
        <w:t xml:space="preserve"> There is a possibility of re-appointment, subject to a satisfactory annual appraisal of performance and Ministerial agreement. </w:t>
      </w:r>
    </w:p>
    <w:p w14:paraId="2CC99103" w14:textId="77777777" w:rsidR="00E25173" w:rsidRPr="004074C2" w:rsidRDefault="00E25173" w:rsidP="005F3127">
      <w:pPr>
        <w:autoSpaceDE w:val="0"/>
        <w:autoSpaceDN w:val="0"/>
        <w:adjustRightInd w:val="0"/>
        <w:spacing w:line="276" w:lineRule="auto"/>
        <w:ind w:left="2160" w:hanging="2160"/>
        <w:rPr>
          <w:rFonts w:ascii="Arial" w:hAnsi="Arial" w:cs="Arial"/>
          <w:b/>
          <w:bCs/>
          <w:color w:val="8F23B3"/>
        </w:rPr>
      </w:pPr>
    </w:p>
    <w:p w14:paraId="4BCCE8FF" w14:textId="77777777" w:rsidR="00E25173" w:rsidRPr="004074C2" w:rsidRDefault="00DE0460" w:rsidP="005F3127">
      <w:pPr>
        <w:autoSpaceDE w:val="0"/>
        <w:autoSpaceDN w:val="0"/>
        <w:adjustRightInd w:val="0"/>
        <w:spacing w:line="276" w:lineRule="auto"/>
        <w:ind w:left="2160" w:hanging="2160"/>
        <w:rPr>
          <w:rFonts w:ascii="Arial" w:hAnsi="Arial" w:cs="Arial"/>
          <w:color w:val="7030A0"/>
        </w:rPr>
      </w:pPr>
      <w:r w:rsidRPr="004074C2">
        <w:rPr>
          <w:rFonts w:ascii="Arial" w:hAnsi="Arial" w:cs="Arial"/>
          <w:b/>
          <w:bCs/>
          <w:color w:val="7030A0"/>
        </w:rPr>
        <w:t>Remuneration and Time Commitment:</w:t>
      </w:r>
    </w:p>
    <w:p w14:paraId="571AC013" w14:textId="185699A5" w:rsidR="00886D6B" w:rsidRPr="00333833" w:rsidRDefault="00886D6B" w:rsidP="005F3127">
      <w:pPr>
        <w:pStyle w:val="ListParagraph"/>
        <w:numPr>
          <w:ilvl w:val="0"/>
          <w:numId w:val="10"/>
        </w:numPr>
        <w:spacing w:line="276" w:lineRule="auto"/>
        <w:rPr>
          <w:rFonts w:ascii="Arial" w:hAnsi="Arial" w:cs="Arial"/>
        </w:rPr>
      </w:pPr>
      <w:r w:rsidRPr="00333833">
        <w:rPr>
          <w:rFonts w:ascii="Arial" w:hAnsi="Arial" w:cs="Arial"/>
        </w:rPr>
        <w:t xml:space="preserve">Approximately </w:t>
      </w:r>
      <w:r w:rsidR="007D5B43">
        <w:rPr>
          <w:rFonts w:ascii="Arial" w:hAnsi="Arial" w:cs="Arial"/>
        </w:rPr>
        <w:t>36</w:t>
      </w:r>
      <w:r w:rsidRPr="00333833">
        <w:rPr>
          <w:rFonts w:ascii="Arial" w:hAnsi="Arial" w:cs="Arial"/>
        </w:rPr>
        <w:t xml:space="preserve"> days per year, including all quarterly meetings of the full Board. </w:t>
      </w:r>
    </w:p>
    <w:p w14:paraId="261140EE" w14:textId="78AC0AC8" w:rsidR="00886D6B" w:rsidRPr="00333833" w:rsidRDefault="00886D6B" w:rsidP="005F3127">
      <w:pPr>
        <w:pStyle w:val="ListParagraph"/>
        <w:numPr>
          <w:ilvl w:val="0"/>
          <w:numId w:val="10"/>
        </w:numPr>
        <w:spacing w:line="276" w:lineRule="auto"/>
        <w:rPr>
          <w:rFonts w:ascii="Arial" w:hAnsi="Arial" w:cs="Arial"/>
        </w:rPr>
      </w:pPr>
      <w:r w:rsidRPr="00333833">
        <w:rPr>
          <w:rFonts w:ascii="Arial" w:hAnsi="Arial" w:cs="Arial"/>
        </w:rPr>
        <w:t>Remuneration will be</w:t>
      </w:r>
      <w:r w:rsidRPr="00333833">
        <w:rPr>
          <w:rFonts w:ascii="Arial" w:hAnsi="Arial" w:cs="Arial"/>
          <w:b/>
        </w:rPr>
        <w:t xml:space="preserve"> </w:t>
      </w:r>
      <w:r w:rsidRPr="00333833">
        <w:rPr>
          <w:rFonts w:ascii="Arial" w:hAnsi="Arial" w:cs="Arial"/>
        </w:rPr>
        <w:t>£</w:t>
      </w:r>
      <w:r w:rsidR="007D5B43">
        <w:rPr>
          <w:rFonts w:ascii="Arial" w:hAnsi="Arial" w:cs="Arial"/>
        </w:rPr>
        <w:t>500</w:t>
      </w:r>
      <w:r w:rsidRPr="00333833">
        <w:rPr>
          <w:rFonts w:ascii="Arial" w:hAnsi="Arial" w:cs="Arial"/>
        </w:rPr>
        <w:t xml:space="preserve"> per day, along with reasonable reimbursement for travel     </w:t>
      </w:r>
    </w:p>
    <w:p w14:paraId="035BAC99" w14:textId="400F8076" w:rsidR="009046A3" w:rsidRPr="00EA29E0" w:rsidRDefault="00886D6B" w:rsidP="005F3127">
      <w:pPr>
        <w:pStyle w:val="ListParagraph"/>
        <w:spacing w:line="276" w:lineRule="auto"/>
        <w:rPr>
          <w:rFonts w:ascii="Arial" w:hAnsi="Arial" w:cs="Arial"/>
        </w:rPr>
      </w:pPr>
      <w:r w:rsidRPr="00333833">
        <w:rPr>
          <w:rFonts w:ascii="Arial" w:hAnsi="Arial" w:cs="Arial"/>
        </w:rPr>
        <w:t xml:space="preserve">expenses. </w:t>
      </w:r>
    </w:p>
    <w:p w14:paraId="5820738F" w14:textId="77777777" w:rsidR="009046A3" w:rsidRPr="004074C2" w:rsidRDefault="009046A3" w:rsidP="005F3127">
      <w:pPr>
        <w:autoSpaceDE w:val="0"/>
        <w:autoSpaceDN w:val="0"/>
        <w:adjustRightInd w:val="0"/>
        <w:spacing w:line="276" w:lineRule="auto"/>
        <w:rPr>
          <w:rFonts w:ascii="Arial" w:hAnsi="Arial" w:cs="Arial"/>
        </w:rPr>
      </w:pPr>
    </w:p>
    <w:p w14:paraId="2AA317CA" w14:textId="75F83906" w:rsidR="00E25173" w:rsidRPr="004074C2" w:rsidRDefault="00DE0460" w:rsidP="005F3127">
      <w:pPr>
        <w:spacing w:line="276" w:lineRule="auto"/>
        <w:rPr>
          <w:rFonts w:ascii="Arial" w:hAnsi="Arial" w:cs="Arial"/>
        </w:rPr>
      </w:pPr>
      <w:r w:rsidRPr="004074C2">
        <w:rPr>
          <w:rFonts w:ascii="Arial" w:hAnsi="Arial" w:cs="Arial"/>
          <w:b/>
          <w:bCs/>
          <w:color w:val="7030A0"/>
        </w:rPr>
        <w:t>Security clearance:</w:t>
      </w:r>
      <w:r w:rsidRPr="004074C2">
        <w:rPr>
          <w:rFonts w:ascii="Arial" w:hAnsi="Arial" w:cs="Arial"/>
          <w:b/>
          <w:bCs/>
        </w:rPr>
        <w:t xml:space="preserve"> </w:t>
      </w:r>
      <w:r w:rsidRPr="004074C2">
        <w:rPr>
          <w:rFonts w:ascii="Arial" w:eastAsia="Calibri" w:hAnsi="Arial" w:cs="Arial"/>
          <w:color w:val="000000"/>
        </w:rPr>
        <w:t>The successful candidate will be required to have or be willing to obtain security clearance to</w:t>
      </w:r>
      <w:r w:rsidR="001F70AE">
        <w:rPr>
          <w:rFonts w:ascii="Arial" w:eastAsia="Calibri" w:hAnsi="Arial" w:cs="Arial"/>
          <w:color w:val="000000"/>
        </w:rPr>
        <w:t xml:space="preserve"> </w:t>
      </w:r>
      <w:r w:rsidR="009F519F">
        <w:rPr>
          <w:rFonts w:ascii="Arial" w:eastAsia="Calibri" w:hAnsi="Arial" w:cs="Arial"/>
          <w:color w:val="000000"/>
        </w:rPr>
        <w:t xml:space="preserve">SC </w:t>
      </w:r>
      <w:r w:rsidRPr="004074C2">
        <w:rPr>
          <w:rFonts w:ascii="Arial" w:eastAsia="Calibri" w:hAnsi="Arial" w:cs="Arial"/>
          <w:color w:val="000000"/>
        </w:rPr>
        <w:t>level</w:t>
      </w:r>
      <w:r w:rsidR="00BB41D5" w:rsidRPr="004074C2">
        <w:rPr>
          <w:rFonts w:ascii="Arial" w:eastAsia="Calibri" w:hAnsi="Arial" w:cs="Arial"/>
          <w:color w:val="000000"/>
        </w:rPr>
        <w:t xml:space="preserve"> and </w:t>
      </w:r>
      <w:r w:rsidR="00904980" w:rsidRPr="004074C2">
        <w:rPr>
          <w:rFonts w:ascii="Arial" w:eastAsia="Calibri" w:hAnsi="Arial" w:cs="Arial"/>
          <w:color w:val="000000"/>
        </w:rPr>
        <w:t>p</w:t>
      </w:r>
      <w:r w:rsidR="00BB41D5" w:rsidRPr="004074C2">
        <w:rPr>
          <w:rFonts w:ascii="Arial" w:eastAsia="Calibri" w:hAnsi="Arial" w:cs="Arial"/>
          <w:color w:val="000000"/>
        </w:rPr>
        <w:t xml:space="preserve">olice </w:t>
      </w:r>
      <w:r w:rsidR="00904980" w:rsidRPr="004074C2">
        <w:rPr>
          <w:rFonts w:ascii="Arial" w:eastAsia="Calibri" w:hAnsi="Arial" w:cs="Arial"/>
          <w:color w:val="000000"/>
        </w:rPr>
        <w:t>v</w:t>
      </w:r>
      <w:r w:rsidR="00BB41D5" w:rsidRPr="004074C2">
        <w:rPr>
          <w:rFonts w:ascii="Arial" w:eastAsia="Calibri" w:hAnsi="Arial" w:cs="Arial"/>
          <w:color w:val="000000"/>
        </w:rPr>
        <w:t xml:space="preserve">etting. </w:t>
      </w:r>
      <w:r w:rsidRPr="004074C2">
        <w:rPr>
          <w:rFonts w:ascii="Arial" w:eastAsia="Calibri" w:hAnsi="Arial" w:cs="Arial"/>
          <w:color w:val="000000"/>
        </w:rPr>
        <w:t>Pre-appointment checks will also be undertaken on immigration and criminal convictions. It usually takes between 4-</w:t>
      </w:r>
      <w:r w:rsidR="009A0CD3" w:rsidRPr="004074C2">
        <w:rPr>
          <w:rFonts w:ascii="Arial" w:eastAsia="Calibri" w:hAnsi="Arial" w:cs="Arial"/>
          <w:color w:val="000000"/>
        </w:rPr>
        <w:t>6</w:t>
      </w:r>
      <w:r w:rsidRPr="004074C2">
        <w:rPr>
          <w:rFonts w:ascii="Arial" w:eastAsia="Calibri" w:hAnsi="Arial" w:cs="Arial"/>
          <w:color w:val="000000"/>
        </w:rPr>
        <w:t xml:space="preserve"> weeks to obtain the security clearance. The role will be offered on a conditional basis until the successful candidate has passed all checks. </w:t>
      </w:r>
      <w:r w:rsidRPr="004074C2">
        <w:rPr>
          <w:rFonts w:ascii="Arial" w:hAnsi="Arial" w:cs="Arial"/>
        </w:rPr>
        <w:t xml:space="preserve">The successful candidate will be encouraged to take up this appointment as soon as possible, subject to the successful completion of all pre-appointment checks. </w:t>
      </w:r>
    </w:p>
    <w:p w14:paraId="2D39DD81" w14:textId="77777777" w:rsidR="001400F4" w:rsidRPr="004074C2" w:rsidRDefault="001400F4" w:rsidP="005F3127">
      <w:pPr>
        <w:spacing w:line="276" w:lineRule="auto"/>
        <w:rPr>
          <w:rFonts w:ascii="Arial" w:hAnsi="Arial" w:cs="Arial"/>
          <w:b/>
          <w:bCs/>
        </w:rPr>
      </w:pPr>
    </w:p>
    <w:p w14:paraId="086C77A8" w14:textId="36D890DA" w:rsidR="00E25173" w:rsidRPr="004074C2" w:rsidRDefault="00DE0460" w:rsidP="005F3127">
      <w:pPr>
        <w:spacing w:line="276" w:lineRule="auto"/>
        <w:rPr>
          <w:rFonts w:ascii="Arial" w:hAnsi="Arial" w:cs="Arial"/>
        </w:rPr>
      </w:pPr>
      <w:r w:rsidRPr="004074C2">
        <w:rPr>
          <w:rFonts w:ascii="Arial" w:hAnsi="Arial" w:cs="Arial"/>
          <w:b/>
          <w:bCs/>
          <w:color w:val="7030A0"/>
        </w:rPr>
        <w:t>Confidentiality:</w:t>
      </w:r>
      <w:r w:rsidRPr="004074C2">
        <w:rPr>
          <w:rFonts w:ascii="Arial" w:hAnsi="Arial" w:cs="Arial"/>
          <w:b/>
          <w:bCs/>
        </w:rPr>
        <w:t xml:space="preserve"> </w:t>
      </w:r>
      <w:r w:rsidRPr="004074C2">
        <w:rPr>
          <w:rFonts w:ascii="Arial" w:hAnsi="Arial" w:cs="Arial"/>
        </w:rPr>
        <w:t>You will be subject to the provisions of the Official Secrets Act and required to exercise care in the use of official information acquired in the course of official duties, and not to disclose information which is held in confidence.</w:t>
      </w:r>
    </w:p>
    <w:p w14:paraId="44372F4A" w14:textId="77777777" w:rsidR="00E25173" w:rsidRPr="004074C2" w:rsidRDefault="00E25173" w:rsidP="005F3127">
      <w:pPr>
        <w:spacing w:line="276" w:lineRule="auto"/>
        <w:rPr>
          <w:rFonts w:ascii="Arial" w:hAnsi="Arial" w:cs="Arial"/>
        </w:rPr>
      </w:pPr>
    </w:p>
    <w:p w14:paraId="141DF9C2" w14:textId="77777777" w:rsidR="00E25173" w:rsidRPr="004074C2" w:rsidRDefault="00DE0460" w:rsidP="005F3127">
      <w:pPr>
        <w:tabs>
          <w:tab w:val="right" w:pos="8820"/>
        </w:tabs>
        <w:spacing w:line="276" w:lineRule="auto"/>
        <w:rPr>
          <w:rFonts w:ascii="Arial" w:hAnsi="Arial" w:cs="Arial"/>
        </w:rPr>
      </w:pPr>
      <w:bookmarkStart w:id="1" w:name="_Toc327968531"/>
      <w:r w:rsidRPr="004074C2">
        <w:rPr>
          <w:rFonts w:ascii="Arial" w:hAnsi="Arial" w:cs="Arial"/>
          <w:b/>
          <w:bCs/>
          <w:color w:val="7030A0"/>
        </w:rPr>
        <w:t>Disqualification for appointment</w:t>
      </w:r>
      <w:bookmarkEnd w:id="1"/>
      <w:r w:rsidRPr="004074C2">
        <w:rPr>
          <w:rFonts w:ascii="Arial" w:hAnsi="Arial" w:cs="Arial"/>
          <w:b/>
          <w:bCs/>
          <w:color w:val="8F23B3"/>
        </w:rPr>
        <w:t>:</w:t>
      </w:r>
      <w:r w:rsidRPr="004074C2">
        <w:rPr>
          <w:rFonts w:ascii="Arial" w:hAnsi="Arial" w:cs="Arial"/>
          <w:b/>
        </w:rPr>
        <w:t xml:space="preserve"> </w:t>
      </w:r>
      <w:r w:rsidRPr="004074C2">
        <w:rPr>
          <w:rFonts w:ascii="Arial" w:hAnsi="Arial" w:cs="Arial"/>
        </w:rPr>
        <w:t>There are circumstances in which an individual will not be considered for appointment. They include:</w:t>
      </w:r>
    </w:p>
    <w:p w14:paraId="5D035314" w14:textId="77777777" w:rsidR="00E25173" w:rsidRPr="004074C2" w:rsidRDefault="00DE0460" w:rsidP="005F3127">
      <w:pPr>
        <w:pStyle w:val="ListParagraph"/>
        <w:numPr>
          <w:ilvl w:val="0"/>
          <w:numId w:val="12"/>
        </w:numPr>
        <w:autoSpaceDE w:val="0"/>
        <w:autoSpaceDN w:val="0"/>
        <w:adjustRightInd w:val="0"/>
        <w:spacing w:line="276" w:lineRule="auto"/>
        <w:rPr>
          <w:rFonts w:ascii="Arial" w:hAnsi="Arial" w:cs="Arial"/>
        </w:rPr>
      </w:pPr>
      <w:r w:rsidRPr="004074C2">
        <w:rPr>
          <w:rFonts w:ascii="Arial" w:hAnsi="Arial" w:cs="Arial"/>
        </w:rPr>
        <w:t xml:space="preserve">people who have received a prison sentence or suspended sentence of three months or more in the last five </w:t>
      </w:r>
      <w:proofErr w:type="gramStart"/>
      <w:r w:rsidRPr="004074C2">
        <w:rPr>
          <w:rFonts w:ascii="Arial" w:hAnsi="Arial" w:cs="Arial"/>
        </w:rPr>
        <w:t>years;</w:t>
      </w:r>
      <w:proofErr w:type="gramEnd"/>
    </w:p>
    <w:p w14:paraId="63970AAB" w14:textId="77777777" w:rsidR="00E25173" w:rsidRPr="004074C2" w:rsidRDefault="00DE0460" w:rsidP="005F3127">
      <w:pPr>
        <w:pStyle w:val="ListParagraph"/>
        <w:numPr>
          <w:ilvl w:val="0"/>
          <w:numId w:val="12"/>
        </w:numPr>
        <w:autoSpaceDE w:val="0"/>
        <w:autoSpaceDN w:val="0"/>
        <w:adjustRightInd w:val="0"/>
        <w:spacing w:line="276" w:lineRule="auto"/>
        <w:rPr>
          <w:rFonts w:ascii="Arial" w:hAnsi="Arial" w:cs="Arial"/>
        </w:rPr>
      </w:pPr>
      <w:r w:rsidRPr="004074C2">
        <w:rPr>
          <w:rFonts w:ascii="Arial" w:hAnsi="Arial" w:cs="Arial"/>
        </w:rPr>
        <w:t xml:space="preserve">people who are the subject of a bankruptcy restrictions order or interim </w:t>
      </w:r>
      <w:proofErr w:type="gramStart"/>
      <w:r w:rsidRPr="004074C2">
        <w:rPr>
          <w:rFonts w:ascii="Arial" w:hAnsi="Arial" w:cs="Arial"/>
        </w:rPr>
        <w:t>order;</w:t>
      </w:r>
      <w:proofErr w:type="gramEnd"/>
    </w:p>
    <w:p w14:paraId="34812B3F" w14:textId="77777777" w:rsidR="00E25173" w:rsidRPr="004074C2" w:rsidRDefault="00DE0460" w:rsidP="005F3127">
      <w:pPr>
        <w:pStyle w:val="ListParagraph"/>
        <w:numPr>
          <w:ilvl w:val="0"/>
          <w:numId w:val="12"/>
        </w:numPr>
        <w:autoSpaceDE w:val="0"/>
        <w:autoSpaceDN w:val="0"/>
        <w:adjustRightInd w:val="0"/>
        <w:spacing w:line="276" w:lineRule="auto"/>
        <w:rPr>
          <w:rFonts w:ascii="Arial" w:hAnsi="Arial" w:cs="Arial"/>
        </w:rPr>
      </w:pPr>
      <w:r w:rsidRPr="004074C2">
        <w:rPr>
          <w:rFonts w:ascii="Arial" w:hAnsi="Arial" w:cs="Arial"/>
        </w:rPr>
        <w:t xml:space="preserve">in certain circumstances, those who have had an earlier term of appointment </w:t>
      </w:r>
      <w:proofErr w:type="gramStart"/>
      <w:r w:rsidRPr="004074C2">
        <w:rPr>
          <w:rFonts w:ascii="Arial" w:hAnsi="Arial" w:cs="Arial"/>
        </w:rPr>
        <w:t>terminated;</w:t>
      </w:r>
      <w:proofErr w:type="gramEnd"/>
    </w:p>
    <w:p w14:paraId="5A64E3A8" w14:textId="77777777" w:rsidR="00E25173" w:rsidRPr="004074C2" w:rsidRDefault="00DE0460" w:rsidP="005F3127">
      <w:pPr>
        <w:pStyle w:val="ListParagraph"/>
        <w:numPr>
          <w:ilvl w:val="0"/>
          <w:numId w:val="12"/>
        </w:numPr>
        <w:autoSpaceDE w:val="0"/>
        <w:autoSpaceDN w:val="0"/>
        <w:adjustRightInd w:val="0"/>
        <w:spacing w:line="276" w:lineRule="auto"/>
        <w:rPr>
          <w:rFonts w:ascii="Arial" w:hAnsi="Arial" w:cs="Arial"/>
        </w:rPr>
      </w:pPr>
      <w:r w:rsidRPr="004074C2">
        <w:rPr>
          <w:rFonts w:ascii="Arial" w:hAnsi="Arial" w:cs="Arial"/>
        </w:rPr>
        <w:t xml:space="preserve">anyone who is under a disqualification order under the Company Directors Disqualification Act 1986, or Part 2 of the Companies (Northern Ireland) Order </w:t>
      </w:r>
      <w:proofErr w:type="gramStart"/>
      <w:r w:rsidRPr="004074C2">
        <w:rPr>
          <w:rFonts w:ascii="Arial" w:hAnsi="Arial" w:cs="Arial"/>
        </w:rPr>
        <w:t>1989;</w:t>
      </w:r>
      <w:proofErr w:type="gramEnd"/>
    </w:p>
    <w:p w14:paraId="6B7E80B7" w14:textId="77777777" w:rsidR="00E25173" w:rsidRPr="004074C2" w:rsidRDefault="00DE0460" w:rsidP="005F3127">
      <w:pPr>
        <w:pStyle w:val="ListParagraph"/>
        <w:numPr>
          <w:ilvl w:val="0"/>
          <w:numId w:val="12"/>
        </w:numPr>
        <w:autoSpaceDE w:val="0"/>
        <w:autoSpaceDN w:val="0"/>
        <w:adjustRightInd w:val="0"/>
        <w:spacing w:line="276" w:lineRule="auto"/>
        <w:rPr>
          <w:rFonts w:ascii="Arial" w:hAnsi="Arial" w:cs="Arial"/>
        </w:rPr>
      </w:pPr>
      <w:r w:rsidRPr="004074C2">
        <w:rPr>
          <w:rFonts w:ascii="Arial" w:hAnsi="Arial" w:cs="Arial"/>
        </w:rPr>
        <w:t xml:space="preserve">anyone who has failed to make a payment under a county court administration </w:t>
      </w:r>
      <w:proofErr w:type="gramStart"/>
      <w:r w:rsidRPr="004074C2">
        <w:rPr>
          <w:rFonts w:ascii="Arial" w:hAnsi="Arial" w:cs="Arial"/>
        </w:rPr>
        <w:t>order;</w:t>
      </w:r>
      <w:proofErr w:type="gramEnd"/>
      <w:r w:rsidRPr="004074C2">
        <w:rPr>
          <w:rFonts w:ascii="Arial" w:hAnsi="Arial" w:cs="Arial"/>
        </w:rPr>
        <w:t xml:space="preserve"> </w:t>
      </w:r>
    </w:p>
    <w:p w14:paraId="6F1CE0C4" w14:textId="77777777" w:rsidR="00E25173" w:rsidRPr="004074C2" w:rsidRDefault="00DE0460" w:rsidP="005F3127">
      <w:pPr>
        <w:pStyle w:val="ListParagraph"/>
        <w:numPr>
          <w:ilvl w:val="0"/>
          <w:numId w:val="12"/>
        </w:numPr>
        <w:autoSpaceDE w:val="0"/>
        <w:autoSpaceDN w:val="0"/>
        <w:adjustRightInd w:val="0"/>
        <w:spacing w:line="276" w:lineRule="auto"/>
        <w:rPr>
          <w:rFonts w:ascii="Arial" w:hAnsi="Arial" w:cs="Arial"/>
        </w:rPr>
      </w:pPr>
      <w:r w:rsidRPr="004074C2">
        <w:rPr>
          <w:rFonts w:ascii="Arial" w:hAnsi="Arial" w:cs="Arial"/>
        </w:rPr>
        <w:t xml:space="preserve">anyone subject to an order under the Insolvency Act 1986; and </w:t>
      </w:r>
    </w:p>
    <w:p w14:paraId="41E7BBCF" w14:textId="77777777" w:rsidR="00E25173" w:rsidRPr="004074C2" w:rsidRDefault="00DE0460" w:rsidP="005F3127">
      <w:pPr>
        <w:pStyle w:val="ListParagraph"/>
        <w:numPr>
          <w:ilvl w:val="0"/>
          <w:numId w:val="12"/>
        </w:numPr>
        <w:autoSpaceDE w:val="0"/>
        <w:autoSpaceDN w:val="0"/>
        <w:adjustRightInd w:val="0"/>
        <w:spacing w:line="276" w:lineRule="auto"/>
        <w:rPr>
          <w:rFonts w:ascii="Arial" w:hAnsi="Arial" w:cs="Arial"/>
        </w:rPr>
      </w:pPr>
      <w:r w:rsidRPr="004074C2">
        <w:rPr>
          <w:rFonts w:ascii="Arial" w:hAnsi="Arial" w:cs="Arial"/>
        </w:rPr>
        <w:t>anyone who has been removed from trusteeship of a charity.</w:t>
      </w:r>
    </w:p>
    <w:p w14:paraId="721CD0BC" w14:textId="77777777" w:rsidR="00E25173" w:rsidRPr="004074C2" w:rsidRDefault="00E25173" w:rsidP="005F3127">
      <w:pPr>
        <w:tabs>
          <w:tab w:val="right" w:pos="8820"/>
        </w:tabs>
        <w:spacing w:line="276" w:lineRule="auto"/>
        <w:ind w:left="1080"/>
        <w:rPr>
          <w:rFonts w:ascii="Arial" w:hAnsi="Arial" w:cs="Arial"/>
        </w:rPr>
      </w:pPr>
    </w:p>
    <w:p w14:paraId="5680A2A6" w14:textId="3C533371" w:rsidR="00E25173" w:rsidRPr="004074C2" w:rsidRDefault="00DE0460" w:rsidP="005F3127">
      <w:pPr>
        <w:tabs>
          <w:tab w:val="right" w:pos="8820"/>
        </w:tabs>
        <w:spacing w:line="276" w:lineRule="auto"/>
        <w:rPr>
          <w:rFonts w:ascii="Arial" w:hAnsi="Arial" w:cs="Arial"/>
          <w:b/>
        </w:rPr>
      </w:pPr>
      <w:r w:rsidRPr="004074C2">
        <w:rPr>
          <w:rFonts w:ascii="Arial" w:hAnsi="Arial" w:cs="Arial"/>
          <w:b/>
        </w:rPr>
        <w:t xml:space="preserve">Further advice about disqualification for appointment can be given by contacting the Public Appointments Team on </w:t>
      </w:r>
      <w:hyperlink r:id="rId20" w:history="1">
        <w:r w:rsidR="004224A5" w:rsidRPr="004074C2">
          <w:rPr>
            <w:rStyle w:val="Hyperlink"/>
            <w:rFonts w:ascii="Arial" w:hAnsi="Arial" w:cs="Arial"/>
            <w:b/>
          </w:rPr>
          <w:t>publicappointments@homeoffice.gov.uk</w:t>
        </w:r>
      </w:hyperlink>
      <w:r w:rsidRPr="004074C2">
        <w:rPr>
          <w:rFonts w:ascii="Arial" w:hAnsi="Arial" w:cs="Arial"/>
          <w:b/>
        </w:rPr>
        <w:t>.</w:t>
      </w:r>
    </w:p>
    <w:p w14:paraId="1FEC98F1" w14:textId="77777777" w:rsidR="00E25173" w:rsidRDefault="00E25173" w:rsidP="005F3127">
      <w:pPr>
        <w:spacing w:line="276" w:lineRule="auto"/>
        <w:rPr>
          <w:rFonts w:ascii="Arial" w:hAnsi="Arial" w:cs="Arial"/>
        </w:rPr>
      </w:pPr>
    </w:p>
    <w:p w14:paraId="425CA40A" w14:textId="560CFFEF" w:rsidR="006D7D89" w:rsidRPr="00897BA3" w:rsidRDefault="006D7D89" w:rsidP="005F3127">
      <w:pPr>
        <w:spacing w:line="276" w:lineRule="auto"/>
        <w:ind w:right="71"/>
        <w:rPr>
          <w:rFonts w:ascii="Arial" w:hAnsi="Arial" w:cs="Arial"/>
        </w:rPr>
      </w:pPr>
      <w:r w:rsidRPr="00AC6FDD">
        <w:rPr>
          <w:rFonts w:ascii="Arial" w:hAnsi="Arial" w:cs="Arial"/>
          <w:b/>
          <w:color w:val="7030A0"/>
        </w:rPr>
        <w:lastRenderedPageBreak/>
        <w:t>Standards in public life:</w:t>
      </w:r>
      <w:r w:rsidRPr="00AC6FDD">
        <w:rPr>
          <w:rFonts w:ascii="Arial" w:hAnsi="Arial" w:cs="Arial"/>
          <w:b/>
          <w:color w:val="8F23B3"/>
        </w:rPr>
        <w:t xml:space="preserve"> </w:t>
      </w:r>
      <w:r w:rsidRPr="00AC6FDD">
        <w:rPr>
          <w:rFonts w:ascii="Arial" w:hAnsi="Arial" w:cs="Arial"/>
        </w:rPr>
        <w:t>You will be expected to demonstrate high standards of corporate and personal conduct. Candidates will be expected to abide by the “</w:t>
      </w:r>
      <w:r w:rsidR="002B602F" w:rsidRPr="002B602F">
        <w:rPr>
          <w:rFonts w:ascii="Arial" w:hAnsi="Arial" w:cs="Arial"/>
        </w:rPr>
        <w:t>Seven Principles of Public Life</w:t>
      </w:r>
      <w:r w:rsidRPr="00AC6FDD">
        <w:rPr>
          <w:rFonts w:ascii="Arial" w:hAnsi="Arial" w:cs="Arial"/>
        </w:rPr>
        <w:t>” set out by the Committee on Standards in Public Life (</w:t>
      </w:r>
      <w:r w:rsidRPr="002B7866">
        <w:rPr>
          <w:rFonts w:ascii="Arial" w:hAnsi="Arial" w:cs="Arial"/>
        </w:rPr>
        <w:t xml:space="preserve">see below, </w:t>
      </w:r>
      <w:r w:rsidRPr="005C2C20">
        <w:rPr>
          <w:rFonts w:ascii="Arial" w:hAnsi="Arial" w:cs="Arial"/>
        </w:rPr>
        <w:t>page 1</w:t>
      </w:r>
      <w:r w:rsidR="00073FF6">
        <w:rPr>
          <w:rFonts w:ascii="Arial" w:hAnsi="Arial" w:cs="Arial"/>
        </w:rPr>
        <w:t>1</w:t>
      </w:r>
      <w:r w:rsidRPr="005C2C20">
        <w:rPr>
          <w:rFonts w:ascii="Arial" w:hAnsi="Arial" w:cs="Arial"/>
        </w:rPr>
        <w:t>).</w:t>
      </w:r>
      <w:r w:rsidRPr="00AC6FDD">
        <w:rPr>
          <w:rFonts w:ascii="Arial" w:hAnsi="Arial" w:cs="Arial"/>
          <w:color w:val="FF0000"/>
        </w:rPr>
        <w:t xml:space="preserve"> </w:t>
      </w:r>
      <w:r w:rsidR="001400F4" w:rsidRPr="00897BA3">
        <w:rPr>
          <w:rFonts w:ascii="Arial" w:hAnsi="Arial" w:cs="Arial"/>
        </w:rPr>
        <w:t>Failure to do so may result in sanction up to and including dismissal.</w:t>
      </w:r>
    </w:p>
    <w:p w14:paraId="770DFDCE" w14:textId="77777777" w:rsidR="006D7D89" w:rsidRDefault="006D7D89" w:rsidP="005F3127">
      <w:pPr>
        <w:spacing w:line="276" w:lineRule="auto"/>
        <w:ind w:left="58"/>
        <w:rPr>
          <w:rFonts w:ascii="Arial" w:hAnsi="Arial" w:cs="Arial"/>
        </w:rPr>
      </w:pPr>
      <w:r w:rsidRPr="00AC6FDD">
        <w:rPr>
          <w:rFonts w:ascii="Arial" w:hAnsi="Arial" w:cs="Arial"/>
        </w:rPr>
        <w:t xml:space="preserve"> </w:t>
      </w:r>
    </w:p>
    <w:p w14:paraId="2C6596A6" w14:textId="42C971F2" w:rsidR="004074C2" w:rsidRDefault="006D7D89" w:rsidP="005F3127">
      <w:pPr>
        <w:spacing w:line="276" w:lineRule="auto"/>
        <w:ind w:right="71"/>
        <w:rPr>
          <w:rFonts w:ascii="Arial" w:hAnsi="Arial" w:cs="Arial"/>
        </w:rPr>
      </w:pPr>
      <w:r w:rsidRPr="00AC6FDD">
        <w:rPr>
          <w:rFonts w:ascii="Arial" w:hAnsi="Arial" w:cs="Arial"/>
          <w:b/>
          <w:color w:val="7030A0"/>
        </w:rPr>
        <w:t>Registration of interests:</w:t>
      </w:r>
      <w:r w:rsidRPr="00AC6FDD">
        <w:rPr>
          <w:rFonts w:ascii="Arial" w:hAnsi="Arial" w:cs="Arial"/>
          <w:b/>
          <w:color w:val="8F23B3"/>
        </w:rPr>
        <w:t xml:space="preserve"> </w:t>
      </w:r>
      <w:r w:rsidRPr="00AC6FDD">
        <w:rPr>
          <w:rFonts w:ascii="Arial" w:hAnsi="Arial" w:cs="Arial"/>
        </w:rPr>
        <w:t xml:space="preserve">The purpose of these provisions is to avoid any danger of </w:t>
      </w:r>
      <w:r w:rsidR="00B611EB">
        <w:rPr>
          <w:rFonts w:ascii="Arial" w:hAnsi="Arial" w:cs="Arial"/>
        </w:rPr>
        <w:t>the</w:t>
      </w:r>
      <w:r w:rsidR="00886D6B">
        <w:rPr>
          <w:rFonts w:ascii="Arial" w:hAnsi="Arial" w:cs="Arial"/>
        </w:rPr>
        <w:t xml:space="preserve"> </w:t>
      </w:r>
      <w:r w:rsidR="00EE2CD9">
        <w:rPr>
          <w:rFonts w:ascii="Arial" w:hAnsi="Arial" w:cs="Arial"/>
        </w:rPr>
        <w:t>Independent Advisor</w:t>
      </w:r>
      <w:r w:rsidR="00886D6B">
        <w:rPr>
          <w:rFonts w:ascii="Arial" w:hAnsi="Arial" w:cs="Arial"/>
        </w:rPr>
        <w:t xml:space="preserve"> </w:t>
      </w:r>
      <w:r w:rsidRPr="00AC6FDD">
        <w:rPr>
          <w:rFonts w:ascii="Arial" w:hAnsi="Arial" w:cs="Arial"/>
        </w:rPr>
        <w:t xml:space="preserve">being influenced, or appearing to be influenced, by their private interests in the exercise of their public duties. </w:t>
      </w:r>
    </w:p>
    <w:p w14:paraId="01CB51F0" w14:textId="77777777" w:rsidR="008C02AB" w:rsidRDefault="008C02AB" w:rsidP="005F3127">
      <w:pPr>
        <w:spacing w:line="276" w:lineRule="auto"/>
        <w:ind w:right="71"/>
        <w:rPr>
          <w:rFonts w:ascii="Arial" w:hAnsi="Arial" w:cs="Arial"/>
        </w:rPr>
      </w:pPr>
    </w:p>
    <w:p w14:paraId="1A44F6E3" w14:textId="42884BA8" w:rsidR="004074C2" w:rsidRPr="004074C2" w:rsidRDefault="006D7D89" w:rsidP="005F3127">
      <w:pPr>
        <w:spacing w:line="276" w:lineRule="auto"/>
        <w:ind w:right="71"/>
        <w:rPr>
          <w:rFonts w:ascii="Arial" w:hAnsi="Arial" w:cs="Arial"/>
        </w:rPr>
      </w:pPr>
      <w:r w:rsidRPr="004074C2">
        <w:rPr>
          <w:rFonts w:ascii="Arial" w:hAnsi="Arial" w:cs="Arial"/>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2261DD56" w14:textId="77777777" w:rsidR="008C02AB" w:rsidRDefault="008C02AB" w:rsidP="005F3127">
      <w:pPr>
        <w:spacing w:line="276" w:lineRule="auto"/>
        <w:ind w:right="71"/>
        <w:rPr>
          <w:rFonts w:ascii="Arial" w:hAnsi="Arial" w:cs="Arial"/>
        </w:rPr>
      </w:pPr>
    </w:p>
    <w:p w14:paraId="426ADE77" w14:textId="232DDC3A" w:rsidR="004074C2" w:rsidRPr="004074C2" w:rsidRDefault="006D7D89" w:rsidP="005F3127">
      <w:pPr>
        <w:spacing w:line="276" w:lineRule="auto"/>
        <w:ind w:right="71"/>
        <w:rPr>
          <w:rFonts w:ascii="Arial" w:hAnsi="Arial" w:cs="Arial"/>
        </w:rPr>
      </w:pPr>
      <w:r w:rsidRPr="004074C2">
        <w:rPr>
          <w:rFonts w:ascii="Arial" w:hAnsi="Arial" w:cs="Arial"/>
        </w:rPr>
        <w:t xml:space="preserve">There is a requirement to declare any actual or potential conflict of interest you may have in being appointed </w:t>
      </w:r>
      <w:r w:rsidR="000C4B53">
        <w:rPr>
          <w:rFonts w:ascii="Arial" w:hAnsi="Arial" w:cs="Arial"/>
        </w:rPr>
        <w:t xml:space="preserve">as </w:t>
      </w:r>
      <w:r w:rsidR="00EE2CD9">
        <w:rPr>
          <w:rFonts w:ascii="Arial" w:hAnsi="Arial" w:cs="Arial"/>
        </w:rPr>
        <w:t>Independent Advisor</w:t>
      </w:r>
      <w:r w:rsidR="000C4B53">
        <w:rPr>
          <w:rFonts w:ascii="Arial" w:hAnsi="Arial" w:cs="Arial"/>
        </w:rPr>
        <w:t xml:space="preserve"> </w:t>
      </w:r>
      <w:r w:rsidRPr="004074C2">
        <w:rPr>
          <w:rFonts w:ascii="Arial" w:hAnsi="Arial" w:cs="Arial"/>
        </w:rPr>
        <w:t xml:space="preserve">in a separate form. Any actual or perceived conflicts of interest will be fully explored by the Panel at interview stage. </w:t>
      </w:r>
    </w:p>
    <w:p w14:paraId="4AD1E24E" w14:textId="77777777" w:rsidR="008C02AB" w:rsidRDefault="008C02AB" w:rsidP="005F3127">
      <w:pPr>
        <w:spacing w:line="276" w:lineRule="auto"/>
        <w:ind w:right="71"/>
        <w:rPr>
          <w:rFonts w:ascii="Arial" w:hAnsi="Arial" w:cs="Arial"/>
        </w:rPr>
      </w:pPr>
    </w:p>
    <w:p w14:paraId="2B9AC327" w14:textId="0F0B97F9" w:rsidR="004074C2" w:rsidRPr="004074C2" w:rsidRDefault="00DE0460" w:rsidP="005F3127">
      <w:pPr>
        <w:spacing w:line="276" w:lineRule="auto"/>
        <w:ind w:right="71"/>
        <w:rPr>
          <w:rFonts w:ascii="Arial" w:hAnsi="Arial" w:cs="Arial"/>
        </w:rPr>
      </w:pPr>
      <w:r w:rsidRPr="004074C2">
        <w:rPr>
          <w:rFonts w:ascii="Arial" w:hAnsi="Arial" w:cs="Arial"/>
          <w:b/>
          <w:bCs/>
          <w:color w:val="7030A0"/>
        </w:rPr>
        <w:t>Political Activity:</w:t>
      </w:r>
      <w:r w:rsidRPr="004074C2">
        <w:rPr>
          <w:rFonts w:ascii="Arial" w:hAnsi="Arial" w:cs="Arial"/>
          <w:bCs/>
          <w:color w:val="8F23B3"/>
        </w:rPr>
        <w:t xml:space="preserve"> </w:t>
      </w:r>
      <w:r w:rsidR="006D7D89" w:rsidRPr="004074C2">
        <w:rPr>
          <w:rFonts w:ascii="Arial" w:hAnsi="Arial" w:cs="Arial"/>
        </w:rPr>
        <w:t xml:space="preserve">Members will need to show political impartiality during their time on the Board and must declare </w:t>
      </w:r>
      <w:proofErr w:type="gramStart"/>
      <w:r w:rsidR="003517AD" w:rsidRPr="004074C2">
        <w:rPr>
          <w:rFonts w:ascii="Arial" w:hAnsi="Arial" w:cs="Arial"/>
        </w:rPr>
        <w:t xml:space="preserve">significant </w:t>
      </w:r>
      <w:r w:rsidR="006D7D89" w:rsidRPr="004074C2">
        <w:rPr>
          <w:rFonts w:ascii="Arial" w:hAnsi="Arial" w:cs="Arial"/>
        </w:rPr>
        <w:t xml:space="preserve"> party</w:t>
      </w:r>
      <w:proofErr w:type="gramEnd"/>
      <w:r w:rsidR="006D7D89" w:rsidRPr="004074C2">
        <w:rPr>
          <w:rFonts w:ascii="Arial" w:hAnsi="Arial" w:cs="Arial"/>
        </w:rPr>
        <w:t xml:space="preserve"> political activity they undertake in the period of their appointment. Details of the successful candidate’s declared political activity must be published by appointing departments when the appointments are publicised. </w:t>
      </w:r>
    </w:p>
    <w:p w14:paraId="0E09142B" w14:textId="77777777" w:rsidR="008C02AB" w:rsidRDefault="008C02AB" w:rsidP="005F3127">
      <w:pPr>
        <w:spacing w:line="276" w:lineRule="auto"/>
        <w:ind w:right="71"/>
        <w:rPr>
          <w:rFonts w:ascii="Arial" w:hAnsi="Arial" w:cs="Arial"/>
        </w:rPr>
      </w:pPr>
    </w:p>
    <w:p w14:paraId="27B4F30D" w14:textId="49D8678B" w:rsidR="004074C2" w:rsidRPr="004074C2" w:rsidRDefault="006D7D89" w:rsidP="005F3127">
      <w:pPr>
        <w:spacing w:line="276" w:lineRule="auto"/>
        <w:ind w:right="71"/>
        <w:rPr>
          <w:rFonts w:ascii="Arial" w:hAnsi="Arial" w:cs="Arial"/>
        </w:rPr>
      </w:pPr>
      <w:r w:rsidRPr="004074C2">
        <w:rPr>
          <w:rFonts w:ascii="Arial" w:hAnsi="Arial" w:cs="Arial"/>
        </w:rPr>
        <w:t xml:space="preserve">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5B598B86" w14:textId="77777777" w:rsidR="008C02AB" w:rsidRDefault="008C02AB" w:rsidP="005F3127">
      <w:pPr>
        <w:spacing w:line="276" w:lineRule="auto"/>
        <w:ind w:right="71"/>
        <w:rPr>
          <w:rFonts w:ascii="Arial" w:hAnsi="Arial" w:cs="Arial"/>
        </w:rPr>
      </w:pPr>
    </w:p>
    <w:p w14:paraId="12B4A408" w14:textId="3E764C4A" w:rsidR="004074C2" w:rsidRPr="004074C2" w:rsidRDefault="00382FFB" w:rsidP="005F3127">
      <w:pPr>
        <w:spacing w:line="276" w:lineRule="auto"/>
        <w:ind w:right="71"/>
        <w:rPr>
          <w:rFonts w:ascii="Arial" w:hAnsi="Arial" w:cs="Arial"/>
        </w:rPr>
      </w:pPr>
      <w:r w:rsidRPr="004074C2">
        <w:rPr>
          <w:rFonts w:ascii="Arial" w:hAnsi="Arial" w:cs="Arial"/>
          <w:b/>
          <w:color w:val="7030A0"/>
        </w:rPr>
        <w:t>Equal Opportunities Monitoring:</w:t>
      </w:r>
      <w:r w:rsidR="000F31A8" w:rsidRPr="004074C2">
        <w:rPr>
          <w:rFonts w:ascii="Arial" w:hAnsi="Arial" w:cs="Arial"/>
        </w:rPr>
        <w:t xml:space="preserve"> The Home Office is committed to providing equal opportunities for all, irrespective of race, age, disability, gender, marital status, religion, sexual orientation and transgender.  </w:t>
      </w:r>
    </w:p>
    <w:p w14:paraId="683D72E2" w14:textId="77777777" w:rsidR="004074C2" w:rsidRPr="004074C2" w:rsidRDefault="004074C2" w:rsidP="005F3127">
      <w:pPr>
        <w:spacing w:line="276" w:lineRule="auto"/>
        <w:ind w:left="53" w:right="71"/>
        <w:rPr>
          <w:rFonts w:ascii="Arial" w:hAnsi="Arial" w:cs="Arial"/>
        </w:rPr>
      </w:pPr>
    </w:p>
    <w:p w14:paraId="012D2CD1" w14:textId="62A900E0" w:rsidR="004074C2" w:rsidRPr="004074C2" w:rsidRDefault="008C02AB" w:rsidP="005F3127">
      <w:pPr>
        <w:spacing w:line="276" w:lineRule="auto"/>
        <w:ind w:right="71"/>
        <w:rPr>
          <w:rFonts w:ascii="Arial" w:hAnsi="Arial" w:cs="Arial"/>
        </w:rPr>
      </w:pPr>
      <w:r>
        <w:rPr>
          <w:rFonts w:ascii="Arial" w:hAnsi="Arial" w:cs="Arial"/>
        </w:rPr>
        <w:t>A</w:t>
      </w:r>
      <w:r w:rsidR="000F31A8" w:rsidRPr="004074C2">
        <w:rPr>
          <w:rFonts w:ascii="Arial" w:hAnsi="Arial" w:cs="Arial"/>
        </w:rPr>
        <w:t xml:space="preserve">s part of the application </w:t>
      </w:r>
      <w:proofErr w:type="gramStart"/>
      <w:r w:rsidR="000F31A8" w:rsidRPr="004074C2">
        <w:rPr>
          <w:rFonts w:ascii="Arial" w:hAnsi="Arial" w:cs="Arial"/>
        </w:rPr>
        <w:t>process</w:t>
      </w:r>
      <w:proofErr w:type="gramEnd"/>
      <w:r w:rsidR="000F31A8" w:rsidRPr="004074C2">
        <w:rPr>
          <w:rFonts w:ascii="Arial" w:hAnsi="Arial" w:cs="Arial"/>
        </w:rPr>
        <w:t xml:space="preserve"> we ask candidates to complete equal opportunities monitoring information. This will help us to monitor selection decisions to assess whether equality of opportunity is being achieved. The information on the form will be treated as </w:t>
      </w:r>
      <w:proofErr w:type="gramStart"/>
      <w:r w:rsidR="000F31A8" w:rsidRPr="004074C2">
        <w:rPr>
          <w:rFonts w:ascii="Arial" w:hAnsi="Arial" w:cs="Arial"/>
        </w:rPr>
        <w:t>confidential, and</w:t>
      </w:r>
      <w:proofErr w:type="gramEnd"/>
      <w:r w:rsidR="000F31A8" w:rsidRPr="004074C2">
        <w:rPr>
          <w:rFonts w:ascii="Arial" w:hAnsi="Arial" w:cs="Arial"/>
        </w:rPr>
        <w:t xml:space="preserve"> used for statistical purposes only. The form will not be treated as part of your application</w:t>
      </w:r>
      <w:r w:rsidR="004A4144" w:rsidRPr="004074C2">
        <w:rPr>
          <w:rFonts w:ascii="Arial" w:hAnsi="Arial" w:cs="Arial"/>
        </w:rPr>
        <w:t>.</w:t>
      </w:r>
      <w:r w:rsidR="000F31A8" w:rsidRPr="004074C2">
        <w:rPr>
          <w:rFonts w:ascii="Arial" w:hAnsi="Arial" w:cs="Arial"/>
          <w:b/>
          <w:color w:val="7030A0"/>
        </w:rPr>
        <w:t xml:space="preserve"> </w:t>
      </w:r>
    </w:p>
    <w:p w14:paraId="1CF3DC48" w14:textId="77777777" w:rsidR="004074C2" w:rsidRPr="004074C2" w:rsidRDefault="004074C2" w:rsidP="005F3127">
      <w:pPr>
        <w:spacing w:line="276" w:lineRule="auto"/>
        <w:ind w:left="53" w:right="71"/>
        <w:rPr>
          <w:rFonts w:ascii="Arial" w:hAnsi="Arial" w:cs="Arial"/>
        </w:rPr>
      </w:pPr>
    </w:p>
    <w:p w14:paraId="7DD3F539" w14:textId="6568CEF4" w:rsidR="004074C2" w:rsidRPr="004074C2" w:rsidRDefault="004B202A" w:rsidP="005F3127">
      <w:pPr>
        <w:spacing w:line="276" w:lineRule="auto"/>
        <w:ind w:right="71"/>
        <w:rPr>
          <w:rFonts w:ascii="Arial" w:hAnsi="Arial" w:cs="Arial"/>
        </w:rPr>
      </w:pPr>
      <w:r w:rsidRPr="004074C2">
        <w:rPr>
          <w:rFonts w:ascii="Arial" w:hAnsi="Arial" w:cs="Arial"/>
          <w:b/>
          <w:color w:val="7030A0"/>
        </w:rPr>
        <w:t xml:space="preserve">Disability Confident: </w:t>
      </w:r>
      <w:r w:rsidRPr="004074C2">
        <w:rPr>
          <w:rFonts w:ascii="Arial" w:hAnsi="Arial" w:cs="Arial"/>
        </w:rPr>
        <w:t xml:space="preserve">The Home Office is an accredited user of the government’s “Disability Confident” disability symbol, which denotes organisations which have a positive attitude towards disabled applicants. Applicants who meet the minimum criteria in the job specification are guaranteed an interview (GIS). Selection will be on merit. If you wish to apply for </w:t>
      </w:r>
      <w:r w:rsidRPr="004074C2">
        <w:rPr>
          <w:rFonts w:ascii="Arial" w:hAnsi="Arial" w:cs="Arial"/>
        </w:rPr>
        <w:lastRenderedPageBreak/>
        <w:t xml:space="preserve">consideration under this scheme, please complete the form </w:t>
      </w:r>
      <w:r w:rsidR="00D43A05">
        <w:rPr>
          <w:rFonts w:ascii="Arial" w:hAnsi="Arial" w:cs="Arial"/>
        </w:rPr>
        <w:t xml:space="preserve">on the </w:t>
      </w:r>
      <w:r w:rsidR="00313F43">
        <w:rPr>
          <w:rFonts w:ascii="Arial" w:hAnsi="Arial" w:cs="Arial"/>
        </w:rPr>
        <w:t xml:space="preserve">public </w:t>
      </w:r>
      <w:proofErr w:type="gramStart"/>
      <w:r w:rsidR="00313F43">
        <w:rPr>
          <w:rFonts w:ascii="Arial" w:hAnsi="Arial" w:cs="Arial"/>
        </w:rPr>
        <w:t>appointments</w:t>
      </w:r>
      <w:proofErr w:type="gramEnd"/>
      <w:r w:rsidR="00313F43">
        <w:rPr>
          <w:rFonts w:ascii="Arial" w:hAnsi="Arial" w:cs="Arial"/>
        </w:rPr>
        <w:t xml:space="preserve"> website</w:t>
      </w:r>
      <w:r w:rsidRPr="004074C2">
        <w:rPr>
          <w:rFonts w:ascii="Arial" w:hAnsi="Arial" w:cs="Arial"/>
        </w:rPr>
        <w:t xml:space="preserve">. It is not necessary to state the nature of your disability.  </w:t>
      </w:r>
    </w:p>
    <w:p w14:paraId="34921500" w14:textId="77777777" w:rsidR="004074C2" w:rsidRPr="004074C2" w:rsidRDefault="004074C2" w:rsidP="005F3127">
      <w:pPr>
        <w:spacing w:line="276" w:lineRule="auto"/>
        <w:ind w:left="53" w:right="71"/>
        <w:rPr>
          <w:rFonts w:ascii="Arial" w:hAnsi="Arial" w:cs="Arial"/>
        </w:rPr>
      </w:pPr>
    </w:p>
    <w:p w14:paraId="1F7A0410" w14:textId="77777777" w:rsidR="004074C2" w:rsidRPr="004074C2" w:rsidRDefault="004B202A" w:rsidP="005F3127">
      <w:pPr>
        <w:spacing w:line="276" w:lineRule="auto"/>
        <w:ind w:right="71"/>
        <w:rPr>
          <w:rFonts w:ascii="Arial" w:hAnsi="Arial" w:cs="Arial"/>
        </w:rPr>
      </w:pPr>
      <w:r w:rsidRPr="004074C2">
        <w:rPr>
          <w:rFonts w:ascii="Arial" w:hAnsi="Arial" w:cs="Arial"/>
        </w:rPr>
        <w:t xml:space="preserve">Whether you choose to apply under the GIS or not you can still ask us to make </w:t>
      </w:r>
      <w:proofErr w:type="gramStart"/>
      <w:r w:rsidRPr="004074C2">
        <w:rPr>
          <w:rFonts w:ascii="Arial" w:hAnsi="Arial" w:cs="Arial"/>
        </w:rPr>
        <w:t>particular arrangements</w:t>
      </w:r>
      <w:proofErr w:type="gramEnd"/>
      <w:r w:rsidRPr="004074C2">
        <w:rPr>
          <w:rFonts w:ascii="Arial" w:hAnsi="Arial" w:cs="Arial"/>
        </w:rPr>
        <w:t xml:space="preserve"> for you when attending an interview. You can also contact us if you want to discuss the criteria for the role or have questions regarding your application. </w:t>
      </w:r>
    </w:p>
    <w:p w14:paraId="7A2FA652" w14:textId="77777777" w:rsidR="004074C2" w:rsidRPr="004074C2" w:rsidRDefault="004074C2" w:rsidP="005F3127">
      <w:pPr>
        <w:spacing w:line="276" w:lineRule="auto"/>
        <w:ind w:left="53" w:right="71"/>
        <w:rPr>
          <w:rFonts w:ascii="Arial" w:hAnsi="Arial" w:cs="Arial"/>
        </w:rPr>
      </w:pPr>
    </w:p>
    <w:p w14:paraId="29F94AFD" w14:textId="79510C27" w:rsidR="004074C2" w:rsidRPr="004074C2" w:rsidRDefault="003517AD" w:rsidP="005F3127">
      <w:pPr>
        <w:spacing w:line="276" w:lineRule="auto"/>
        <w:ind w:right="71"/>
        <w:rPr>
          <w:rFonts w:ascii="Arial" w:hAnsi="Arial" w:cs="Arial"/>
          <w:lang w:eastAsia="en-US"/>
        </w:rPr>
      </w:pPr>
      <w:r w:rsidRPr="004074C2">
        <w:rPr>
          <w:rFonts w:ascii="Arial" w:hAnsi="Arial" w:cs="Arial"/>
          <w:b/>
          <w:color w:val="7030A0"/>
        </w:rPr>
        <w:t xml:space="preserve">Centre for Public Appointments Database: </w:t>
      </w:r>
      <w:r w:rsidR="00313F43">
        <w:rPr>
          <w:rFonts w:ascii="Arial" w:hAnsi="Arial" w:cs="Arial"/>
        </w:rPr>
        <w:t>I</w:t>
      </w:r>
      <w:r w:rsidRPr="004074C2">
        <w:rPr>
          <w:rFonts w:ascii="Arial" w:hAnsi="Arial" w:cs="Arial"/>
        </w:rPr>
        <w:t xml:space="preserve">f you consent, we will retain your CV and contact details for the purposes of alerting you to any opportunities that may arise in future. We will also share your CV and contact details with the Centre for Public Appointments in the Cabinet Office who may use it for this purpose. </w:t>
      </w:r>
      <w:r w:rsidRPr="004074C2">
        <w:rPr>
          <w:rFonts w:ascii="Arial" w:hAnsi="Arial" w:cs="Arial"/>
          <w:lang w:eastAsia="en-US"/>
        </w:rPr>
        <w:t>They may also share it with</w:t>
      </w:r>
      <w:r w:rsidR="001400F4" w:rsidRPr="004074C2">
        <w:rPr>
          <w:rFonts w:ascii="Arial" w:hAnsi="Arial" w:cs="Arial"/>
          <w:lang w:eastAsia="en-US"/>
        </w:rPr>
        <w:t xml:space="preserve"> </w:t>
      </w:r>
      <w:r w:rsidRPr="004074C2">
        <w:rPr>
          <w:rFonts w:ascii="Arial" w:hAnsi="Arial" w:cs="Arial"/>
          <w:lang w:eastAsia="en-US"/>
        </w:rPr>
        <w:t xml:space="preserve">other Government Departments so that they can contact you about such opportunities. </w:t>
      </w:r>
    </w:p>
    <w:p w14:paraId="3A99378E" w14:textId="77777777" w:rsidR="004074C2" w:rsidRPr="004074C2" w:rsidRDefault="004074C2" w:rsidP="005F3127">
      <w:pPr>
        <w:spacing w:line="276" w:lineRule="auto"/>
        <w:ind w:left="53" w:right="71"/>
        <w:rPr>
          <w:rFonts w:ascii="Arial" w:hAnsi="Arial" w:cs="Arial"/>
          <w:lang w:eastAsia="en-US"/>
        </w:rPr>
      </w:pPr>
    </w:p>
    <w:p w14:paraId="5B6F86F6" w14:textId="567959E6" w:rsidR="002C463A" w:rsidRPr="004074C2" w:rsidRDefault="003517AD" w:rsidP="005F3127">
      <w:pPr>
        <w:spacing w:line="276" w:lineRule="auto"/>
        <w:ind w:right="71"/>
        <w:rPr>
          <w:rFonts w:ascii="Arial" w:hAnsi="Arial" w:cs="Arial"/>
        </w:rPr>
      </w:pPr>
      <w:r w:rsidRPr="004074C2">
        <w:rPr>
          <w:rFonts w:ascii="Arial" w:hAnsi="Arial" w:cs="Arial"/>
          <w:lang w:eastAsia="en-US"/>
        </w:rPr>
        <w:t xml:space="preserve">You may withdraw your consent to your information being processed for this purpose at any time by contacting </w:t>
      </w:r>
      <w:hyperlink r:id="rId21" w:history="1">
        <w:r w:rsidRPr="004074C2">
          <w:rPr>
            <w:rStyle w:val="Hyperlink"/>
            <w:rFonts w:ascii="Arial" w:hAnsi="Arial" w:cs="Arial"/>
            <w:lang w:eastAsia="en-US"/>
          </w:rPr>
          <w:t>dpo@homeoffice.gov.uk</w:t>
        </w:r>
      </w:hyperlink>
      <w:r w:rsidRPr="004074C2">
        <w:rPr>
          <w:rFonts w:ascii="Arial" w:hAnsi="Arial" w:cs="Arial"/>
          <w:lang w:eastAsia="en-US"/>
        </w:rPr>
        <w:t xml:space="preserve">. </w:t>
      </w:r>
    </w:p>
    <w:p w14:paraId="5A410575" w14:textId="77777777" w:rsidR="00EA29E0" w:rsidRDefault="00EA29E0" w:rsidP="005F3127">
      <w:pPr>
        <w:spacing w:line="276" w:lineRule="auto"/>
        <w:rPr>
          <w:rFonts w:ascii="Arial" w:hAnsi="Arial" w:cs="Arial"/>
          <w:b/>
          <w:color w:val="7030A0"/>
          <w:sz w:val="28"/>
          <w:szCs w:val="28"/>
        </w:rPr>
      </w:pPr>
    </w:p>
    <w:p w14:paraId="4D805C35" w14:textId="073F07D6" w:rsidR="009C1D02" w:rsidRPr="00F622C3" w:rsidRDefault="00DE0460" w:rsidP="00F622C3">
      <w:pPr>
        <w:spacing w:line="276" w:lineRule="auto"/>
        <w:rPr>
          <w:rFonts w:ascii="Arial" w:eastAsia="Calibri" w:hAnsi="Arial" w:cs="Arial"/>
          <w:b/>
          <w:color w:val="7030A0"/>
          <w:sz w:val="28"/>
          <w:szCs w:val="28"/>
        </w:rPr>
      </w:pPr>
      <w:r w:rsidRPr="001400F4">
        <w:rPr>
          <w:rFonts w:ascii="Arial" w:hAnsi="Arial" w:cs="Arial"/>
          <w:b/>
          <w:color w:val="7030A0"/>
          <w:sz w:val="28"/>
          <w:szCs w:val="28"/>
        </w:rPr>
        <w:t>Complaints</w:t>
      </w:r>
      <w:r w:rsidR="00F622C3">
        <w:rPr>
          <w:rFonts w:ascii="Arial" w:hAnsi="Arial" w:cs="Arial"/>
          <w:b/>
          <w:color w:val="7030A0"/>
          <w:sz w:val="28"/>
          <w:szCs w:val="28"/>
        </w:rPr>
        <w:t xml:space="preserve">: </w:t>
      </w:r>
      <w:r w:rsidR="009C1D02" w:rsidRPr="00F622C3">
        <w:rPr>
          <w:rFonts w:ascii="Arial" w:hAnsi="Arial" w:cs="Arial"/>
        </w:rPr>
        <w:t xml:space="preserve">If you are not completely satisfied with the way your application is handled at any stage of the competition, please raise any complaint in the first instance with the Public Appointments Team at: </w:t>
      </w:r>
      <w:hyperlink r:id="rId22" w:history="1">
        <w:r w:rsidR="001400F4" w:rsidRPr="00F622C3">
          <w:rPr>
            <w:rStyle w:val="Hyperlink"/>
            <w:rFonts w:ascii="Arial" w:hAnsi="Arial" w:cs="Arial"/>
          </w:rPr>
          <w:t>publicappointments@homeoffice.gov.uk</w:t>
        </w:r>
      </w:hyperlink>
      <w:r w:rsidR="009C1D02" w:rsidRPr="00F622C3">
        <w:rPr>
          <w:rFonts w:ascii="Arial" w:hAnsi="Arial" w:cs="Arial"/>
        </w:rPr>
        <w:t>.</w:t>
      </w:r>
      <w:r w:rsidR="009C1D02">
        <w:t xml:space="preserve"> </w:t>
      </w:r>
    </w:p>
    <w:p w14:paraId="505E4853" w14:textId="77777777" w:rsidR="009C1D02" w:rsidRDefault="009C1D02" w:rsidP="005F3127">
      <w:pPr>
        <w:pStyle w:val="Default"/>
        <w:tabs>
          <w:tab w:val="left" w:pos="0"/>
        </w:tabs>
        <w:spacing w:line="276" w:lineRule="auto"/>
      </w:pPr>
      <w:r>
        <w:t xml:space="preserve"> </w:t>
      </w:r>
    </w:p>
    <w:p w14:paraId="4C0987A5" w14:textId="77777777" w:rsidR="009C1D02" w:rsidRDefault="009C1D02" w:rsidP="005F3127">
      <w:pPr>
        <w:pStyle w:val="Default"/>
        <w:tabs>
          <w:tab w:val="left" w:pos="0"/>
        </w:tabs>
        <w:spacing w:line="276" w:lineRule="auto"/>
      </w:pPr>
      <w:r>
        <w:t xml:space="preserve">We will reply to your complaint within 20 days.   </w:t>
      </w:r>
    </w:p>
    <w:p w14:paraId="090828BD" w14:textId="4370CB41" w:rsidR="00886D6B" w:rsidRDefault="009C1D02" w:rsidP="005F3127">
      <w:pPr>
        <w:pStyle w:val="Default"/>
        <w:tabs>
          <w:tab w:val="left" w:pos="0"/>
        </w:tabs>
        <w:spacing w:line="276" w:lineRule="auto"/>
      </w:pPr>
      <w:r>
        <w:t xml:space="preserve"> </w:t>
      </w:r>
    </w:p>
    <w:p w14:paraId="1794F01E" w14:textId="77777777" w:rsidR="009C1D02" w:rsidRDefault="009C1D02" w:rsidP="005F3127">
      <w:pPr>
        <w:pStyle w:val="Default"/>
        <w:tabs>
          <w:tab w:val="left" w:pos="0"/>
        </w:tabs>
        <w:spacing w:line="276" w:lineRule="auto"/>
      </w:pPr>
    </w:p>
    <w:p w14:paraId="7329D964" w14:textId="3958B3E2" w:rsidR="008E5629" w:rsidRDefault="008E5629" w:rsidP="005F3127">
      <w:pPr>
        <w:pStyle w:val="Default"/>
        <w:tabs>
          <w:tab w:val="left" w:pos="0"/>
        </w:tabs>
        <w:spacing w:line="276" w:lineRule="auto"/>
      </w:pPr>
    </w:p>
    <w:p w14:paraId="1AF9B055" w14:textId="77EE6E70" w:rsidR="008106EC" w:rsidRDefault="008106EC" w:rsidP="005F3127">
      <w:pPr>
        <w:pStyle w:val="Default"/>
        <w:tabs>
          <w:tab w:val="left" w:pos="0"/>
        </w:tabs>
        <w:spacing w:line="276" w:lineRule="auto"/>
      </w:pPr>
    </w:p>
    <w:p w14:paraId="110FBC6C" w14:textId="3D0CF760" w:rsidR="008106EC" w:rsidRDefault="008106EC" w:rsidP="005F3127">
      <w:pPr>
        <w:pStyle w:val="Default"/>
        <w:tabs>
          <w:tab w:val="left" w:pos="0"/>
        </w:tabs>
        <w:spacing w:line="276" w:lineRule="auto"/>
      </w:pPr>
    </w:p>
    <w:p w14:paraId="357AFB9C" w14:textId="4A13726D" w:rsidR="006D7D89" w:rsidRDefault="006D7D89" w:rsidP="005F3127">
      <w:pPr>
        <w:pStyle w:val="Default"/>
        <w:tabs>
          <w:tab w:val="left" w:pos="0"/>
        </w:tabs>
        <w:spacing w:line="276" w:lineRule="auto"/>
      </w:pPr>
    </w:p>
    <w:p w14:paraId="6719A8DF" w14:textId="5E7054B7" w:rsidR="006D7D89" w:rsidRDefault="006D7D89" w:rsidP="005F3127">
      <w:pPr>
        <w:pStyle w:val="Default"/>
        <w:tabs>
          <w:tab w:val="left" w:pos="0"/>
        </w:tabs>
        <w:spacing w:line="276" w:lineRule="auto"/>
      </w:pPr>
    </w:p>
    <w:p w14:paraId="166EEB4A" w14:textId="3845448F" w:rsidR="006D7D89" w:rsidRDefault="006D7D89" w:rsidP="005F3127">
      <w:pPr>
        <w:pStyle w:val="Default"/>
        <w:tabs>
          <w:tab w:val="left" w:pos="0"/>
        </w:tabs>
        <w:spacing w:line="276" w:lineRule="auto"/>
      </w:pPr>
    </w:p>
    <w:p w14:paraId="5463F126" w14:textId="1927186C" w:rsidR="006D7D89" w:rsidRDefault="006D7D89" w:rsidP="005F3127">
      <w:pPr>
        <w:pStyle w:val="Default"/>
        <w:tabs>
          <w:tab w:val="left" w:pos="0"/>
        </w:tabs>
        <w:spacing w:line="276" w:lineRule="auto"/>
      </w:pPr>
    </w:p>
    <w:p w14:paraId="0BE0A401" w14:textId="440079C1" w:rsidR="006D7D89" w:rsidRDefault="006D7D89" w:rsidP="005F3127">
      <w:pPr>
        <w:pStyle w:val="Default"/>
        <w:tabs>
          <w:tab w:val="left" w:pos="0"/>
        </w:tabs>
        <w:spacing w:line="276" w:lineRule="auto"/>
      </w:pPr>
    </w:p>
    <w:p w14:paraId="614BAE36" w14:textId="2F674A4D" w:rsidR="006D7D89" w:rsidRDefault="006D7D89" w:rsidP="005F3127">
      <w:pPr>
        <w:pStyle w:val="Default"/>
        <w:tabs>
          <w:tab w:val="left" w:pos="0"/>
        </w:tabs>
        <w:spacing w:line="276" w:lineRule="auto"/>
      </w:pPr>
    </w:p>
    <w:p w14:paraId="289A290A" w14:textId="3D253FE5" w:rsidR="006D7D89" w:rsidRDefault="006D7D89" w:rsidP="005F3127">
      <w:pPr>
        <w:pStyle w:val="Default"/>
        <w:tabs>
          <w:tab w:val="left" w:pos="0"/>
        </w:tabs>
        <w:spacing w:line="276" w:lineRule="auto"/>
      </w:pPr>
    </w:p>
    <w:p w14:paraId="5911172C" w14:textId="7FB2CACC" w:rsidR="006D7D89" w:rsidRDefault="006D7D89" w:rsidP="005F3127">
      <w:pPr>
        <w:pStyle w:val="Default"/>
        <w:tabs>
          <w:tab w:val="left" w:pos="0"/>
        </w:tabs>
        <w:spacing w:line="276" w:lineRule="auto"/>
      </w:pPr>
    </w:p>
    <w:p w14:paraId="091AEFD2" w14:textId="696EFA91" w:rsidR="006D7D89" w:rsidRDefault="006D7D89" w:rsidP="005F3127">
      <w:pPr>
        <w:pStyle w:val="Default"/>
        <w:tabs>
          <w:tab w:val="left" w:pos="0"/>
        </w:tabs>
        <w:spacing w:line="276" w:lineRule="auto"/>
      </w:pPr>
    </w:p>
    <w:p w14:paraId="618F7E1E" w14:textId="63A5C9FB" w:rsidR="006D7D89" w:rsidRDefault="006D7D89" w:rsidP="005F3127">
      <w:pPr>
        <w:pStyle w:val="Default"/>
        <w:tabs>
          <w:tab w:val="left" w:pos="0"/>
        </w:tabs>
        <w:spacing w:line="276" w:lineRule="auto"/>
      </w:pPr>
    </w:p>
    <w:p w14:paraId="6A428D41" w14:textId="1631E61C" w:rsidR="00485D37" w:rsidRDefault="00485D37" w:rsidP="005F3127">
      <w:pPr>
        <w:pStyle w:val="Default"/>
        <w:tabs>
          <w:tab w:val="left" w:pos="0"/>
        </w:tabs>
        <w:spacing w:line="276" w:lineRule="auto"/>
      </w:pPr>
    </w:p>
    <w:p w14:paraId="13557E71" w14:textId="51E0665A" w:rsidR="00485D37" w:rsidRDefault="00485D37" w:rsidP="005F3127">
      <w:pPr>
        <w:pStyle w:val="Default"/>
        <w:tabs>
          <w:tab w:val="left" w:pos="0"/>
        </w:tabs>
        <w:spacing w:line="276" w:lineRule="auto"/>
      </w:pPr>
    </w:p>
    <w:p w14:paraId="28C37878" w14:textId="6DF14B0A" w:rsidR="00485D37" w:rsidRDefault="00485D37" w:rsidP="005F3127">
      <w:pPr>
        <w:pStyle w:val="Default"/>
        <w:tabs>
          <w:tab w:val="left" w:pos="0"/>
        </w:tabs>
        <w:spacing w:line="276" w:lineRule="auto"/>
      </w:pPr>
    </w:p>
    <w:p w14:paraId="5CD8A85B" w14:textId="7EBF9049" w:rsidR="00485D37" w:rsidRDefault="00485D37" w:rsidP="005F3127">
      <w:pPr>
        <w:pStyle w:val="Default"/>
        <w:tabs>
          <w:tab w:val="left" w:pos="0"/>
        </w:tabs>
        <w:spacing w:line="276" w:lineRule="auto"/>
      </w:pPr>
    </w:p>
    <w:p w14:paraId="160F2992" w14:textId="174D6E99" w:rsidR="002C463A" w:rsidRDefault="002C463A" w:rsidP="005F3127">
      <w:pPr>
        <w:spacing w:line="276" w:lineRule="auto"/>
        <w:rPr>
          <w:rFonts w:ascii="Arial" w:eastAsia="Calibri" w:hAnsi="Arial" w:cs="Arial"/>
          <w:color w:val="000000"/>
        </w:rPr>
      </w:pPr>
      <w:r>
        <w:br w:type="page"/>
      </w:r>
    </w:p>
    <w:p w14:paraId="50320947" w14:textId="2F76CBCD" w:rsidR="00D45DFD" w:rsidRPr="008115D5" w:rsidRDefault="00DE0460" w:rsidP="005F3127">
      <w:pPr>
        <w:pStyle w:val="Default"/>
        <w:tabs>
          <w:tab w:val="left" w:pos="0"/>
        </w:tabs>
        <w:spacing w:line="276" w:lineRule="auto"/>
        <w:rPr>
          <w:color w:val="7030A0"/>
          <w:sz w:val="28"/>
          <w:szCs w:val="28"/>
        </w:rPr>
      </w:pPr>
      <w:r w:rsidRPr="008115D5">
        <w:rPr>
          <w:b/>
          <w:color w:val="7030A0"/>
          <w:sz w:val="28"/>
          <w:szCs w:val="28"/>
        </w:rPr>
        <w:lastRenderedPageBreak/>
        <w:t>ANNEX A</w:t>
      </w:r>
      <w:r w:rsidRPr="008115D5">
        <w:rPr>
          <w:color w:val="7030A0"/>
          <w:sz w:val="28"/>
          <w:szCs w:val="28"/>
        </w:rPr>
        <w:t xml:space="preserve"> </w:t>
      </w:r>
      <w:r w:rsidRPr="008115D5">
        <w:rPr>
          <w:b/>
          <w:color w:val="7030A0"/>
          <w:sz w:val="28"/>
          <w:szCs w:val="28"/>
        </w:rPr>
        <w:t xml:space="preserve">– THE SEVEN PRINCIPLES OF PUBLIC </w:t>
      </w:r>
      <w:smartTag w:uri="urn:schemas-microsoft-com:office:smarttags" w:element="stockticker">
        <w:r w:rsidRPr="008115D5">
          <w:rPr>
            <w:b/>
            <w:color w:val="7030A0"/>
            <w:sz w:val="28"/>
            <w:szCs w:val="28"/>
          </w:rPr>
          <w:t>LIFE</w:t>
        </w:r>
      </w:smartTag>
    </w:p>
    <w:p w14:paraId="2A9ACF4C" w14:textId="77777777" w:rsidR="00D45DFD" w:rsidRPr="00864DFD" w:rsidRDefault="00D45DFD" w:rsidP="005F3127">
      <w:pPr>
        <w:spacing w:line="276" w:lineRule="auto"/>
        <w:rPr>
          <w:rFonts w:ascii="Arial" w:hAnsi="Arial" w:cs="Arial"/>
        </w:rPr>
      </w:pPr>
    </w:p>
    <w:p w14:paraId="100F5CAC" w14:textId="1C86D136" w:rsidR="00D45DFD" w:rsidRDefault="00D45DFD" w:rsidP="005F3127">
      <w:pPr>
        <w:pStyle w:val="NormalWeb"/>
        <w:shd w:val="clear" w:color="auto" w:fill="FFFFFF"/>
        <w:spacing w:after="0" w:line="276" w:lineRule="auto"/>
        <w:jc w:val="left"/>
        <w:rPr>
          <w:rFonts w:ascii="Arial" w:eastAsia="Calibri" w:hAnsi="Arial" w:cs="Arial"/>
          <w:color w:val="000000"/>
        </w:rPr>
      </w:pPr>
      <w:r w:rsidRPr="002C504C">
        <w:rPr>
          <w:rFonts w:ascii="Arial" w:eastAsia="Calibri" w:hAnsi="Arial" w:cs="Arial"/>
          <w:color w:val="000000"/>
        </w:rPr>
        <w:t>The principles of public life apply to anyone who works as a public office-holder. This includes all those who are elected or appointed to public office, nationally and locally, and all people appointed to work in the civil service, local government, the police, courts and probation services, NDPBs, and in the health, education, social and care services. All public office-holders are both servants of the public and stewards of public resources. The principles also have application to all those in other sectors delivering public services.</w:t>
      </w:r>
    </w:p>
    <w:p w14:paraId="7B14B2FF" w14:textId="77777777" w:rsidR="004074C2" w:rsidRDefault="004074C2" w:rsidP="005F3127">
      <w:pPr>
        <w:pStyle w:val="NormalWeb"/>
        <w:shd w:val="clear" w:color="auto" w:fill="FFFFFF"/>
        <w:spacing w:after="0" w:line="276" w:lineRule="auto"/>
        <w:jc w:val="left"/>
        <w:rPr>
          <w:rFonts w:ascii="Arial" w:eastAsia="Calibri" w:hAnsi="Arial" w:cs="Arial"/>
          <w:color w:val="000000"/>
        </w:rPr>
      </w:pPr>
    </w:p>
    <w:p w14:paraId="3862DF98" w14:textId="6423CB2F" w:rsidR="00D45DFD" w:rsidRDefault="00D45DFD" w:rsidP="005F3127">
      <w:pPr>
        <w:pStyle w:val="NormalWeb"/>
        <w:shd w:val="clear" w:color="auto" w:fill="FFFFFF"/>
        <w:spacing w:after="0" w:line="276" w:lineRule="auto"/>
        <w:jc w:val="left"/>
        <w:rPr>
          <w:rFonts w:ascii="Arial" w:eastAsia="Calibri" w:hAnsi="Arial" w:cs="Arial"/>
          <w:color w:val="000000"/>
        </w:rPr>
      </w:pPr>
      <w:r w:rsidRPr="002C504C">
        <w:rPr>
          <w:rFonts w:ascii="Arial" w:eastAsia="Calibri" w:hAnsi="Arial"/>
          <w:b/>
          <w:bCs/>
          <w:color w:val="000000"/>
        </w:rPr>
        <w:t>Selflessness</w:t>
      </w:r>
      <w:r w:rsidRPr="002C504C">
        <w:rPr>
          <w:rFonts w:ascii="Arial" w:eastAsia="Calibri" w:hAnsi="Arial" w:cs="Arial"/>
          <w:color w:val="000000"/>
        </w:rPr>
        <w:br/>
        <w:t>Holders of public office should act solely in terms of the public interest.</w:t>
      </w:r>
      <w:r>
        <w:rPr>
          <w:rFonts w:ascii="Arial" w:eastAsia="Calibri" w:hAnsi="Arial" w:cs="Arial"/>
          <w:color w:val="000000"/>
        </w:rPr>
        <w:t xml:space="preserve"> They should not do so in order to gain financial or other material benefits for themselves, their family, or their friends.</w:t>
      </w:r>
    </w:p>
    <w:p w14:paraId="4C36AF4D" w14:textId="77777777" w:rsidR="004074C2" w:rsidRPr="002C504C" w:rsidRDefault="004074C2" w:rsidP="005F3127">
      <w:pPr>
        <w:pStyle w:val="NormalWeb"/>
        <w:shd w:val="clear" w:color="auto" w:fill="FFFFFF"/>
        <w:spacing w:after="0" w:line="276" w:lineRule="auto"/>
        <w:jc w:val="left"/>
        <w:rPr>
          <w:rFonts w:ascii="Arial" w:eastAsia="Calibri" w:hAnsi="Arial" w:cs="Arial"/>
          <w:color w:val="000000"/>
        </w:rPr>
      </w:pPr>
    </w:p>
    <w:p w14:paraId="44288B08" w14:textId="68F00605" w:rsidR="00D45DFD" w:rsidRDefault="00D45DFD" w:rsidP="005F3127">
      <w:pPr>
        <w:pStyle w:val="NormalWeb"/>
        <w:shd w:val="clear" w:color="auto" w:fill="FFFFFF"/>
        <w:tabs>
          <w:tab w:val="left" w:pos="284"/>
        </w:tabs>
        <w:spacing w:after="0" w:line="276" w:lineRule="auto"/>
        <w:jc w:val="left"/>
        <w:rPr>
          <w:rFonts w:ascii="Arial" w:eastAsia="Calibri" w:hAnsi="Arial" w:cs="Arial"/>
          <w:color w:val="000000"/>
        </w:rPr>
      </w:pPr>
      <w:r w:rsidRPr="002C504C">
        <w:rPr>
          <w:rFonts w:ascii="Arial" w:eastAsia="Calibri" w:hAnsi="Arial"/>
          <w:b/>
          <w:bCs/>
          <w:color w:val="000000"/>
        </w:rPr>
        <w:t>Integrity</w:t>
      </w:r>
      <w:r w:rsidRPr="002C504C">
        <w:rPr>
          <w:rFonts w:ascii="Arial" w:eastAsia="Calibri" w:hAnsi="Arial" w:cs="Arial"/>
          <w:color w:val="000000"/>
        </w:rPr>
        <w:br/>
        <w:t xml:space="preserve">Holders of public office </w:t>
      </w:r>
      <w:r>
        <w:rPr>
          <w:rFonts w:ascii="Arial" w:eastAsia="Calibri" w:hAnsi="Arial" w:cs="Arial"/>
          <w:color w:val="000000"/>
        </w:rPr>
        <w:t>should not place themselves under any financial or other obligation to outside individuals or organisations that might seek to influence them in the performance of their official duties.</w:t>
      </w:r>
    </w:p>
    <w:p w14:paraId="5B23E0FB" w14:textId="77777777" w:rsidR="004074C2" w:rsidRPr="002C504C" w:rsidRDefault="004074C2" w:rsidP="005F3127">
      <w:pPr>
        <w:pStyle w:val="NormalWeb"/>
        <w:shd w:val="clear" w:color="auto" w:fill="FFFFFF"/>
        <w:tabs>
          <w:tab w:val="left" w:pos="284"/>
        </w:tabs>
        <w:spacing w:after="0" w:line="276" w:lineRule="auto"/>
        <w:jc w:val="left"/>
        <w:rPr>
          <w:rFonts w:ascii="Arial" w:eastAsia="Calibri" w:hAnsi="Arial" w:cs="Arial"/>
          <w:color w:val="000000"/>
        </w:rPr>
      </w:pPr>
    </w:p>
    <w:p w14:paraId="626A9050" w14:textId="0A7ADDFF" w:rsidR="00D45DFD" w:rsidRDefault="00D45DFD" w:rsidP="005F3127">
      <w:pPr>
        <w:pStyle w:val="NormalWeb"/>
        <w:shd w:val="clear" w:color="auto" w:fill="FFFFFF"/>
        <w:tabs>
          <w:tab w:val="left" w:pos="284"/>
        </w:tabs>
        <w:spacing w:after="0" w:line="276" w:lineRule="auto"/>
        <w:jc w:val="left"/>
        <w:rPr>
          <w:rFonts w:ascii="Arial" w:eastAsia="Calibri" w:hAnsi="Arial" w:cs="Arial"/>
          <w:color w:val="000000"/>
        </w:rPr>
      </w:pPr>
      <w:r w:rsidRPr="002C504C">
        <w:rPr>
          <w:rFonts w:ascii="Arial" w:eastAsia="Calibri" w:hAnsi="Arial"/>
          <w:b/>
          <w:bCs/>
          <w:color w:val="000000"/>
        </w:rPr>
        <w:t>Objectivity </w:t>
      </w:r>
      <w:r w:rsidRPr="002C504C">
        <w:rPr>
          <w:rFonts w:ascii="Arial" w:eastAsia="Calibri" w:hAnsi="Arial" w:cs="Arial"/>
          <w:color w:val="000000"/>
        </w:rPr>
        <w:br/>
      </w:r>
      <w:r>
        <w:rPr>
          <w:rFonts w:ascii="Arial" w:eastAsia="Calibri" w:hAnsi="Arial" w:cs="Arial"/>
          <w:color w:val="000000"/>
        </w:rPr>
        <w:t>In carrying out public business, including making public appointments, awarding contracts, or recommending individuals for rewards and benefits, holders of public office should make choices on merit.</w:t>
      </w:r>
    </w:p>
    <w:p w14:paraId="26A326D3" w14:textId="77777777" w:rsidR="004074C2" w:rsidRPr="002C504C" w:rsidRDefault="004074C2" w:rsidP="005F3127">
      <w:pPr>
        <w:pStyle w:val="NormalWeb"/>
        <w:shd w:val="clear" w:color="auto" w:fill="FFFFFF"/>
        <w:tabs>
          <w:tab w:val="left" w:pos="284"/>
        </w:tabs>
        <w:spacing w:after="0" w:line="276" w:lineRule="auto"/>
        <w:jc w:val="left"/>
        <w:rPr>
          <w:rFonts w:ascii="Arial" w:eastAsia="Calibri" w:hAnsi="Arial" w:cs="Arial"/>
          <w:color w:val="000000"/>
        </w:rPr>
      </w:pPr>
    </w:p>
    <w:p w14:paraId="2D2F482C" w14:textId="5C15466A" w:rsidR="00D45DFD" w:rsidRDefault="00D45DFD" w:rsidP="005F3127">
      <w:pPr>
        <w:pStyle w:val="NormalWeb"/>
        <w:shd w:val="clear" w:color="auto" w:fill="FFFFFF"/>
        <w:tabs>
          <w:tab w:val="left" w:pos="284"/>
        </w:tabs>
        <w:spacing w:after="0" w:line="276" w:lineRule="auto"/>
        <w:jc w:val="left"/>
        <w:rPr>
          <w:rFonts w:ascii="Arial" w:eastAsia="Calibri" w:hAnsi="Arial" w:cs="Arial"/>
          <w:color w:val="000000"/>
        </w:rPr>
      </w:pPr>
      <w:r w:rsidRPr="002C504C">
        <w:rPr>
          <w:rFonts w:ascii="Arial" w:eastAsia="Calibri" w:hAnsi="Arial"/>
          <w:b/>
          <w:bCs/>
          <w:color w:val="000000"/>
        </w:rPr>
        <w:t>Accountability </w:t>
      </w:r>
      <w:r w:rsidRPr="002C504C">
        <w:rPr>
          <w:rFonts w:ascii="Arial" w:eastAsia="Calibri" w:hAnsi="Arial" w:cs="Arial"/>
          <w:color w:val="000000"/>
        </w:rPr>
        <w:br/>
        <w:t xml:space="preserve">Holders of public office are accountable </w:t>
      </w:r>
      <w:r>
        <w:rPr>
          <w:rFonts w:ascii="Arial" w:eastAsia="Calibri" w:hAnsi="Arial" w:cs="Arial"/>
          <w:color w:val="000000"/>
        </w:rPr>
        <w:t>for their decisions and actions to the public and must submit themselves to whatever scrutiny is appropriate to their office.</w:t>
      </w:r>
    </w:p>
    <w:p w14:paraId="373B4193" w14:textId="77777777" w:rsidR="004074C2" w:rsidRPr="002C504C" w:rsidRDefault="004074C2" w:rsidP="005F3127">
      <w:pPr>
        <w:pStyle w:val="NormalWeb"/>
        <w:shd w:val="clear" w:color="auto" w:fill="FFFFFF"/>
        <w:tabs>
          <w:tab w:val="left" w:pos="284"/>
        </w:tabs>
        <w:spacing w:after="0" w:line="276" w:lineRule="auto"/>
        <w:jc w:val="left"/>
        <w:rPr>
          <w:rFonts w:ascii="Arial" w:eastAsia="Calibri" w:hAnsi="Arial" w:cs="Arial"/>
          <w:color w:val="000000"/>
        </w:rPr>
      </w:pPr>
    </w:p>
    <w:p w14:paraId="09F0842C" w14:textId="774F81E9" w:rsidR="00D45DFD" w:rsidRDefault="00D45DFD" w:rsidP="005F3127">
      <w:pPr>
        <w:pStyle w:val="NormalWeb"/>
        <w:shd w:val="clear" w:color="auto" w:fill="FFFFFF"/>
        <w:tabs>
          <w:tab w:val="left" w:pos="284"/>
        </w:tabs>
        <w:spacing w:after="0" w:line="276" w:lineRule="auto"/>
        <w:jc w:val="left"/>
        <w:rPr>
          <w:rFonts w:ascii="Arial" w:eastAsia="Calibri" w:hAnsi="Arial" w:cs="Arial"/>
          <w:color w:val="000000"/>
        </w:rPr>
      </w:pPr>
      <w:r w:rsidRPr="002C504C">
        <w:rPr>
          <w:rFonts w:ascii="Arial" w:eastAsia="Calibri" w:hAnsi="Arial"/>
          <w:b/>
          <w:bCs/>
          <w:color w:val="000000"/>
        </w:rPr>
        <w:t>Openness </w:t>
      </w:r>
      <w:r w:rsidRPr="002C504C">
        <w:rPr>
          <w:rFonts w:ascii="Arial" w:eastAsia="Calibri" w:hAnsi="Arial" w:cs="Arial"/>
          <w:color w:val="000000"/>
        </w:rPr>
        <w:br/>
        <w:t xml:space="preserve">Holders of public office </w:t>
      </w:r>
      <w:r>
        <w:rPr>
          <w:rFonts w:ascii="Arial" w:eastAsia="Calibri" w:hAnsi="Arial" w:cs="Arial"/>
          <w:color w:val="000000"/>
        </w:rPr>
        <w:t>should be as open as possible about all the decisions and actions that they take. They should give reasons for their decisions and restrict information only when the public interest clearly demands.</w:t>
      </w:r>
    </w:p>
    <w:p w14:paraId="4037BBDC" w14:textId="77777777" w:rsidR="004074C2" w:rsidRPr="002C504C" w:rsidRDefault="004074C2" w:rsidP="005F3127">
      <w:pPr>
        <w:pStyle w:val="NormalWeb"/>
        <w:shd w:val="clear" w:color="auto" w:fill="FFFFFF"/>
        <w:tabs>
          <w:tab w:val="left" w:pos="284"/>
        </w:tabs>
        <w:spacing w:after="0" w:line="276" w:lineRule="auto"/>
        <w:jc w:val="left"/>
        <w:rPr>
          <w:rFonts w:ascii="Arial" w:eastAsia="Calibri" w:hAnsi="Arial" w:cs="Arial"/>
          <w:color w:val="000000"/>
        </w:rPr>
      </w:pPr>
    </w:p>
    <w:p w14:paraId="6B0B4AB2" w14:textId="352EB646" w:rsidR="00D45DFD" w:rsidRDefault="00D45DFD" w:rsidP="005F3127">
      <w:pPr>
        <w:pStyle w:val="NormalWeb"/>
        <w:shd w:val="clear" w:color="auto" w:fill="FFFFFF"/>
        <w:tabs>
          <w:tab w:val="left" w:pos="284"/>
        </w:tabs>
        <w:spacing w:after="0" w:line="276" w:lineRule="auto"/>
        <w:jc w:val="left"/>
        <w:rPr>
          <w:rFonts w:ascii="Arial" w:eastAsia="Calibri" w:hAnsi="Arial" w:cs="Arial"/>
          <w:color w:val="000000"/>
        </w:rPr>
      </w:pPr>
      <w:r w:rsidRPr="002C504C">
        <w:rPr>
          <w:rFonts w:ascii="Arial" w:eastAsia="Calibri" w:hAnsi="Arial"/>
          <w:b/>
          <w:bCs/>
          <w:color w:val="000000"/>
        </w:rPr>
        <w:t>Honesty </w:t>
      </w:r>
      <w:r w:rsidRPr="002C504C">
        <w:rPr>
          <w:rFonts w:ascii="Arial" w:eastAsia="Calibri" w:hAnsi="Arial" w:cs="Arial"/>
          <w:color w:val="000000"/>
        </w:rPr>
        <w:br/>
        <w:t xml:space="preserve">Holders of public office </w:t>
      </w:r>
      <w:r>
        <w:rPr>
          <w:rFonts w:ascii="Arial" w:eastAsia="Calibri" w:hAnsi="Arial" w:cs="Arial"/>
          <w:color w:val="000000"/>
        </w:rPr>
        <w:t>have a duty to declare any private interests relating to their public duties and to take steps to resolve any conflicts arising in a way that protects the public interest.</w:t>
      </w:r>
    </w:p>
    <w:p w14:paraId="5C135C9E" w14:textId="77777777" w:rsidR="004074C2" w:rsidRPr="002C504C" w:rsidRDefault="004074C2" w:rsidP="005F3127">
      <w:pPr>
        <w:pStyle w:val="NormalWeb"/>
        <w:shd w:val="clear" w:color="auto" w:fill="FFFFFF"/>
        <w:tabs>
          <w:tab w:val="left" w:pos="284"/>
        </w:tabs>
        <w:spacing w:after="0" w:line="276" w:lineRule="auto"/>
        <w:jc w:val="left"/>
        <w:rPr>
          <w:rFonts w:ascii="Arial" w:eastAsia="Calibri" w:hAnsi="Arial" w:cs="Arial"/>
          <w:color w:val="000000"/>
        </w:rPr>
      </w:pPr>
    </w:p>
    <w:p w14:paraId="2B3D9024" w14:textId="77777777" w:rsidR="00D45DFD" w:rsidRDefault="00D45DFD" w:rsidP="005F3127">
      <w:pPr>
        <w:pStyle w:val="NormalWeb"/>
        <w:spacing w:after="0" w:line="276" w:lineRule="auto"/>
        <w:jc w:val="left"/>
        <w:rPr>
          <w:rFonts w:ascii="Arial" w:eastAsia="Calibri" w:hAnsi="Arial" w:cs="Arial"/>
          <w:color w:val="000000"/>
        </w:rPr>
      </w:pPr>
      <w:r w:rsidRPr="002C504C">
        <w:rPr>
          <w:rFonts w:ascii="Arial" w:eastAsia="Calibri" w:hAnsi="Arial"/>
          <w:b/>
          <w:bCs/>
          <w:color w:val="000000"/>
        </w:rPr>
        <w:t>Leadership </w:t>
      </w:r>
      <w:r w:rsidRPr="002C504C">
        <w:rPr>
          <w:rFonts w:ascii="Arial" w:eastAsia="Calibri" w:hAnsi="Arial" w:cs="Arial"/>
          <w:color w:val="000000"/>
        </w:rPr>
        <w:br/>
        <w:t xml:space="preserve">Holders of public office should </w:t>
      </w:r>
      <w:r>
        <w:rPr>
          <w:rFonts w:ascii="Arial" w:eastAsia="Calibri" w:hAnsi="Arial" w:cs="Arial"/>
          <w:color w:val="000000"/>
        </w:rPr>
        <w:t>promote and support these principles by leadership and example.</w:t>
      </w:r>
    </w:p>
    <w:p w14:paraId="73CF8A1E" w14:textId="77777777" w:rsidR="00E25173" w:rsidRDefault="00E25173">
      <w:pPr>
        <w:pStyle w:val="Default"/>
        <w:tabs>
          <w:tab w:val="left" w:pos="0"/>
        </w:tabs>
        <w:spacing w:line="276" w:lineRule="auto"/>
      </w:pPr>
    </w:p>
    <w:p w14:paraId="7BF2A751" w14:textId="77777777" w:rsidR="00E25173" w:rsidRDefault="00E25173">
      <w:pPr>
        <w:pStyle w:val="Default"/>
        <w:tabs>
          <w:tab w:val="left" w:pos="0"/>
        </w:tabs>
        <w:spacing w:line="276" w:lineRule="auto"/>
      </w:pPr>
    </w:p>
    <w:sectPr w:rsidR="00E25173" w:rsidSect="0037657A">
      <w:headerReference w:type="default" r:id="rId23"/>
      <w:footerReference w:type="default" r:id="rId24"/>
      <w:headerReference w:type="first" r:id="rId25"/>
      <w:pgSz w:w="11906" w:h="16838" w:code="9"/>
      <w:pgMar w:top="851" w:right="851" w:bottom="851" w:left="85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FAC02" w14:textId="77777777" w:rsidR="000D6435" w:rsidRDefault="000D6435" w:rsidP="0075056B">
      <w:r>
        <w:separator/>
      </w:r>
    </w:p>
  </w:endnote>
  <w:endnote w:type="continuationSeparator" w:id="0">
    <w:p w14:paraId="1404D759" w14:textId="77777777" w:rsidR="000D6435" w:rsidRDefault="000D6435" w:rsidP="0075056B">
      <w:r>
        <w:continuationSeparator/>
      </w:r>
    </w:p>
  </w:endnote>
  <w:endnote w:type="continuationNotice" w:id="1">
    <w:p w14:paraId="078707F5" w14:textId="77777777" w:rsidR="000D6435" w:rsidRDefault="000D64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yriad Pro">
    <w:panose1 w:val="00000000000000000000"/>
    <w:charset w:val="00"/>
    <w:family w:val="swiss"/>
    <w:notTrueType/>
    <w:pitch w:val="variable"/>
    <w:sig w:usb0="20000287" w:usb1="00000001" w:usb2="00000000" w:usb3="00000000" w:csb0="0000019F" w:csb1="00000000"/>
  </w:font>
  <w:font w:name="Myriad Pro Cond">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A1BA6" w14:textId="77777777" w:rsidR="001046A4" w:rsidRPr="004E0C8D" w:rsidRDefault="001046A4" w:rsidP="004E0C8D">
    <w:pPr>
      <w:pStyle w:val="Footer"/>
      <w:jc w:val="right"/>
      <w:rPr>
        <w:rFonts w:ascii="Arial" w:hAnsi="Arial" w:cs="Arial"/>
        <w:sz w:val="18"/>
        <w:szCs w:val="18"/>
      </w:rPr>
    </w:pPr>
    <w:r>
      <w:rPr>
        <w:rFonts w:ascii="Arial" w:hAnsi="Arial" w:cs="Arial"/>
        <w:sz w:val="18"/>
        <w:szCs w:val="18"/>
      </w:rPr>
      <w:t xml:space="preserve"> </w:t>
    </w:r>
    <w:r w:rsidRPr="004E0C8D">
      <w:rPr>
        <w:rFonts w:ascii="Arial" w:hAnsi="Arial" w:cs="Arial"/>
        <w:sz w:val="18"/>
        <w:szCs w:val="18"/>
      </w:rPr>
      <w:fldChar w:fldCharType="begin"/>
    </w:r>
    <w:r w:rsidRPr="004E0C8D">
      <w:rPr>
        <w:rFonts w:ascii="Arial" w:hAnsi="Arial" w:cs="Arial"/>
        <w:sz w:val="18"/>
        <w:szCs w:val="18"/>
      </w:rPr>
      <w:instrText xml:space="preserve"> PAGE   \* MERGEFORMAT </w:instrText>
    </w:r>
    <w:r w:rsidRPr="004E0C8D">
      <w:rPr>
        <w:rFonts w:ascii="Arial" w:hAnsi="Arial" w:cs="Arial"/>
        <w:sz w:val="18"/>
        <w:szCs w:val="18"/>
      </w:rPr>
      <w:fldChar w:fldCharType="separate"/>
    </w:r>
    <w:r w:rsidR="00623C58">
      <w:rPr>
        <w:rFonts w:ascii="Arial" w:hAnsi="Arial" w:cs="Arial"/>
        <w:noProof/>
        <w:sz w:val="18"/>
        <w:szCs w:val="18"/>
      </w:rPr>
      <w:t>2</w:t>
    </w:r>
    <w:r w:rsidRPr="004E0C8D">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8B2E1" w14:textId="77777777" w:rsidR="000D6435" w:rsidRDefault="000D6435" w:rsidP="0075056B">
      <w:r>
        <w:separator/>
      </w:r>
    </w:p>
  </w:footnote>
  <w:footnote w:type="continuationSeparator" w:id="0">
    <w:p w14:paraId="25474B09" w14:textId="77777777" w:rsidR="000D6435" w:rsidRDefault="000D6435" w:rsidP="0075056B">
      <w:r>
        <w:continuationSeparator/>
      </w:r>
    </w:p>
  </w:footnote>
  <w:footnote w:type="continuationNotice" w:id="1">
    <w:p w14:paraId="6694B44F" w14:textId="77777777" w:rsidR="000D6435" w:rsidRDefault="000D6435"/>
  </w:footnote>
  <w:footnote w:id="2">
    <w:p w14:paraId="2927B7C3" w14:textId="77777777" w:rsidR="001046A4" w:rsidRPr="003F40E5" w:rsidRDefault="001046A4" w:rsidP="00224BD8">
      <w:pPr>
        <w:pStyle w:val="FootnoteText"/>
        <w:rPr>
          <w:rFonts w:ascii="Arial" w:hAnsi="Arial" w:cs="Arial"/>
          <w:lang w:val="en-GB"/>
        </w:rPr>
      </w:pPr>
      <w:r w:rsidRPr="003F40E5">
        <w:rPr>
          <w:rStyle w:val="FootnoteReference"/>
          <w:rFonts w:ascii="Arial" w:hAnsi="Arial" w:cs="Arial"/>
        </w:rPr>
        <w:footnoteRef/>
      </w:r>
      <w:r w:rsidRPr="003F40E5">
        <w:rPr>
          <w:rFonts w:ascii="Arial" w:hAnsi="Arial" w:cs="Arial"/>
        </w:rPr>
        <w:t xml:space="preserve"> </w:t>
      </w:r>
      <w:hyperlink r:id="rId1" w:history="1">
        <w:r w:rsidRPr="005A17FB">
          <w:rPr>
            <w:rStyle w:val="Hyperlink"/>
            <w:rFonts w:ascii="Arial" w:hAnsi="Arial" w:cs="Arial"/>
          </w:rPr>
          <w:t>https://www.gov.uk/government/uploads/system/uploads/attachment_data/file/578498/governance_code_on_public_appointments_16_12_2016.pdf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9993D" w14:textId="66A4B8A1" w:rsidR="001046A4" w:rsidRPr="00354C99" w:rsidRDefault="00092EBF" w:rsidP="00354C99">
    <w:pPr>
      <w:pStyle w:val="Header"/>
      <w:jc w:val="center"/>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64A6BCBD" wp14:editId="15011C3B">
              <wp:simplePos x="0" y="0"/>
              <wp:positionH relativeFrom="column">
                <wp:posOffset>-538480</wp:posOffset>
              </wp:positionH>
              <wp:positionV relativeFrom="paragraph">
                <wp:posOffset>-316230</wp:posOffset>
              </wp:positionV>
              <wp:extent cx="288290" cy="1081659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rto="http://schemas.microsoft.com/office/word/2006/arto" xmlns:a="http://schemas.openxmlformats.org/drawingml/2006/main">
          <w:pict w14:anchorId="74DEDC71">
            <v:rect id="Rectangle 2" style="position:absolute;margin-left:-42.4pt;margin-top:-24.9pt;width:22.7pt;height:851.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8f23b3" stroked="f" w14:anchorId="0DA7F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"/>
          </w:pict>
        </mc:Fallback>
      </mc:AlternateContent>
    </w:r>
    <w:r w:rsidR="001046A4">
      <w:rPr>
        <w:noProof/>
      </w:rPr>
      <w:t xml:space="preserve"> </w:t>
    </w:r>
    <w:r>
      <w:rPr>
        <w:noProof/>
      </w:rPr>
      <mc:AlternateContent>
        <mc:Choice Requires="wps">
          <w:drawing>
            <wp:anchor distT="0" distB="0" distL="114300" distR="114300" simplePos="0" relativeHeight="251658240" behindDoc="0" locked="0" layoutInCell="1" allowOverlap="1" wp14:anchorId="6BA396B1" wp14:editId="59F3BEE6">
              <wp:simplePos x="0" y="0"/>
              <wp:positionH relativeFrom="column">
                <wp:posOffset>-551180</wp:posOffset>
              </wp:positionH>
              <wp:positionV relativeFrom="paragraph">
                <wp:posOffset>-269240</wp:posOffset>
              </wp:positionV>
              <wp:extent cx="288290" cy="1081659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rto="http://schemas.microsoft.com/office/word/2006/arto" xmlns:a="http://schemas.openxmlformats.org/drawingml/2006/main">
          <w:pict w14:anchorId="3855CD00">
            <v:rect id="Rectangle 1" style="position:absolute;margin-left:-43.4pt;margin-top:-21.2pt;width:22.7pt;height:85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8f23b3" stroked="f" w14:anchorId="62FA99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4E5EF" w14:textId="77777777" w:rsidR="001046A4" w:rsidRDefault="001046A4" w:rsidP="00185E9C">
    <w:pPr>
      <w:pStyle w:val="Header"/>
      <w:jc w:val="center"/>
      <w:rPr>
        <w:rFonts w:ascii="Arial" w:hAnsi="Arial" w:cs="Arial"/>
      </w:rPr>
    </w:pPr>
  </w:p>
  <w:p w14:paraId="2615F836" w14:textId="77777777" w:rsidR="001046A4" w:rsidRDefault="001046A4" w:rsidP="00C44F7A">
    <w:pPr>
      <w:pStyle w:val="Header"/>
      <w:rPr>
        <w:rFonts w:ascii="Arial" w:hAnsi="Arial" w:cs="Arial"/>
      </w:rPr>
    </w:pPr>
    <w:r>
      <w:rPr>
        <w:rFonts w:ascii="Arial" w:hAnsi="Arial" w:cs="Arial"/>
        <w:noProof/>
      </w:rPr>
      <w:drawing>
        <wp:anchor distT="0" distB="0" distL="114300" distR="114300" simplePos="0" relativeHeight="251658242" behindDoc="1" locked="0" layoutInCell="1" allowOverlap="1" wp14:anchorId="7DD9040D" wp14:editId="097D5B64">
          <wp:simplePos x="0" y="0"/>
          <wp:positionH relativeFrom="column">
            <wp:posOffset>307340</wp:posOffset>
          </wp:positionH>
          <wp:positionV relativeFrom="paragraph">
            <wp:posOffset>39370</wp:posOffset>
          </wp:positionV>
          <wp:extent cx="2195830" cy="948690"/>
          <wp:effectExtent l="19050" t="0" r="0" b="0"/>
          <wp:wrapNone/>
          <wp:docPr id="3" name="Picture 3" descr="Home-Office_RGB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Office_RGB_AW"/>
                  <pic:cNvPicPr>
                    <a:picLocks noChangeAspect="1" noChangeArrowheads="1"/>
                  </pic:cNvPicPr>
                </pic:nvPicPr>
                <pic:blipFill>
                  <a:blip r:embed="rId1"/>
                  <a:srcRect/>
                  <a:stretch>
                    <a:fillRect/>
                  </a:stretch>
                </pic:blipFill>
                <pic:spPr bwMode="auto">
                  <a:xfrm>
                    <a:off x="0" y="0"/>
                    <a:ext cx="2195830" cy="948690"/>
                  </a:xfrm>
                  <a:prstGeom prst="rect">
                    <a:avLst/>
                  </a:prstGeom>
                  <a:noFill/>
                  <a:ln w="9525">
                    <a:noFill/>
                    <a:miter lim="800000"/>
                    <a:headEnd/>
                    <a:tailEnd/>
                  </a:ln>
                </pic:spPr>
              </pic:pic>
            </a:graphicData>
          </a:graphic>
        </wp:anchor>
      </w:drawing>
    </w:r>
  </w:p>
  <w:p w14:paraId="33E00928" w14:textId="77777777" w:rsidR="001046A4" w:rsidRPr="00185E9C" w:rsidRDefault="001046A4" w:rsidP="00795900">
    <w:pPr>
      <w:pStyle w:val="Header"/>
      <w:rPr>
        <w:rFonts w:ascii="Arial" w:hAnsi="Arial" w:cs="Arial"/>
      </w:rPr>
    </w:pPr>
    <w:r>
      <w:rPr>
        <w:rFonts w:ascii="Arial" w:hAnsi="Arial" w:cs="Arial"/>
      </w:rPr>
      <w:t xml:space="preserve">                                                                                  </w:t>
    </w:r>
  </w:p>
  <w:p w14:paraId="34CC1FB2" w14:textId="77777777" w:rsidR="001046A4" w:rsidRPr="00185E9C" w:rsidRDefault="001046A4" w:rsidP="00185E9C">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5681"/>
    <w:multiLevelType w:val="multilevel"/>
    <w:tmpl w:val="557CF18E"/>
    <w:lvl w:ilvl="0">
      <w:start w:val="1"/>
      <w:numFmt w:val="decimal"/>
      <w:lvlText w:val="%1)"/>
      <w:lvlJc w:val="left"/>
      <w:pPr>
        <w:ind w:left="360" w:hanging="360"/>
      </w:pPr>
      <w:rPr>
        <w:rFonts w:hint="default"/>
        <w:b w:val="0"/>
        <w:i w:val="0"/>
      </w:rPr>
    </w:lvl>
    <w:lvl w:ilvl="1">
      <w:start w:val="1"/>
      <w:numFmt w:val="lowerLetter"/>
      <w:lvlText w:val="%2)"/>
      <w:lvlJc w:val="left"/>
      <w:pPr>
        <w:ind w:left="720" w:hanging="360"/>
      </w:pPr>
      <w:rPr>
        <w:rFonts w:hint="default"/>
        <w:b w:val="0"/>
        <w:bCs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41964FC"/>
    <w:multiLevelType w:val="hybridMultilevel"/>
    <w:tmpl w:val="B0961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92F47"/>
    <w:multiLevelType w:val="hybridMultilevel"/>
    <w:tmpl w:val="01324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643F6"/>
    <w:multiLevelType w:val="multilevel"/>
    <w:tmpl w:val="F99EC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B22CC8"/>
    <w:multiLevelType w:val="hybridMultilevel"/>
    <w:tmpl w:val="3A7614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7B4A25"/>
    <w:multiLevelType w:val="hybridMultilevel"/>
    <w:tmpl w:val="79AE7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94534"/>
    <w:multiLevelType w:val="hybridMultilevel"/>
    <w:tmpl w:val="4B82494C"/>
    <w:lvl w:ilvl="0" w:tplc="6E0057C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7887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8236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45D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B4779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BC4B2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527F9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208EF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E4F6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99A656E"/>
    <w:multiLevelType w:val="hybridMultilevel"/>
    <w:tmpl w:val="E214A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F36F8"/>
    <w:multiLevelType w:val="hybridMultilevel"/>
    <w:tmpl w:val="19204422"/>
    <w:lvl w:ilvl="0" w:tplc="3B12992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00550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434B78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F96151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58710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84A9F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4AB7C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FE0D8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A5EA75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1A861DD"/>
    <w:multiLevelType w:val="hybridMultilevel"/>
    <w:tmpl w:val="1AD83E26"/>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2B3B30"/>
    <w:multiLevelType w:val="hybridMultilevel"/>
    <w:tmpl w:val="D1E6EA5E"/>
    <w:lvl w:ilvl="0" w:tplc="FEF0F828">
      <w:start w:val="1"/>
      <w:numFmt w:val="bullet"/>
      <w:lvlText w:val=""/>
      <w:lvlJc w:val="left"/>
      <w:pPr>
        <w:tabs>
          <w:tab w:val="num" w:pos="2779"/>
        </w:tabs>
        <w:ind w:left="2779" w:hanging="397"/>
      </w:pPr>
      <w:rPr>
        <w:rFonts w:ascii="Symbol" w:hAnsi="Symbol" w:hint="default"/>
      </w:rPr>
    </w:lvl>
    <w:lvl w:ilvl="1" w:tplc="08090003">
      <w:start w:val="1"/>
      <w:numFmt w:val="bullet"/>
      <w:lvlText w:val="o"/>
      <w:lvlJc w:val="left"/>
      <w:pPr>
        <w:tabs>
          <w:tab w:val="num" w:pos="3822"/>
        </w:tabs>
        <w:ind w:left="3822" w:hanging="360"/>
      </w:pPr>
      <w:rPr>
        <w:rFonts w:ascii="Courier New" w:hAnsi="Courier New" w:hint="default"/>
      </w:rPr>
    </w:lvl>
    <w:lvl w:ilvl="2" w:tplc="08090005" w:tentative="1">
      <w:start w:val="1"/>
      <w:numFmt w:val="bullet"/>
      <w:lvlText w:val=""/>
      <w:lvlJc w:val="left"/>
      <w:pPr>
        <w:tabs>
          <w:tab w:val="num" w:pos="4542"/>
        </w:tabs>
        <w:ind w:left="4542" w:hanging="360"/>
      </w:pPr>
      <w:rPr>
        <w:rFonts w:ascii="Wingdings" w:hAnsi="Wingdings" w:hint="default"/>
      </w:rPr>
    </w:lvl>
    <w:lvl w:ilvl="3" w:tplc="08090001" w:tentative="1">
      <w:start w:val="1"/>
      <w:numFmt w:val="bullet"/>
      <w:lvlText w:val=""/>
      <w:lvlJc w:val="left"/>
      <w:pPr>
        <w:tabs>
          <w:tab w:val="num" w:pos="5262"/>
        </w:tabs>
        <w:ind w:left="5262" w:hanging="360"/>
      </w:pPr>
      <w:rPr>
        <w:rFonts w:ascii="Symbol" w:hAnsi="Symbol" w:hint="default"/>
      </w:rPr>
    </w:lvl>
    <w:lvl w:ilvl="4" w:tplc="08090003" w:tentative="1">
      <w:start w:val="1"/>
      <w:numFmt w:val="bullet"/>
      <w:lvlText w:val="o"/>
      <w:lvlJc w:val="left"/>
      <w:pPr>
        <w:tabs>
          <w:tab w:val="num" w:pos="5982"/>
        </w:tabs>
        <w:ind w:left="5982" w:hanging="360"/>
      </w:pPr>
      <w:rPr>
        <w:rFonts w:ascii="Courier New" w:hAnsi="Courier New" w:hint="default"/>
      </w:rPr>
    </w:lvl>
    <w:lvl w:ilvl="5" w:tplc="08090005" w:tentative="1">
      <w:start w:val="1"/>
      <w:numFmt w:val="bullet"/>
      <w:lvlText w:val=""/>
      <w:lvlJc w:val="left"/>
      <w:pPr>
        <w:tabs>
          <w:tab w:val="num" w:pos="6702"/>
        </w:tabs>
        <w:ind w:left="6702" w:hanging="360"/>
      </w:pPr>
      <w:rPr>
        <w:rFonts w:ascii="Wingdings" w:hAnsi="Wingdings" w:hint="default"/>
      </w:rPr>
    </w:lvl>
    <w:lvl w:ilvl="6" w:tplc="08090001" w:tentative="1">
      <w:start w:val="1"/>
      <w:numFmt w:val="bullet"/>
      <w:lvlText w:val=""/>
      <w:lvlJc w:val="left"/>
      <w:pPr>
        <w:tabs>
          <w:tab w:val="num" w:pos="7422"/>
        </w:tabs>
        <w:ind w:left="7422" w:hanging="360"/>
      </w:pPr>
      <w:rPr>
        <w:rFonts w:ascii="Symbol" w:hAnsi="Symbol" w:hint="default"/>
      </w:rPr>
    </w:lvl>
    <w:lvl w:ilvl="7" w:tplc="08090003" w:tentative="1">
      <w:start w:val="1"/>
      <w:numFmt w:val="bullet"/>
      <w:lvlText w:val="o"/>
      <w:lvlJc w:val="left"/>
      <w:pPr>
        <w:tabs>
          <w:tab w:val="num" w:pos="8142"/>
        </w:tabs>
        <w:ind w:left="8142" w:hanging="360"/>
      </w:pPr>
      <w:rPr>
        <w:rFonts w:ascii="Courier New" w:hAnsi="Courier New" w:hint="default"/>
      </w:rPr>
    </w:lvl>
    <w:lvl w:ilvl="8" w:tplc="08090005" w:tentative="1">
      <w:start w:val="1"/>
      <w:numFmt w:val="bullet"/>
      <w:lvlText w:val=""/>
      <w:lvlJc w:val="left"/>
      <w:pPr>
        <w:tabs>
          <w:tab w:val="num" w:pos="8862"/>
        </w:tabs>
        <w:ind w:left="8862" w:hanging="360"/>
      </w:pPr>
      <w:rPr>
        <w:rFonts w:ascii="Wingdings" w:hAnsi="Wingdings" w:hint="default"/>
      </w:rPr>
    </w:lvl>
  </w:abstractNum>
  <w:abstractNum w:abstractNumId="11" w15:restartNumberingAfterBreak="0">
    <w:nsid w:val="2BF928BB"/>
    <w:multiLevelType w:val="hybridMultilevel"/>
    <w:tmpl w:val="B12C7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E551A"/>
    <w:multiLevelType w:val="hybridMultilevel"/>
    <w:tmpl w:val="3B70AE8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322F0094"/>
    <w:multiLevelType w:val="hybridMultilevel"/>
    <w:tmpl w:val="C5504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CD2104"/>
    <w:multiLevelType w:val="hybridMultilevel"/>
    <w:tmpl w:val="33BC15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3">
      <w:start w:val="1"/>
      <w:numFmt w:val="bullet"/>
      <w:lvlText w:val="o"/>
      <w:lvlJc w:val="left"/>
      <w:pPr>
        <w:ind w:left="1800" w:hanging="360"/>
      </w:pPr>
      <w:rPr>
        <w:rFonts w:ascii="Courier New" w:hAnsi="Courier New" w:cs="Courier New"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0E53DC"/>
    <w:multiLevelType w:val="hybridMultilevel"/>
    <w:tmpl w:val="03B0C2B4"/>
    <w:lvl w:ilvl="0" w:tplc="B1046B56">
      <w:numFmt w:val="decimal"/>
      <w:lvlText w:val=""/>
      <w:lvlJc w:val="left"/>
      <w:pPr>
        <w:tabs>
          <w:tab w:val="num" w:pos="1080"/>
        </w:tabs>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15:restartNumberingAfterBreak="0">
    <w:nsid w:val="39C9065C"/>
    <w:multiLevelType w:val="multilevel"/>
    <w:tmpl w:val="377E4C26"/>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DA104C"/>
    <w:multiLevelType w:val="hybridMultilevel"/>
    <w:tmpl w:val="DBD07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A2A49"/>
    <w:multiLevelType w:val="hybridMultilevel"/>
    <w:tmpl w:val="FFFFFFFF"/>
    <w:lvl w:ilvl="0" w:tplc="4E8234EC">
      <w:start w:val="1"/>
      <w:numFmt w:val="bullet"/>
      <w:lvlText w:val=""/>
      <w:lvlJc w:val="left"/>
      <w:pPr>
        <w:ind w:left="720" w:hanging="360"/>
      </w:pPr>
      <w:rPr>
        <w:rFonts w:ascii="Symbol" w:hAnsi="Symbol" w:hint="default"/>
      </w:rPr>
    </w:lvl>
    <w:lvl w:ilvl="1" w:tplc="9D7C4F72">
      <w:start w:val="1"/>
      <w:numFmt w:val="bullet"/>
      <w:lvlText w:val="o"/>
      <w:lvlJc w:val="left"/>
      <w:pPr>
        <w:ind w:left="1440" w:hanging="360"/>
      </w:pPr>
      <w:rPr>
        <w:rFonts w:ascii="Courier New" w:hAnsi="Courier New" w:hint="default"/>
      </w:rPr>
    </w:lvl>
    <w:lvl w:ilvl="2" w:tplc="2FD4289E">
      <w:start w:val="1"/>
      <w:numFmt w:val="bullet"/>
      <w:lvlText w:val=""/>
      <w:lvlJc w:val="left"/>
      <w:pPr>
        <w:ind w:left="2160" w:hanging="360"/>
      </w:pPr>
      <w:rPr>
        <w:rFonts w:ascii="Wingdings" w:hAnsi="Wingdings" w:hint="default"/>
      </w:rPr>
    </w:lvl>
    <w:lvl w:ilvl="3" w:tplc="9E12A6CA">
      <w:start w:val="1"/>
      <w:numFmt w:val="bullet"/>
      <w:lvlText w:val=""/>
      <w:lvlJc w:val="left"/>
      <w:pPr>
        <w:ind w:left="2880" w:hanging="360"/>
      </w:pPr>
      <w:rPr>
        <w:rFonts w:ascii="Symbol" w:hAnsi="Symbol" w:hint="default"/>
      </w:rPr>
    </w:lvl>
    <w:lvl w:ilvl="4" w:tplc="20BAC878">
      <w:start w:val="1"/>
      <w:numFmt w:val="bullet"/>
      <w:lvlText w:val="o"/>
      <w:lvlJc w:val="left"/>
      <w:pPr>
        <w:ind w:left="3600" w:hanging="360"/>
      </w:pPr>
      <w:rPr>
        <w:rFonts w:ascii="Courier New" w:hAnsi="Courier New" w:hint="default"/>
      </w:rPr>
    </w:lvl>
    <w:lvl w:ilvl="5" w:tplc="56601560">
      <w:start w:val="1"/>
      <w:numFmt w:val="bullet"/>
      <w:lvlText w:val=""/>
      <w:lvlJc w:val="left"/>
      <w:pPr>
        <w:ind w:left="4320" w:hanging="360"/>
      </w:pPr>
      <w:rPr>
        <w:rFonts w:ascii="Wingdings" w:hAnsi="Wingdings" w:hint="default"/>
      </w:rPr>
    </w:lvl>
    <w:lvl w:ilvl="6" w:tplc="5A920ABC">
      <w:start w:val="1"/>
      <w:numFmt w:val="bullet"/>
      <w:lvlText w:val=""/>
      <w:lvlJc w:val="left"/>
      <w:pPr>
        <w:ind w:left="5040" w:hanging="360"/>
      </w:pPr>
      <w:rPr>
        <w:rFonts w:ascii="Symbol" w:hAnsi="Symbol" w:hint="default"/>
      </w:rPr>
    </w:lvl>
    <w:lvl w:ilvl="7" w:tplc="23D63476">
      <w:start w:val="1"/>
      <w:numFmt w:val="bullet"/>
      <w:lvlText w:val="o"/>
      <w:lvlJc w:val="left"/>
      <w:pPr>
        <w:ind w:left="5760" w:hanging="360"/>
      </w:pPr>
      <w:rPr>
        <w:rFonts w:ascii="Courier New" w:hAnsi="Courier New" w:hint="default"/>
      </w:rPr>
    </w:lvl>
    <w:lvl w:ilvl="8" w:tplc="0C36D74E">
      <w:start w:val="1"/>
      <w:numFmt w:val="bullet"/>
      <w:lvlText w:val=""/>
      <w:lvlJc w:val="left"/>
      <w:pPr>
        <w:ind w:left="6480" w:hanging="360"/>
      </w:pPr>
      <w:rPr>
        <w:rFonts w:ascii="Wingdings" w:hAnsi="Wingdings" w:hint="default"/>
      </w:rPr>
    </w:lvl>
  </w:abstractNum>
  <w:abstractNum w:abstractNumId="19" w15:restartNumberingAfterBreak="0">
    <w:nsid w:val="471F3767"/>
    <w:multiLevelType w:val="hybridMultilevel"/>
    <w:tmpl w:val="4FB06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B232FE"/>
    <w:multiLevelType w:val="hybridMultilevel"/>
    <w:tmpl w:val="A81262F6"/>
    <w:lvl w:ilvl="0" w:tplc="0818F6DA">
      <w:start w:val="1"/>
      <w:numFmt w:val="decimal"/>
      <w:lvlText w:val="%1."/>
      <w:lvlJc w:val="left"/>
      <w:pPr>
        <w:ind w:left="360" w:hanging="360"/>
      </w:pPr>
      <w:rPr>
        <w:b w:val="0"/>
      </w:rPr>
    </w:lvl>
    <w:lvl w:ilvl="1" w:tplc="08090019" w:tentative="1">
      <w:start w:val="1"/>
      <w:numFmt w:val="lowerLetter"/>
      <w:lvlText w:val="%2."/>
      <w:lvlJc w:val="left"/>
      <w:pPr>
        <w:ind w:left="1091" w:hanging="360"/>
      </w:pPr>
    </w:lvl>
    <w:lvl w:ilvl="2" w:tplc="0809001B" w:tentative="1">
      <w:start w:val="1"/>
      <w:numFmt w:val="lowerRoman"/>
      <w:lvlText w:val="%3."/>
      <w:lvlJc w:val="right"/>
      <w:pPr>
        <w:ind w:left="1811" w:hanging="180"/>
      </w:pPr>
    </w:lvl>
    <w:lvl w:ilvl="3" w:tplc="0809000F" w:tentative="1">
      <w:start w:val="1"/>
      <w:numFmt w:val="decimal"/>
      <w:lvlText w:val="%4."/>
      <w:lvlJc w:val="left"/>
      <w:pPr>
        <w:ind w:left="2531" w:hanging="360"/>
      </w:pPr>
    </w:lvl>
    <w:lvl w:ilvl="4" w:tplc="08090019" w:tentative="1">
      <w:start w:val="1"/>
      <w:numFmt w:val="lowerLetter"/>
      <w:lvlText w:val="%5."/>
      <w:lvlJc w:val="left"/>
      <w:pPr>
        <w:ind w:left="3251" w:hanging="360"/>
      </w:pPr>
    </w:lvl>
    <w:lvl w:ilvl="5" w:tplc="0809001B" w:tentative="1">
      <w:start w:val="1"/>
      <w:numFmt w:val="lowerRoman"/>
      <w:lvlText w:val="%6."/>
      <w:lvlJc w:val="right"/>
      <w:pPr>
        <w:ind w:left="3971" w:hanging="180"/>
      </w:pPr>
    </w:lvl>
    <w:lvl w:ilvl="6" w:tplc="0809000F" w:tentative="1">
      <w:start w:val="1"/>
      <w:numFmt w:val="decimal"/>
      <w:lvlText w:val="%7."/>
      <w:lvlJc w:val="left"/>
      <w:pPr>
        <w:ind w:left="4691" w:hanging="360"/>
      </w:pPr>
    </w:lvl>
    <w:lvl w:ilvl="7" w:tplc="08090019" w:tentative="1">
      <w:start w:val="1"/>
      <w:numFmt w:val="lowerLetter"/>
      <w:lvlText w:val="%8."/>
      <w:lvlJc w:val="left"/>
      <w:pPr>
        <w:ind w:left="5411" w:hanging="360"/>
      </w:pPr>
    </w:lvl>
    <w:lvl w:ilvl="8" w:tplc="0809001B" w:tentative="1">
      <w:start w:val="1"/>
      <w:numFmt w:val="lowerRoman"/>
      <w:lvlText w:val="%9."/>
      <w:lvlJc w:val="right"/>
      <w:pPr>
        <w:ind w:left="6131" w:hanging="180"/>
      </w:pPr>
    </w:lvl>
  </w:abstractNum>
  <w:abstractNum w:abstractNumId="21" w15:restartNumberingAfterBreak="0">
    <w:nsid w:val="51CB2A7B"/>
    <w:multiLevelType w:val="multilevel"/>
    <w:tmpl w:val="CD34D412"/>
    <w:lvl w:ilvl="0">
      <w:start w:val="1"/>
      <w:numFmt w:val="decimal"/>
      <w:pStyle w:val="MACChapterHeading1"/>
      <w:lvlText w:val="Chapter %1"/>
      <w:lvlJc w:val="left"/>
      <w:pPr>
        <w:tabs>
          <w:tab w:val="num" w:pos="357"/>
        </w:tabs>
        <w:ind w:left="737" w:hanging="737"/>
      </w:pPr>
      <w:rPr>
        <w:rFonts w:ascii="Arial" w:hAnsi="Arial" w:hint="default"/>
        <w:b/>
        <w:i w:val="0"/>
        <w:color w:val="6C1700"/>
        <w:sz w:val="32"/>
      </w:rPr>
    </w:lvl>
    <w:lvl w:ilvl="1">
      <w:numFmt w:val="decimal"/>
      <w:pStyle w:val="MACChapterHeading2"/>
      <w:lvlText w:val="%1.%2"/>
      <w:lvlJc w:val="left"/>
      <w:pPr>
        <w:tabs>
          <w:tab w:val="num" w:pos="357"/>
        </w:tabs>
        <w:ind w:left="737"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lvlRestart w:val="1"/>
      <w:pStyle w:val="MACBodytext"/>
      <w:lvlText w:val="%1.%3"/>
      <w:lvlJc w:val="left"/>
      <w:pPr>
        <w:ind w:left="878"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upperLetter"/>
      <w:lvlRestart w:val="1"/>
      <w:pStyle w:val="MACAnnexHeading1"/>
      <w:lvlText w:val="Annex %4"/>
      <w:lvlJc w:val="left"/>
      <w:pPr>
        <w:tabs>
          <w:tab w:val="num" w:pos="357"/>
        </w:tabs>
        <w:ind w:left="737" w:hanging="737"/>
      </w:pPr>
      <w:rPr>
        <w:rFonts w:hint="default"/>
        <w:b/>
        <w:i w:val="0"/>
        <w:sz w:val="32"/>
      </w:rPr>
    </w:lvl>
    <w:lvl w:ilvl="4">
      <w:start w:val="1"/>
      <w:numFmt w:val="decimal"/>
      <w:pStyle w:val="MACAnnexHeading2"/>
      <w:lvlText w:val="%4.%5"/>
      <w:lvlJc w:val="left"/>
      <w:pPr>
        <w:tabs>
          <w:tab w:val="num" w:pos="357"/>
        </w:tabs>
        <w:ind w:left="737" w:hanging="737"/>
      </w:pPr>
      <w:rPr>
        <w:rFonts w:ascii="Arial" w:hAnsi="Arial" w:hint="default"/>
        <w:b/>
        <w:i w:val="0"/>
        <w:sz w:val="26"/>
      </w:rPr>
    </w:lvl>
    <w:lvl w:ilvl="5">
      <w:start w:val="1"/>
      <w:numFmt w:val="decimal"/>
      <w:lvlRestart w:val="4"/>
      <w:pStyle w:val="MACAnnexbodytext"/>
      <w:lvlText w:val="%4.%6"/>
      <w:lvlJc w:val="left"/>
      <w:pPr>
        <w:tabs>
          <w:tab w:val="num" w:pos="714"/>
        </w:tabs>
        <w:ind w:left="737" w:hanging="737"/>
      </w:pPr>
      <w:rPr>
        <w:rFonts w:ascii="Arial" w:hAnsi="Arial" w:hint="default"/>
        <w:sz w:val="24"/>
      </w:rPr>
    </w:lvl>
    <w:lvl w:ilvl="6">
      <w:start w:val="1"/>
      <w:numFmt w:val="none"/>
      <w:lvlRestart w:val="4"/>
      <w:pStyle w:val="MACAnnexbodytextunnumbered"/>
      <w:suff w:val="nothing"/>
      <w:lvlText w:val=""/>
      <w:lvlJc w:val="left"/>
      <w:pPr>
        <w:ind w:left="907" w:hanging="340"/>
      </w:pPr>
      <w:rPr>
        <w:rFonts w:hint="default"/>
      </w:rPr>
    </w:lvl>
    <w:lvl w:ilvl="7">
      <w:start w:val="1"/>
      <w:numFmt w:val="decimal"/>
      <w:lvlRestart w:val="0"/>
      <w:pStyle w:val="MACSummary"/>
      <w:lvlText w:val="%8."/>
      <w:lvlJc w:val="left"/>
      <w:pPr>
        <w:tabs>
          <w:tab w:val="num" w:pos="737"/>
        </w:tabs>
        <w:ind w:left="0" w:firstLine="0"/>
      </w:pPr>
      <w:rPr>
        <w:rFonts w:hint="default"/>
      </w:rPr>
    </w:lvl>
    <w:lvl w:ilvl="8">
      <w:start w:val="1"/>
      <w:numFmt w:val="none"/>
      <w:lvlText w:val=""/>
      <w:lvlJc w:val="left"/>
      <w:pPr>
        <w:tabs>
          <w:tab w:val="num" w:pos="624"/>
        </w:tabs>
        <w:ind w:left="907" w:hanging="283"/>
      </w:pPr>
      <w:rPr>
        <w:rFonts w:hint="default"/>
      </w:rPr>
    </w:lvl>
  </w:abstractNum>
  <w:abstractNum w:abstractNumId="22" w15:restartNumberingAfterBreak="0">
    <w:nsid w:val="526C4E00"/>
    <w:multiLevelType w:val="multilevel"/>
    <w:tmpl w:val="48787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981962"/>
    <w:multiLevelType w:val="hybridMultilevel"/>
    <w:tmpl w:val="ED880A00"/>
    <w:lvl w:ilvl="0" w:tplc="259C4876">
      <w:start w:val="1"/>
      <w:numFmt w:val="bullet"/>
      <w:lvlText w:val="•"/>
      <w:lvlJc w:val="left"/>
      <w:pPr>
        <w:ind w:left="7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49CBB40">
      <w:start w:val="1"/>
      <w:numFmt w:val="bullet"/>
      <w:lvlText w:val="o"/>
      <w:lvlJc w:val="left"/>
      <w:pPr>
        <w:ind w:left="14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FE20B2C">
      <w:start w:val="1"/>
      <w:numFmt w:val="bullet"/>
      <w:lvlText w:val="▪"/>
      <w:lvlJc w:val="left"/>
      <w:pPr>
        <w:ind w:left="22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12A8F20">
      <w:start w:val="1"/>
      <w:numFmt w:val="bullet"/>
      <w:lvlText w:val="•"/>
      <w:lvlJc w:val="left"/>
      <w:pPr>
        <w:ind w:left="29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6CC5F70">
      <w:start w:val="1"/>
      <w:numFmt w:val="bullet"/>
      <w:lvlText w:val="o"/>
      <w:lvlJc w:val="left"/>
      <w:pPr>
        <w:ind w:left="36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02AED6C">
      <w:start w:val="1"/>
      <w:numFmt w:val="bullet"/>
      <w:lvlText w:val="▪"/>
      <w:lvlJc w:val="left"/>
      <w:pPr>
        <w:ind w:left="43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64C432A">
      <w:start w:val="1"/>
      <w:numFmt w:val="bullet"/>
      <w:lvlText w:val="•"/>
      <w:lvlJc w:val="left"/>
      <w:pPr>
        <w:ind w:left="50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8D8020C">
      <w:start w:val="1"/>
      <w:numFmt w:val="bullet"/>
      <w:lvlText w:val="o"/>
      <w:lvlJc w:val="left"/>
      <w:pPr>
        <w:ind w:left="58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32C0ACA">
      <w:start w:val="1"/>
      <w:numFmt w:val="bullet"/>
      <w:lvlText w:val="▪"/>
      <w:lvlJc w:val="left"/>
      <w:pPr>
        <w:ind w:left="65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E202980"/>
    <w:multiLevelType w:val="hybridMultilevel"/>
    <w:tmpl w:val="C22A58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E4C633D"/>
    <w:multiLevelType w:val="hybridMultilevel"/>
    <w:tmpl w:val="319A3D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F36723E"/>
    <w:multiLevelType w:val="hybridMultilevel"/>
    <w:tmpl w:val="26AC0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4E0FE4"/>
    <w:multiLevelType w:val="multilevel"/>
    <w:tmpl w:val="16A4F4EE"/>
    <w:lvl w:ilvl="0">
      <w:start w:val="1"/>
      <w:numFmt w:val="decimal"/>
      <w:lvlRestart w:val="0"/>
      <w:pStyle w:val="AgtLevel1Heading"/>
      <w:isLgl/>
      <w:lvlText w:val="%1"/>
      <w:lvlJc w:val="left"/>
      <w:pPr>
        <w:tabs>
          <w:tab w:val="num" w:pos="720"/>
        </w:tabs>
        <w:ind w:left="720" w:hanging="720"/>
      </w:pPr>
      <w:rPr>
        <w:b/>
        <w:i w:val="0"/>
        <w:u w:val="none"/>
      </w:rPr>
    </w:lvl>
    <w:lvl w:ilvl="1">
      <w:start w:val="1"/>
      <w:numFmt w:val="decimal"/>
      <w:pStyle w:val="AgtLevel2"/>
      <w:isLgl/>
      <w:lvlText w:val="%1.%2"/>
      <w:lvlJc w:val="left"/>
      <w:pPr>
        <w:tabs>
          <w:tab w:val="num" w:pos="720"/>
        </w:tabs>
        <w:ind w:left="720" w:hanging="720"/>
      </w:pPr>
    </w:lvl>
    <w:lvl w:ilvl="2">
      <w:start w:val="1"/>
      <w:numFmt w:val="lowerLetter"/>
      <w:pStyle w:val="AgtLevel3"/>
      <w:lvlText w:val="(%3)"/>
      <w:lvlJc w:val="left"/>
      <w:pPr>
        <w:tabs>
          <w:tab w:val="num" w:pos="1440"/>
        </w:tabs>
        <w:ind w:left="1440" w:hanging="720"/>
      </w:pPr>
    </w:lvl>
    <w:lvl w:ilvl="3">
      <w:start w:val="1"/>
      <w:numFmt w:val="lowerRoman"/>
      <w:pStyle w:val="AgtLevel4"/>
      <w:lvlText w:val="(%4)"/>
      <w:lvlJc w:val="left"/>
      <w:pPr>
        <w:tabs>
          <w:tab w:val="num" w:pos="2160"/>
        </w:tabs>
        <w:ind w:left="2160" w:hanging="720"/>
      </w:pPr>
    </w:lvl>
    <w:lvl w:ilvl="4">
      <w:start w:val="1"/>
      <w:numFmt w:val="upperLetter"/>
      <w:pStyle w:val="AgtLevel5"/>
      <w:lvlText w:val="(%5)"/>
      <w:lvlJc w:val="left"/>
      <w:pPr>
        <w:tabs>
          <w:tab w:val="num" w:pos="2880"/>
        </w:tabs>
        <w:ind w:left="2880" w:hanging="720"/>
      </w:pPr>
    </w:lvl>
    <w:lvl w:ilvl="5">
      <w:start w:val="1"/>
      <w:numFmt w:val="decimal"/>
      <w:pStyle w:val="AgtLevel6"/>
      <w:lvlText w:val="%6)"/>
      <w:lvlJc w:val="left"/>
      <w:pPr>
        <w:tabs>
          <w:tab w:val="num" w:pos="3600"/>
        </w:tabs>
        <w:ind w:left="3600" w:hanging="720"/>
      </w:pPr>
    </w:lvl>
    <w:lvl w:ilvl="6">
      <w:start w:val="1"/>
      <w:numFmt w:val="lowerLetter"/>
      <w:pStyle w:val="AgtLevel7"/>
      <w:lvlText w:val="%7)"/>
      <w:lvlJc w:val="left"/>
      <w:pPr>
        <w:tabs>
          <w:tab w:val="num" w:pos="4320"/>
        </w:tabs>
        <w:ind w:left="4320" w:hanging="720"/>
      </w:pPr>
    </w:lvl>
    <w:lvl w:ilvl="7">
      <w:start w:val="1"/>
      <w:numFmt w:val="lowerRoman"/>
      <w:pStyle w:val="AgtLevel8"/>
      <w:lvlText w:val="%8)"/>
      <w:lvlJc w:val="left"/>
      <w:pPr>
        <w:tabs>
          <w:tab w:val="num" w:pos="5040"/>
        </w:tabs>
        <w:ind w:left="5040" w:hanging="720"/>
      </w:pPr>
    </w:lvl>
    <w:lvl w:ilvl="8">
      <w:start w:val="1"/>
      <w:numFmt w:val="none"/>
      <w:suff w:val="nothing"/>
      <w:lvlText w:val=""/>
      <w:lvlJc w:val="left"/>
      <w:pPr>
        <w:ind w:left="5760" w:hanging="720"/>
      </w:pPr>
    </w:lvl>
  </w:abstractNum>
  <w:abstractNum w:abstractNumId="28" w15:restartNumberingAfterBreak="0">
    <w:nsid w:val="63FF7614"/>
    <w:multiLevelType w:val="hybridMultilevel"/>
    <w:tmpl w:val="54747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1156C0"/>
    <w:multiLevelType w:val="hybridMultilevel"/>
    <w:tmpl w:val="A7F6F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0E1BB3"/>
    <w:multiLevelType w:val="hybridMultilevel"/>
    <w:tmpl w:val="B4F0DD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CFA771D"/>
    <w:multiLevelType w:val="hybridMultilevel"/>
    <w:tmpl w:val="C8CE0A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D6D30AC"/>
    <w:multiLevelType w:val="hybridMultilevel"/>
    <w:tmpl w:val="495EFBC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EC67F5B"/>
    <w:multiLevelType w:val="hybridMultilevel"/>
    <w:tmpl w:val="5E2632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2CB137F"/>
    <w:multiLevelType w:val="hybridMultilevel"/>
    <w:tmpl w:val="DF94B254"/>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6700354"/>
    <w:multiLevelType w:val="hybridMultilevel"/>
    <w:tmpl w:val="13C4C6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870960"/>
    <w:multiLevelType w:val="hybridMultilevel"/>
    <w:tmpl w:val="AED81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4448100">
    <w:abstractNumId w:val="9"/>
  </w:num>
  <w:num w:numId="2" w16cid:durableId="631247772">
    <w:abstractNumId w:val="4"/>
  </w:num>
  <w:num w:numId="3" w16cid:durableId="1654602207">
    <w:abstractNumId w:val="10"/>
  </w:num>
  <w:num w:numId="4" w16cid:durableId="12532500">
    <w:abstractNumId w:val="21"/>
  </w:num>
  <w:num w:numId="5" w16cid:durableId="480733931">
    <w:abstractNumId w:val="27"/>
  </w:num>
  <w:num w:numId="6" w16cid:durableId="2115512517">
    <w:abstractNumId w:val="23"/>
  </w:num>
  <w:num w:numId="7" w16cid:durableId="1630210521">
    <w:abstractNumId w:val="22"/>
  </w:num>
  <w:num w:numId="8" w16cid:durableId="464275875">
    <w:abstractNumId w:val="14"/>
  </w:num>
  <w:num w:numId="9" w16cid:durableId="413551683">
    <w:abstractNumId w:val="25"/>
  </w:num>
  <w:num w:numId="10" w16cid:durableId="1503199254">
    <w:abstractNumId w:val="31"/>
  </w:num>
  <w:num w:numId="11" w16cid:durableId="1512258882">
    <w:abstractNumId w:val="10"/>
  </w:num>
  <w:num w:numId="12" w16cid:durableId="1829515353">
    <w:abstractNumId w:val="4"/>
  </w:num>
  <w:num w:numId="13" w16cid:durableId="1173380424">
    <w:abstractNumId w:val="20"/>
  </w:num>
  <w:num w:numId="14" w16cid:durableId="1771505550">
    <w:abstractNumId w:val="13"/>
  </w:num>
  <w:num w:numId="15" w16cid:durableId="1245528786">
    <w:abstractNumId w:val="35"/>
  </w:num>
  <w:num w:numId="16" w16cid:durableId="777994097">
    <w:abstractNumId w:val="7"/>
  </w:num>
  <w:num w:numId="17" w16cid:durableId="1184899125">
    <w:abstractNumId w:val="28"/>
  </w:num>
  <w:num w:numId="18" w16cid:durableId="1418750490">
    <w:abstractNumId w:val="11"/>
  </w:num>
  <w:num w:numId="19" w16cid:durableId="426772139">
    <w:abstractNumId w:val="30"/>
  </w:num>
  <w:num w:numId="20" w16cid:durableId="747770161">
    <w:abstractNumId w:val="12"/>
  </w:num>
  <w:num w:numId="21" w16cid:durableId="1946691443">
    <w:abstractNumId w:val="2"/>
  </w:num>
  <w:num w:numId="22" w16cid:durableId="1316226435">
    <w:abstractNumId w:val="15"/>
  </w:num>
  <w:num w:numId="23" w16cid:durableId="358698336">
    <w:abstractNumId w:val="34"/>
  </w:num>
  <w:num w:numId="24" w16cid:durableId="1373338839">
    <w:abstractNumId w:val="24"/>
  </w:num>
  <w:num w:numId="25" w16cid:durableId="1028796813">
    <w:abstractNumId w:val="26"/>
  </w:num>
  <w:num w:numId="26" w16cid:durableId="1656302215">
    <w:abstractNumId w:val="16"/>
  </w:num>
  <w:num w:numId="27" w16cid:durableId="70004346">
    <w:abstractNumId w:val="5"/>
  </w:num>
  <w:num w:numId="28" w16cid:durableId="620888187">
    <w:abstractNumId w:val="36"/>
  </w:num>
  <w:num w:numId="29" w16cid:durableId="749279351">
    <w:abstractNumId w:val="19"/>
  </w:num>
  <w:num w:numId="30" w16cid:durableId="2123643142">
    <w:abstractNumId w:val="29"/>
  </w:num>
  <w:num w:numId="31" w16cid:durableId="558251846">
    <w:abstractNumId w:val="18"/>
  </w:num>
  <w:num w:numId="32" w16cid:durableId="416486276">
    <w:abstractNumId w:val="8"/>
  </w:num>
  <w:num w:numId="33" w16cid:durableId="265507939">
    <w:abstractNumId w:val="6"/>
  </w:num>
  <w:num w:numId="34" w16cid:durableId="49768943">
    <w:abstractNumId w:val="17"/>
  </w:num>
  <w:num w:numId="35" w16cid:durableId="618730482">
    <w:abstractNumId w:val="3"/>
  </w:num>
  <w:num w:numId="36" w16cid:durableId="1373457912">
    <w:abstractNumId w:val="33"/>
  </w:num>
  <w:num w:numId="37" w16cid:durableId="944117642">
    <w:abstractNumId w:val="0"/>
  </w:num>
  <w:num w:numId="38" w16cid:durableId="1806508697">
    <w:abstractNumId w:val="1"/>
  </w:num>
  <w:num w:numId="39" w16cid:durableId="1735270672">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D30"/>
    <w:rsid w:val="00000267"/>
    <w:rsid w:val="0000059F"/>
    <w:rsid w:val="000011BE"/>
    <w:rsid w:val="00002A58"/>
    <w:rsid w:val="0000540D"/>
    <w:rsid w:val="00006FE0"/>
    <w:rsid w:val="00007233"/>
    <w:rsid w:val="00010119"/>
    <w:rsid w:val="00010746"/>
    <w:rsid w:val="00011421"/>
    <w:rsid w:val="0001158D"/>
    <w:rsid w:val="00011715"/>
    <w:rsid w:val="00011CF3"/>
    <w:rsid w:val="00015F09"/>
    <w:rsid w:val="00015F6A"/>
    <w:rsid w:val="00016CA5"/>
    <w:rsid w:val="00017373"/>
    <w:rsid w:val="000176B8"/>
    <w:rsid w:val="000201D0"/>
    <w:rsid w:val="00021654"/>
    <w:rsid w:val="0002568B"/>
    <w:rsid w:val="00025EB5"/>
    <w:rsid w:val="00027090"/>
    <w:rsid w:val="00027091"/>
    <w:rsid w:val="00027723"/>
    <w:rsid w:val="000307FA"/>
    <w:rsid w:val="00030DAD"/>
    <w:rsid w:val="00030E62"/>
    <w:rsid w:val="00031D27"/>
    <w:rsid w:val="00033759"/>
    <w:rsid w:val="00034166"/>
    <w:rsid w:val="000356A8"/>
    <w:rsid w:val="00035941"/>
    <w:rsid w:val="00040007"/>
    <w:rsid w:val="00040245"/>
    <w:rsid w:val="00040989"/>
    <w:rsid w:val="0004116C"/>
    <w:rsid w:val="000428D4"/>
    <w:rsid w:val="00043592"/>
    <w:rsid w:val="000455DC"/>
    <w:rsid w:val="00046587"/>
    <w:rsid w:val="00047846"/>
    <w:rsid w:val="0005009F"/>
    <w:rsid w:val="0005144F"/>
    <w:rsid w:val="000526C0"/>
    <w:rsid w:val="00052B19"/>
    <w:rsid w:val="00054792"/>
    <w:rsid w:val="0005551B"/>
    <w:rsid w:val="00055A88"/>
    <w:rsid w:val="00056FC3"/>
    <w:rsid w:val="00060566"/>
    <w:rsid w:val="000616B4"/>
    <w:rsid w:val="00061713"/>
    <w:rsid w:val="00062FD2"/>
    <w:rsid w:val="000631F6"/>
    <w:rsid w:val="0006490E"/>
    <w:rsid w:val="00064EB7"/>
    <w:rsid w:val="00070FBB"/>
    <w:rsid w:val="0007186D"/>
    <w:rsid w:val="00071DFB"/>
    <w:rsid w:val="000725D8"/>
    <w:rsid w:val="000735C0"/>
    <w:rsid w:val="00073FF6"/>
    <w:rsid w:val="00075456"/>
    <w:rsid w:val="00076488"/>
    <w:rsid w:val="00076A3C"/>
    <w:rsid w:val="000778EA"/>
    <w:rsid w:val="000803B8"/>
    <w:rsid w:val="0008052B"/>
    <w:rsid w:val="000807CD"/>
    <w:rsid w:val="00080941"/>
    <w:rsid w:val="00081027"/>
    <w:rsid w:val="000818F0"/>
    <w:rsid w:val="0008312A"/>
    <w:rsid w:val="000837DC"/>
    <w:rsid w:val="00084F65"/>
    <w:rsid w:val="000861D6"/>
    <w:rsid w:val="00090BCF"/>
    <w:rsid w:val="00092EBF"/>
    <w:rsid w:val="00093225"/>
    <w:rsid w:val="00093C42"/>
    <w:rsid w:val="000948CA"/>
    <w:rsid w:val="000A1245"/>
    <w:rsid w:val="000A236D"/>
    <w:rsid w:val="000A23C9"/>
    <w:rsid w:val="000A246A"/>
    <w:rsid w:val="000A2607"/>
    <w:rsid w:val="000A4A58"/>
    <w:rsid w:val="000A54D8"/>
    <w:rsid w:val="000A66DE"/>
    <w:rsid w:val="000A6A4B"/>
    <w:rsid w:val="000B0C63"/>
    <w:rsid w:val="000B0E35"/>
    <w:rsid w:val="000B467D"/>
    <w:rsid w:val="000B70DF"/>
    <w:rsid w:val="000B7539"/>
    <w:rsid w:val="000B78CA"/>
    <w:rsid w:val="000B7DE5"/>
    <w:rsid w:val="000C0A4A"/>
    <w:rsid w:val="000C0ED6"/>
    <w:rsid w:val="000C2131"/>
    <w:rsid w:val="000C3E7E"/>
    <w:rsid w:val="000C4854"/>
    <w:rsid w:val="000C4B53"/>
    <w:rsid w:val="000C5CF7"/>
    <w:rsid w:val="000C7569"/>
    <w:rsid w:val="000C7B1D"/>
    <w:rsid w:val="000D0142"/>
    <w:rsid w:val="000D0D54"/>
    <w:rsid w:val="000D1DE1"/>
    <w:rsid w:val="000D2492"/>
    <w:rsid w:val="000D25CB"/>
    <w:rsid w:val="000D5637"/>
    <w:rsid w:val="000D5894"/>
    <w:rsid w:val="000D5D04"/>
    <w:rsid w:val="000D6435"/>
    <w:rsid w:val="000D67E4"/>
    <w:rsid w:val="000E0D68"/>
    <w:rsid w:val="000E2E0E"/>
    <w:rsid w:val="000E3A77"/>
    <w:rsid w:val="000E46E6"/>
    <w:rsid w:val="000E5451"/>
    <w:rsid w:val="000E5B88"/>
    <w:rsid w:val="000E7152"/>
    <w:rsid w:val="000F184A"/>
    <w:rsid w:val="000F1B22"/>
    <w:rsid w:val="000F2DC2"/>
    <w:rsid w:val="000F31A8"/>
    <w:rsid w:val="000F41D3"/>
    <w:rsid w:val="000F6C85"/>
    <w:rsid w:val="000F715D"/>
    <w:rsid w:val="000F7B12"/>
    <w:rsid w:val="0010145B"/>
    <w:rsid w:val="00102073"/>
    <w:rsid w:val="001021B6"/>
    <w:rsid w:val="00102844"/>
    <w:rsid w:val="00103A38"/>
    <w:rsid w:val="001046A4"/>
    <w:rsid w:val="001049CD"/>
    <w:rsid w:val="00106010"/>
    <w:rsid w:val="001073AD"/>
    <w:rsid w:val="001075DF"/>
    <w:rsid w:val="00107988"/>
    <w:rsid w:val="00107F4B"/>
    <w:rsid w:val="00110B1A"/>
    <w:rsid w:val="00111BBF"/>
    <w:rsid w:val="00112F6D"/>
    <w:rsid w:val="001136AB"/>
    <w:rsid w:val="00113E91"/>
    <w:rsid w:val="001144AC"/>
    <w:rsid w:val="00115162"/>
    <w:rsid w:val="00115437"/>
    <w:rsid w:val="001167DB"/>
    <w:rsid w:val="001169D9"/>
    <w:rsid w:val="001226DB"/>
    <w:rsid w:val="0012298A"/>
    <w:rsid w:val="00122E0A"/>
    <w:rsid w:val="001236BD"/>
    <w:rsid w:val="00123FD8"/>
    <w:rsid w:val="00124877"/>
    <w:rsid w:val="00124F14"/>
    <w:rsid w:val="0012551E"/>
    <w:rsid w:val="001258DE"/>
    <w:rsid w:val="001264DB"/>
    <w:rsid w:val="00126CEF"/>
    <w:rsid w:val="001338B9"/>
    <w:rsid w:val="00133980"/>
    <w:rsid w:val="00134F7E"/>
    <w:rsid w:val="00135538"/>
    <w:rsid w:val="001400F4"/>
    <w:rsid w:val="00141528"/>
    <w:rsid w:val="00141C66"/>
    <w:rsid w:val="0014244D"/>
    <w:rsid w:val="00144329"/>
    <w:rsid w:val="0014494A"/>
    <w:rsid w:val="00144AD5"/>
    <w:rsid w:val="00144C78"/>
    <w:rsid w:val="001451E7"/>
    <w:rsid w:val="00145239"/>
    <w:rsid w:val="00146E1D"/>
    <w:rsid w:val="0015152E"/>
    <w:rsid w:val="001517FE"/>
    <w:rsid w:val="001520FA"/>
    <w:rsid w:val="00154EBF"/>
    <w:rsid w:val="00155A54"/>
    <w:rsid w:val="001575A0"/>
    <w:rsid w:val="001610BB"/>
    <w:rsid w:val="00163C1E"/>
    <w:rsid w:val="0016499F"/>
    <w:rsid w:val="00166142"/>
    <w:rsid w:val="00172963"/>
    <w:rsid w:val="001766D9"/>
    <w:rsid w:val="001779C4"/>
    <w:rsid w:val="00177E9F"/>
    <w:rsid w:val="00182110"/>
    <w:rsid w:val="0018235F"/>
    <w:rsid w:val="00183616"/>
    <w:rsid w:val="00184099"/>
    <w:rsid w:val="00184EF3"/>
    <w:rsid w:val="00185C1D"/>
    <w:rsid w:val="00185E9C"/>
    <w:rsid w:val="00186C2D"/>
    <w:rsid w:val="00187FF1"/>
    <w:rsid w:val="0019200F"/>
    <w:rsid w:val="00193283"/>
    <w:rsid w:val="00194EE0"/>
    <w:rsid w:val="0019680E"/>
    <w:rsid w:val="001977D6"/>
    <w:rsid w:val="001A002D"/>
    <w:rsid w:val="001A01B4"/>
    <w:rsid w:val="001A02FF"/>
    <w:rsid w:val="001A0661"/>
    <w:rsid w:val="001A0EC4"/>
    <w:rsid w:val="001A43DB"/>
    <w:rsid w:val="001A4A23"/>
    <w:rsid w:val="001A7CBC"/>
    <w:rsid w:val="001A7E44"/>
    <w:rsid w:val="001B0C4C"/>
    <w:rsid w:val="001B2013"/>
    <w:rsid w:val="001B20E5"/>
    <w:rsid w:val="001B2709"/>
    <w:rsid w:val="001B2A71"/>
    <w:rsid w:val="001B30B5"/>
    <w:rsid w:val="001B516A"/>
    <w:rsid w:val="001B6A5C"/>
    <w:rsid w:val="001C03F5"/>
    <w:rsid w:val="001C22CE"/>
    <w:rsid w:val="001C24E9"/>
    <w:rsid w:val="001C28E8"/>
    <w:rsid w:val="001C2A1F"/>
    <w:rsid w:val="001C58F3"/>
    <w:rsid w:val="001C5BD2"/>
    <w:rsid w:val="001C7D6B"/>
    <w:rsid w:val="001D01EC"/>
    <w:rsid w:val="001D029C"/>
    <w:rsid w:val="001D174B"/>
    <w:rsid w:val="001D25B1"/>
    <w:rsid w:val="001D42CC"/>
    <w:rsid w:val="001D4421"/>
    <w:rsid w:val="001D4809"/>
    <w:rsid w:val="001D713C"/>
    <w:rsid w:val="001D7FDC"/>
    <w:rsid w:val="001E0250"/>
    <w:rsid w:val="001E08C6"/>
    <w:rsid w:val="001E11A5"/>
    <w:rsid w:val="001E200B"/>
    <w:rsid w:val="001E374F"/>
    <w:rsid w:val="001E786E"/>
    <w:rsid w:val="001F0341"/>
    <w:rsid w:val="001F03E0"/>
    <w:rsid w:val="001F114E"/>
    <w:rsid w:val="001F1BB7"/>
    <w:rsid w:val="001F70AE"/>
    <w:rsid w:val="001F7D3B"/>
    <w:rsid w:val="00200386"/>
    <w:rsid w:val="002005CC"/>
    <w:rsid w:val="00203966"/>
    <w:rsid w:val="00203D82"/>
    <w:rsid w:val="00203DFA"/>
    <w:rsid w:val="00204BE0"/>
    <w:rsid w:val="00207BFA"/>
    <w:rsid w:val="00211084"/>
    <w:rsid w:val="00211392"/>
    <w:rsid w:val="002119EF"/>
    <w:rsid w:val="00213E2A"/>
    <w:rsid w:val="0021431D"/>
    <w:rsid w:val="0021538C"/>
    <w:rsid w:val="00220A56"/>
    <w:rsid w:val="00221601"/>
    <w:rsid w:val="00221C7D"/>
    <w:rsid w:val="00222B3B"/>
    <w:rsid w:val="00222FD7"/>
    <w:rsid w:val="00223DD8"/>
    <w:rsid w:val="00224319"/>
    <w:rsid w:val="00224BD8"/>
    <w:rsid w:val="00225D28"/>
    <w:rsid w:val="00226719"/>
    <w:rsid w:val="00226A3B"/>
    <w:rsid w:val="00227A52"/>
    <w:rsid w:val="00227E92"/>
    <w:rsid w:val="002308B3"/>
    <w:rsid w:val="0023197A"/>
    <w:rsid w:val="0023398F"/>
    <w:rsid w:val="002339D0"/>
    <w:rsid w:val="002340BD"/>
    <w:rsid w:val="00234213"/>
    <w:rsid w:val="00234DBF"/>
    <w:rsid w:val="002375CB"/>
    <w:rsid w:val="00237794"/>
    <w:rsid w:val="00240606"/>
    <w:rsid w:val="002414ED"/>
    <w:rsid w:val="00242210"/>
    <w:rsid w:val="002426BF"/>
    <w:rsid w:val="00244866"/>
    <w:rsid w:val="00246438"/>
    <w:rsid w:val="00246676"/>
    <w:rsid w:val="002473B7"/>
    <w:rsid w:val="002474BE"/>
    <w:rsid w:val="00247549"/>
    <w:rsid w:val="002501D2"/>
    <w:rsid w:val="00250C71"/>
    <w:rsid w:val="0025180E"/>
    <w:rsid w:val="00251A21"/>
    <w:rsid w:val="002544EB"/>
    <w:rsid w:val="0025561F"/>
    <w:rsid w:val="00256291"/>
    <w:rsid w:val="002565AF"/>
    <w:rsid w:val="00257295"/>
    <w:rsid w:val="002578AD"/>
    <w:rsid w:val="00260410"/>
    <w:rsid w:val="00261630"/>
    <w:rsid w:val="00261A1A"/>
    <w:rsid w:val="00262C6C"/>
    <w:rsid w:val="00263A0A"/>
    <w:rsid w:val="0026454B"/>
    <w:rsid w:val="00264BBA"/>
    <w:rsid w:val="00265FD1"/>
    <w:rsid w:val="002662F8"/>
    <w:rsid w:val="002678DC"/>
    <w:rsid w:val="00267FA6"/>
    <w:rsid w:val="0027044D"/>
    <w:rsid w:val="00272050"/>
    <w:rsid w:val="00272A6B"/>
    <w:rsid w:val="00273191"/>
    <w:rsid w:val="00273323"/>
    <w:rsid w:val="00274666"/>
    <w:rsid w:val="00274B86"/>
    <w:rsid w:val="00275183"/>
    <w:rsid w:val="00275CDD"/>
    <w:rsid w:val="002760CF"/>
    <w:rsid w:val="00276339"/>
    <w:rsid w:val="0027719F"/>
    <w:rsid w:val="00280BCD"/>
    <w:rsid w:val="00282752"/>
    <w:rsid w:val="00282CA5"/>
    <w:rsid w:val="00284F4E"/>
    <w:rsid w:val="0028540F"/>
    <w:rsid w:val="00287AF1"/>
    <w:rsid w:val="002910E7"/>
    <w:rsid w:val="002939CF"/>
    <w:rsid w:val="00293CC2"/>
    <w:rsid w:val="00294107"/>
    <w:rsid w:val="00294D79"/>
    <w:rsid w:val="00296A7D"/>
    <w:rsid w:val="00297BFF"/>
    <w:rsid w:val="002A0875"/>
    <w:rsid w:val="002A1DDC"/>
    <w:rsid w:val="002A2177"/>
    <w:rsid w:val="002A27D2"/>
    <w:rsid w:val="002A31DC"/>
    <w:rsid w:val="002A64BE"/>
    <w:rsid w:val="002A65CB"/>
    <w:rsid w:val="002A66EC"/>
    <w:rsid w:val="002A77C0"/>
    <w:rsid w:val="002A7AD9"/>
    <w:rsid w:val="002A7E6D"/>
    <w:rsid w:val="002B0656"/>
    <w:rsid w:val="002B20B5"/>
    <w:rsid w:val="002B2111"/>
    <w:rsid w:val="002B2B6C"/>
    <w:rsid w:val="002B5550"/>
    <w:rsid w:val="002B5729"/>
    <w:rsid w:val="002B5A09"/>
    <w:rsid w:val="002B602F"/>
    <w:rsid w:val="002B73CE"/>
    <w:rsid w:val="002B74E6"/>
    <w:rsid w:val="002B7F33"/>
    <w:rsid w:val="002C0640"/>
    <w:rsid w:val="002C0F4B"/>
    <w:rsid w:val="002C204B"/>
    <w:rsid w:val="002C438E"/>
    <w:rsid w:val="002C463A"/>
    <w:rsid w:val="002C4D8B"/>
    <w:rsid w:val="002C6DAB"/>
    <w:rsid w:val="002D0D11"/>
    <w:rsid w:val="002D1D2D"/>
    <w:rsid w:val="002D2E69"/>
    <w:rsid w:val="002D43AF"/>
    <w:rsid w:val="002D497B"/>
    <w:rsid w:val="002D4F17"/>
    <w:rsid w:val="002D68A2"/>
    <w:rsid w:val="002D7B1B"/>
    <w:rsid w:val="002E05A9"/>
    <w:rsid w:val="002E21CC"/>
    <w:rsid w:val="002E4E9D"/>
    <w:rsid w:val="002F03EA"/>
    <w:rsid w:val="002F136C"/>
    <w:rsid w:val="002F19FA"/>
    <w:rsid w:val="002F5B3B"/>
    <w:rsid w:val="002F6D30"/>
    <w:rsid w:val="0030330D"/>
    <w:rsid w:val="00304563"/>
    <w:rsid w:val="0030549A"/>
    <w:rsid w:val="0030588F"/>
    <w:rsid w:val="00306051"/>
    <w:rsid w:val="00307208"/>
    <w:rsid w:val="00307998"/>
    <w:rsid w:val="00310AE4"/>
    <w:rsid w:val="00310C9B"/>
    <w:rsid w:val="00310FF7"/>
    <w:rsid w:val="0031138C"/>
    <w:rsid w:val="00312556"/>
    <w:rsid w:val="00312A6C"/>
    <w:rsid w:val="00312FA1"/>
    <w:rsid w:val="00313586"/>
    <w:rsid w:val="00313F43"/>
    <w:rsid w:val="003147C7"/>
    <w:rsid w:val="00314F7C"/>
    <w:rsid w:val="00315FB6"/>
    <w:rsid w:val="00316BA2"/>
    <w:rsid w:val="00320506"/>
    <w:rsid w:val="00320D48"/>
    <w:rsid w:val="00321345"/>
    <w:rsid w:val="00321F8A"/>
    <w:rsid w:val="00322930"/>
    <w:rsid w:val="0032374A"/>
    <w:rsid w:val="00323F94"/>
    <w:rsid w:val="00324F43"/>
    <w:rsid w:val="00327588"/>
    <w:rsid w:val="003302D1"/>
    <w:rsid w:val="003332B9"/>
    <w:rsid w:val="00333833"/>
    <w:rsid w:val="003358E0"/>
    <w:rsid w:val="003411ED"/>
    <w:rsid w:val="003413E6"/>
    <w:rsid w:val="003429CA"/>
    <w:rsid w:val="00343E42"/>
    <w:rsid w:val="00345754"/>
    <w:rsid w:val="00345A3B"/>
    <w:rsid w:val="00347827"/>
    <w:rsid w:val="00347F81"/>
    <w:rsid w:val="00350C13"/>
    <w:rsid w:val="003517AD"/>
    <w:rsid w:val="00351BAE"/>
    <w:rsid w:val="003537EB"/>
    <w:rsid w:val="0035443A"/>
    <w:rsid w:val="00354493"/>
    <w:rsid w:val="00354C99"/>
    <w:rsid w:val="00354EA1"/>
    <w:rsid w:val="003563A5"/>
    <w:rsid w:val="00356755"/>
    <w:rsid w:val="003601A1"/>
    <w:rsid w:val="003621F4"/>
    <w:rsid w:val="00362F4B"/>
    <w:rsid w:val="00363E5E"/>
    <w:rsid w:val="00364732"/>
    <w:rsid w:val="00365754"/>
    <w:rsid w:val="00365820"/>
    <w:rsid w:val="003661E9"/>
    <w:rsid w:val="003672A6"/>
    <w:rsid w:val="00367B90"/>
    <w:rsid w:val="00367F16"/>
    <w:rsid w:val="00371229"/>
    <w:rsid w:val="00375FB9"/>
    <w:rsid w:val="00376263"/>
    <w:rsid w:val="0037657A"/>
    <w:rsid w:val="0037760E"/>
    <w:rsid w:val="00380D06"/>
    <w:rsid w:val="0038133B"/>
    <w:rsid w:val="00381881"/>
    <w:rsid w:val="00381DD6"/>
    <w:rsid w:val="00382FFB"/>
    <w:rsid w:val="00384CF9"/>
    <w:rsid w:val="00385458"/>
    <w:rsid w:val="0038637C"/>
    <w:rsid w:val="003876D1"/>
    <w:rsid w:val="00387CFA"/>
    <w:rsid w:val="00390046"/>
    <w:rsid w:val="0039026A"/>
    <w:rsid w:val="003904A2"/>
    <w:rsid w:val="0039185F"/>
    <w:rsid w:val="003919D7"/>
    <w:rsid w:val="003936ED"/>
    <w:rsid w:val="003965F0"/>
    <w:rsid w:val="00396EA5"/>
    <w:rsid w:val="00397A14"/>
    <w:rsid w:val="003A06A4"/>
    <w:rsid w:val="003A0B23"/>
    <w:rsid w:val="003A0D9D"/>
    <w:rsid w:val="003A128F"/>
    <w:rsid w:val="003A24D9"/>
    <w:rsid w:val="003A2AA0"/>
    <w:rsid w:val="003A5490"/>
    <w:rsid w:val="003A567E"/>
    <w:rsid w:val="003B05A5"/>
    <w:rsid w:val="003B28A9"/>
    <w:rsid w:val="003B2AD8"/>
    <w:rsid w:val="003B4053"/>
    <w:rsid w:val="003B4382"/>
    <w:rsid w:val="003B5E00"/>
    <w:rsid w:val="003B7562"/>
    <w:rsid w:val="003C0174"/>
    <w:rsid w:val="003C1B6A"/>
    <w:rsid w:val="003C277D"/>
    <w:rsid w:val="003C2F1C"/>
    <w:rsid w:val="003C37B5"/>
    <w:rsid w:val="003C532E"/>
    <w:rsid w:val="003C676F"/>
    <w:rsid w:val="003C6BCC"/>
    <w:rsid w:val="003C6EBF"/>
    <w:rsid w:val="003C714B"/>
    <w:rsid w:val="003C772B"/>
    <w:rsid w:val="003C7DB5"/>
    <w:rsid w:val="003D0F20"/>
    <w:rsid w:val="003D28AB"/>
    <w:rsid w:val="003D31BA"/>
    <w:rsid w:val="003D3522"/>
    <w:rsid w:val="003D3DE5"/>
    <w:rsid w:val="003D447A"/>
    <w:rsid w:val="003D53B0"/>
    <w:rsid w:val="003D63C3"/>
    <w:rsid w:val="003E13E1"/>
    <w:rsid w:val="003E1D5A"/>
    <w:rsid w:val="003E2092"/>
    <w:rsid w:val="003E21FB"/>
    <w:rsid w:val="003E2718"/>
    <w:rsid w:val="003E2D4C"/>
    <w:rsid w:val="003E2FC4"/>
    <w:rsid w:val="003E49AB"/>
    <w:rsid w:val="003E502D"/>
    <w:rsid w:val="003E55B7"/>
    <w:rsid w:val="003F051E"/>
    <w:rsid w:val="003F072A"/>
    <w:rsid w:val="003F0BF0"/>
    <w:rsid w:val="003F26C9"/>
    <w:rsid w:val="003F3A18"/>
    <w:rsid w:val="003F521D"/>
    <w:rsid w:val="003F5873"/>
    <w:rsid w:val="003F7E26"/>
    <w:rsid w:val="00401118"/>
    <w:rsid w:val="0040159E"/>
    <w:rsid w:val="00401D42"/>
    <w:rsid w:val="00402B6B"/>
    <w:rsid w:val="00402BA5"/>
    <w:rsid w:val="00406198"/>
    <w:rsid w:val="004061C0"/>
    <w:rsid w:val="004074C2"/>
    <w:rsid w:val="00410AD6"/>
    <w:rsid w:val="00413375"/>
    <w:rsid w:val="00413CDC"/>
    <w:rsid w:val="00414700"/>
    <w:rsid w:val="00414F7A"/>
    <w:rsid w:val="00416B2B"/>
    <w:rsid w:val="004174E9"/>
    <w:rsid w:val="0041767B"/>
    <w:rsid w:val="004177C9"/>
    <w:rsid w:val="00420239"/>
    <w:rsid w:val="00420657"/>
    <w:rsid w:val="00420A11"/>
    <w:rsid w:val="004224A5"/>
    <w:rsid w:val="00422AF7"/>
    <w:rsid w:val="00423946"/>
    <w:rsid w:val="00424A5B"/>
    <w:rsid w:val="00427DAA"/>
    <w:rsid w:val="00430ECE"/>
    <w:rsid w:val="00431213"/>
    <w:rsid w:val="00431D0F"/>
    <w:rsid w:val="00432144"/>
    <w:rsid w:val="00433865"/>
    <w:rsid w:val="004361EA"/>
    <w:rsid w:val="004366B1"/>
    <w:rsid w:val="004405FC"/>
    <w:rsid w:val="0044086A"/>
    <w:rsid w:val="00442D86"/>
    <w:rsid w:val="004431D5"/>
    <w:rsid w:val="00444321"/>
    <w:rsid w:val="00444C63"/>
    <w:rsid w:val="00445B61"/>
    <w:rsid w:val="00445C87"/>
    <w:rsid w:val="00450BCE"/>
    <w:rsid w:val="00451C8F"/>
    <w:rsid w:val="004542FA"/>
    <w:rsid w:val="004551B2"/>
    <w:rsid w:val="00456E05"/>
    <w:rsid w:val="004575AB"/>
    <w:rsid w:val="00460A54"/>
    <w:rsid w:val="004610D6"/>
    <w:rsid w:val="00463A76"/>
    <w:rsid w:val="00465294"/>
    <w:rsid w:val="0046613E"/>
    <w:rsid w:val="00467976"/>
    <w:rsid w:val="0047034E"/>
    <w:rsid w:val="0047112D"/>
    <w:rsid w:val="004714F6"/>
    <w:rsid w:val="0047243E"/>
    <w:rsid w:val="00473F2C"/>
    <w:rsid w:val="004758EC"/>
    <w:rsid w:val="00475D40"/>
    <w:rsid w:val="00475F94"/>
    <w:rsid w:val="004762FD"/>
    <w:rsid w:val="004764F2"/>
    <w:rsid w:val="004809B3"/>
    <w:rsid w:val="004816E8"/>
    <w:rsid w:val="004825B2"/>
    <w:rsid w:val="00483A86"/>
    <w:rsid w:val="00483A8B"/>
    <w:rsid w:val="00484C21"/>
    <w:rsid w:val="00485761"/>
    <w:rsid w:val="00485D37"/>
    <w:rsid w:val="00485FAE"/>
    <w:rsid w:val="00487184"/>
    <w:rsid w:val="00490679"/>
    <w:rsid w:val="00491C3A"/>
    <w:rsid w:val="00493373"/>
    <w:rsid w:val="00493F1B"/>
    <w:rsid w:val="004962C7"/>
    <w:rsid w:val="00496DAD"/>
    <w:rsid w:val="004A07CC"/>
    <w:rsid w:val="004A0A05"/>
    <w:rsid w:val="004A16EB"/>
    <w:rsid w:val="004A2608"/>
    <w:rsid w:val="004A2949"/>
    <w:rsid w:val="004A3A96"/>
    <w:rsid w:val="004A4144"/>
    <w:rsid w:val="004A5CD2"/>
    <w:rsid w:val="004A69C3"/>
    <w:rsid w:val="004B004D"/>
    <w:rsid w:val="004B0825"/>
    <w:rsid w:val="004B19BE"/>
    <w:rsid w:val="004B202A"/>
    <w:rsid w:val="004B2B97"/>
    <w:rsid w:val="004B4CB7"/>
    <w:rsid w:val="004B4EFE"/>
    <w:rsid w:val="004B5DAE"/>
    <w:rsid w:val="004B6061"/>
    <w:rsid w:val="004B705A"/>
    <w:rsid w:val="004C0D6E"/>
    <w:rsid w:val="004C1545"/>
    <w:rsid w:val="004C4B00"/>
    <w:rsid w:val="004C5249"/>
    <w:rsid w:val="004C5905"/>
    <w:rsid w:val="004C6086"/>
    <w:rsid w:val="004C6107"/>
    <w:rsid w:val="004C6AAB"/>
    <w:rsid w:val="004C7126"/>
    <w:rsid w:val="004C78AD"/>
    <w:rsid w:val="004C797B"/>
    <w:rsid w:val="004C7D80"/>
    <w:rsid w:val="004D3011"/>
    <w:rsid w:val="004D38AA"/>
    <w:rsid w:val="004D3B33"/>
    <w:rsid w:val="004D47A5"/>
    <w:rsid w:val="004D4B85"/>
    <w:rsid w:val="004D5662"/>
    <w:rsid w:val="004D651C"/>
    <w:rsid w:val="004D77FE"/>
    <w:rsid w:val="004E0458"/>
    <w:rsid w:val="004E0C8D"/>
    <w:rsid w:val="004E5EF0"/>
    <w:rsid w:val="004E75E0"/>
    <w:rsid w:val="004E79D0"/>
    <w:rsid w:val="004E7EEC"/>
    <w:rsid w:val="004F08E3"/>
    <w:rsid w:val="004F0A87"/>
    <w:rsid w:val="004F274B"/>
    <w:rsid w:val="004F3022"/>
    <w:rsid w:val="004F384C"/>
    <w:rsid w:val="004F450B"/>
    <w:rsid w:val="005004E4"/>
    <w:rsid w:val="00500ADE"/>
    <w:rsid w:val="005010F3"/>
    <w:rsid w:val="00501E47"/>
    <w:rsid w:val="00502EDB"/>
    <w:rsid w:val="00503173"/>
    <w:rsid w:val="00504ADB"/>
    <w:rsid w:val="00505252"/>
    <w:rsid w:val="005058B9"/>
    <w:rsid w:val="00505DD9"/>
    <w:rsid w:val="00506A41"/>
    <w:rsid w:val="00510FD4"/>
    <w:rsid w:val="005113D0"/>
    <w:rsid w:val="00511F2B"/>
    <w:rsid w:val="00512555"/>
    <w:rsid w:val="00512DED"/>
    <w:rsid w:val="00514250"/>
    <w:rsid w:val="00514A35"/>
    <w:rsid w:val="005210B2"/>
    <w:rsid w:val="005221DB"/>
    <w:rsid w:val="00522E61"/>
    <w:rsid w:val="00523AD1"/>
    <w:rsid w:val="00524169"/>
    <w:rsid w:val="005259BA"/>
    <w:rsid w:val="00525D91"/>
    <w:rsid w:val="00526E5E"/>
    <w:rsid w:val="0053016F"/>
    <w:rsid w:val="00530F64"/>
    <w:rsid w:val="00531009"/>
    <w:rsid w:val="00531F4E"/>
    <w:rsid w:val="00532210"/>
    <w:rsid w:val="00532AAB"/>
    <w:rsid w:val="005334DD"/>
    <w:rsid w:val="00534E27"/>
    <w:rsid w:val="0053621B"/>
    <w:rsid w:val="00536F02"/>
    <w:rsid w:val="0053724C"/>
    <w:rsid w:val="005406E3"/>
    <w:rsid w:val="00541151"/>
    <w:rsid w:val="00542FC8"/>
    <w:rsid w:val="005452E2"/>
    <w:rsid w:val="00546BF0"/>
    <w:rsid w:val="00546F65"/>
    <w:rsid w:val="0054723E"/>
    <w:rsid w:val="0054733B"/>
    <w:rsid w:val="0055044C"/>
    <w:rsid w:val="005510E4"/>
    <w:rsid w:val="00551D70"/>
    <w:rsid w:val="0055216D"/>
    <w:rsid w:val="0055283E"/>
    <w:rsid w:val="00553278"/>
    <w:rsid w:val="005539AD"/>
    <w:rsid w:val="005547AD"/>
    <w:rsid w:val="0055485C"/>
    <w:rsid w:val="00554FBA"/>
    <w:rsid w:val="0055501E"/>
    <w:rsid w:val="00560875"/>
    <w:rsid w:val="0056159D"/>
    <w:rsid w:val="00561684"/>
    <w:rsid w:val="00562629"/>
    <w:rsid w:val="0056350B"/>
    <w:rsid w:val="00566E08"/>
    <w:rsid w:val="00567054"/>
    <w:rsid w:val="005676F2"/>
    <w:rsid w:val="00570D75"/>
    <w:rsid w:val="00570E36"/>
    <w:rsid w:val="00573848"/>
    <w:rsid w:val="005748B8"/>
    <w:rsid w:val="00575054"/>
    <w:rsid w:val="005753C9"/>
    <w:rsid w:val="005775E6"/>
    <w:rsid w:val="00577C54"/>
    <w:rsid w:val="005803FD"/>
    <w:rsid w:val="0058129F"/>
    <w:rsid w:val="00581B76"/>
    <w:rsid w:val="00581CB6"/>
    <w:rsid w:val="00582EFA"/>
    <w:rsid w:val="0058346A"/>
    <w:rsid w:val="00583C1F"/>
    <w:rsid w:val="00584051"/>
    <w:rsid w:val="00585061"/>
    <w:rsid w:val="005859DF"/>
    <w:rsid w:val="005860B5"/>
    <w:rsid w:val="00587476"/>
    <w:rsid w:val="005917FD"/>
    <w:rsid w:val="00593B91"/>
    <w:rsid w:val="005949FB"/>
    <w:rsid w:val="00594BE7"/>
    <w:rsid w:val="00594E6E"/>
    <w:rsid w:val="005956D1"/>
    <w:rsid w:val="005964B4"/>
    <w:rsid w:val="005A0790"/>
    <w:rsid w:val="005A0C9E"/>
    <w:rsid w:val="005A0F26"/>
    <w:rsid w:val="005A1585"/>
    <w:rsid w:val="005A1AA3"/>
    <w:rsid w:val="005A61DE"/>
    <w:rsid w:val="005B4097"/>
    <w:rsid w:val="005B48F4"/>
    <w:rsid w:val="005B4F9B"/>
    <w:rsid w:val="005B795D"/>
    <w:rsid w:val="005B79F5"/>
    <w:rsid w:val="005C0E61"/>
    <w:rsid w:val="005C24DA"/>
    <w:rsid w:val="005C2C20"/>
    <w:rsid w:val="005C5B1C"/>
    <w:rsid w:val="005C68A5"/>
    <w:rsid w:val="005D0581"/>
    <w:rsid w:val="005D0C9F"/>
    <w:rsid w:val="005D1819"/>
    <w:rsid w:val="005D1C25"/>
    <w:rsid w:val="005D252A"/>
    <w:rsid w:val="005D25AE"/>
    <w:rsid w:val="005D2FC9"/>
    <w:rsid w:val="005D2FCF"/>
    <w:rsid w:val="005D33A0"/>
    <w:rsid w:val="005D3FCA"/>
    <w:rsid w:val="005D41C7"/>
    <w:rsid w:val="005D44CF"/>
    <w:rsid w:val="005D6AB7"/>
    <w:rsid w:val="005D70EE"/>
    <w:rsid w:val="005D76B9"/>
    <w:rsid w:val="005D76FF"/>
    <w:rsid w:val="005D7BD8"/>
    <w:rsid w:val="005E24F1"/>
    <w:rsid w:val="005E332C"/>
    <w:rsid w:val="005E409E"/>
    <w:rsid w:val="005E42D1"/>
    <w:rsid w:val="005E4FD7"/>
    <w:rsid w:val="005F2593"/>
    <w:rsid w:val="005F2EFC"/>
    <w:rsid w:val="005F3127"/>
    <w:rsid w:val="005F43B5"/>
    <w:rsid w:val="005F4799"/>
    <w:rsid w:val="005F53D3"/>
    <w:rsid w:val="005F75D5"/>
    <w:rsid w:val="005F7A54"/>
    <w:rsid w:val="0060185E"/>
    <w:rsid w:val="00605384"/>
    <w:rsid w:val="00605FAB"/>
    <w:rsid w:val="00606547"/>
    <w:rsid w:val="00607B0A"/>
    <w:rsid w:val="00607B58"/>
    <w:rsid w:val="00607F33"/>
    <w:rsid w:val="00610125"/>
    <w:rsid w:val="00610C15"/>
    <w:rsid w:val="00610D22"/>
    <w:rsid w:val="00611D7F"/>
    <w:rsid w:val="00613E1B"/>
    <w:rsid w:val="006145C8"/>
    <w:rsid w:val="00615942"/>
    <w:rsid w:val="00616653"/>
    <w:rsid w:val="0062082B"/>
    <w:rsid w:val="0062104E"/>
    <w:rsid w:val="00622496"/>
    <w:rsid w:val="00622771"/>
    <w:rsid w:val="00622D4F"/>
    <w:rsid w:val="00623989"/>
    <w:rsid w:val="00623C58"/>
    <w:rsid w:val="00624997"/>
    <w:rsid w:val="00624C8D"/>
    <w:rsid w:val="00627A94"/>
    <w:rsid w:val="00630384"/>
    <w:rsid w:val="00630696"/>
    <w:rsid w:val="00631444"/>
    <w:rsid w:val="006319B6"/>
    <w:rsid w:val="00632CDE"/>
    <w:rsid w:val="00632E4A"/>
    <w:rsid w:val="00635654"/>
    <w:rsid w:val="00635812"/>
    <w:rsid w:val="00636323"/>
    <w:rsid w:val="00636624"/>
    <w:rsid w:val="0064089A"/>
    <w:rsid w:val="0064091A"/>
    <w:rsid w:val="00641272"/>
    <w:rsid w:val="006412D4"/>
    <w:rsid w:val="00643B5D"/>
    <w:rsid w:val="00644350"/>
    <w:rsid w:val="006448A9"/>
    <w:rsid w:val="006457B9"/>
    <w:rsid w:val="00645D1E"/>
    <w:rsid w:val="00646757"/>
    <w:rsid w:val="00646BAC"/>
    <w:rsid w:val="00647AC4"/>
    <w:rsid w:val="00647CED"/>
    <w:rsid w:val="0065006D"/>
    <w:rsid w:val="006503B5"/>
    <w:rsid w:val="0065045F"/>
    <w:rsid w:val="00654B5F"/>
    <w:rsid w:val="006550CB"/>
    <w:rsid w:val="0065610F"/>
    <w:rsid w:val="00656497"/>
    <w:rsid w:val="0066038E"/>
    <w:rsid w:val="00661192"/>
    <w:rsid w:val="006639BE"/>
    <w:rsid w:val="00664E34"/>
    <w:rsid w:val="006660BA"/>
    <w:rsid w:val="00666E33"/>
    <w:rsid w:val="00671438"/>
    <w:rsid w:val="00671A2A"/>
    <w:rsid w:val="00672B4F"/>
    <w:rsid w:val="0067309A"/>
    <w:rsid w:val="0067442B"/>
    <w:rsid w:val="00674F3C"/>
    <w:rsid w:val="0067514D"/>
    <w:rsid w:val="00676FFC"/>
    <w:rsid w:val="00677CF4"/>
    <w:rsid w:val="00680F9C"/>
    <w:rsid w:val="006814C8"/>
    <w:rsid w:val="00683896"/>
    <w:rsid w:val="00684159"/>
    <w:rsid w:val="00685A15"/>
    <w:rsid w:val="00685DE2"/>
    <w:rsid w:val="00687182"/>
    <w:rsid w:val="00691135"/>
    <w:rsid w:val="00692640"/>
    <w:rsid w:val="00692922"/>
    <w:rsid w:val="00692AE0"/>
    <w:rsid w:val="00692F2F"/>
    <w:rsid w:val="006944B7"/>
    <w:rsid w:val="00694BD2"/>
    <w:rsid w:val="006958B2"/>
    <w:rsid w:val="00695A2E"/>
    <w:rsid w:val="00695AD0"/>
    <w:rsid w:val="006971D3"/>
    <w:rsid w:val="00697244"/>
    <w:rsid w:val="006979A0"/>
    <w:rsid w:val="006A0CB1"/>
    <w:rsid w:val="006A0CC7"/>
    <w:rsid w:val="006A1941"/>
    <w:rsid w:val="006A22DA"/>
    <w:rsid w:val="006A2992"/>
    <w:rsid w:val="006A2DDE"/>
    <w:rsid w:val="006A3106"/>
    <w:rsid w:val="006A3673"/>
    <w:rsid w:val="006A6643"/>
    <w:rsid w:val="006B12E3"/>
    <w:rsid w:val="006B1718"/>
    <w:rsid w:val="006B1F0C"/>
    <w:rsid w:val="006B4530"/>
    <w:rsid w:val="006B45A2"/>
    <w:rsid w:val="006C03A6"/>
    <w:rsid w:val="006C0858"/>
    <w:rsid w:val="006C16A8"/>
    <w:rsid w:val="006C2A3F"/>
    <w:rsid w:val="006D0A47"/>
    <w:rsid w:val="006D164A"/>
    <w:rsid w:val="006D215B"/>
    <w:rsid w:val="006D2E09"/>
    <w:rsid w:val="006D3887"/>
    <w:rsid w:val="006D4099"/>
    <w:rsid w:val="006D75BA"/>
    <w:rsid w:val="006D7C21"/>
    <w:rsid w:val="006D7D89"/>
    <w:rsid w:val="006E04BE"/>
    <w:rsid w:val="006E1646"/>
    <w:rsid w:val="006E1B6A"/>
    <w:rsid w:val="006E1BD1"/>
    <w:rsid w:val="006E24EC"/>
    <w:rsid w:val="006E2A8E"/>
    <w:rsid w:val="006E4932"/>
    <w:rsid w:val="006E4D21"/>
    <w:rsid w:val="006E54F6"/>
    <w:rsid w:val="006E6B16"/>
    <w:rsid w:val="006E754C"/>
    <w:rsid w:val="006F09C6"/>
    <w:rsid w:val="006F28AB"/>
    <w:rsid w:val="006F2D39"/>
    <w:rsid w:val="006F3D4C"/>
    <w:rsid w:val="006F42F4"/>
    <w:rsid w:val="006F47FF"/>
    <w:rsid w:val="006F4A0C"/>
    <w:rsid w:val="006F5687"/>
    <w:rsid w:val="006F63D8"/>
    <w:rsid w:val="006F68E3"/>
    <w:rsid w:val="00700040"/>
    <w:rsid w:val="007005C6"/>
    <w:rsid w:val="00704774"/>
    <w:rsid w:val="00705E90"/>
    <w:rsid w:val="0070647A"/>
    <w:rsid w:val="0070650B"/>
    <w:rsid w:val="00706B53"/>
    <w:rsid w:val="00706C06"/>
    <w:rsid w:val="0071336F"/>
    <w:rsid w:val="00714B63"/>
    <w:rsid w:val="0071570F"/>
    <w:rsid w:val="0071702F"/>
    <w:rsid w:val="00717105"/>
    <w:rsid w:val="007178D1"/>
    <w:rsid w:val="00721904"/>
    <w:rsid w:val="007224AF"/>
    <w:rsid w:val="0072459C"/>
    <w:rsid w:val="00726970"/>
    <w:rsid w:val="00727DAD"/>
    <w:rsid w:val="007321B0"/>
    <w:rsid w:val="00732571"/>
    <w:rsid w:val="0073391D"/>
    <w:rsid w:val="00735082"/>
    <w:rsid w:val="00737014"/>
    <w:rsid w:val="00737786"/>
    <w:rsid w:val="00737FF1"/>
    <w:rsid w:val="007409CF"/>
    <w:rsid w:val="00741301"/>
    <w:rsid w:val="0074348E"/>
    <w:rsid w:val="00743563"/>
    <w:rsid w:val="00744073"/>
    <w:rsid w:val="00744671"/>
    <w:rsid w:val="007447EB"/>
    <w:rsid w:val="0074598F"/>
    <w:rsid w:val="00750472"/>
    <w:rsid w:val="0075056B"/>
    <w:rsid w:val="00752937"/>
    <w:rsid w:val="0075319F"/>
    <w:rsid w:val="0075407B"/>
    <w:rsid w:val="0075479A"/>
    <w:rsid w:val="007556B3"/>
    <w:rsid w:val="007559E2"/>
    <w:rsid w:val="00756B35"/>
    <w:rsid w:val="00756B8E"/>
    <w:rsid w:val="00756E7F"/>
    <w:rsid w:val="0075775B"/>
    <w:rsid w:val="00757D82"/>
    <w:rsid w:val="007606F3"/>
    <w:rsid w:val="007612E6"/>
    <w:rsid w:val="00762C58"/>
    <w:rsid w:val="00762D39"/>
    <w:rsid w:val="0076344A"/>
    <w:rsid w:val="00763836"/>
    <w:rsid w:val="007667AE"/>
    <w:rsid w:val="007674E9"/>
    <w:rsid w:val="00771636"/>
    <w:rsid w:val="00772BDB"/>
    <w:rsid w:val="007756CB"/>
    <w:rsid w:val="0077716E"/>
    <w:rsid w:val="007776FB"/>
    <w:rsid w:val="00780A40"/>
    <w:rsid w:val="00782A9F"/>
    <w:rsid w:val="007840B0"/>
    <w:rsid w:val="00785280"/>
    <w:rsid w:val="00787952"/>
    <w:rsid w:val="00787B90"/>
    <w:rsid w:val="00791A7A"/>
    <w:rsid w:val="00794F48"/>
    <w:rsid w:val="00795145"/>
    <w:rsid w:val="00795900"/>
    <w:rsid w:val="0079637B"/>
    <w:rsid w:val="007A04BA"/>
    <w:rsid w:val="007A11C6"/>
    <w:rsid w:val="007A2893"/>
    <w:rsid w:val="007A2B8D"/>
    <w:rsid w:val="007A3CFF"/>
    <w:rsid w:val="007A3D84"/>
    <w:rsid w:val="007A3FED"/>
    <w:rsid w:val="007A42D9"/>
    <w:rsid w:val="007A436C"/>
    <w:rsid w:val="007A524C"/>
    <w:rsid w:val="007A6E8B"/>
    <w:rsid w:val="007A7CE5"/>
    <w:rsid w:val="007B0CAA"/>
    <w:rsid w:val="007B0D0F"/>
    <w:rsid w:val="007B4A06"/>
    <w:rsid w:val="007B4A6B"/>
    <w:rsid w:val="007B5BE9"/>
    <w:rsid w:val="007B5F48"/>
    <w:rsid w:val="007B7301"/>
    <w:rsid w:val="007C09F6"/>
    <w:rsid w:val="007C0C08"/>
    <w:rsid w:val="007C0CFF"/>
    <w:rsid w:val="007C10E9"/>
    <w:rsid w:val="007C1729"/>
    <w:rsid w:val="007C2462"/>
    <w:rsid w:val="007D0E69"/>
    <w:rsid w:val="007D107C"/>
    <w:rsid w:val="007D1CEF"/>
    <w:rsid w:val="007D3D6C"/>
    <w:rsid w:val="007D5B43"/>
    <w:rsid w:val="007D730F"/>
    <w:rsid w:val="007E0DA4"/>
    <w:rsid w:val="007E0DA8"/>
    <w:rsid w:val="007E3141"/>
    <w:rsid w:val="007E360B"/>
    <w:rsid w:val="007E4E6D"/>
    <w:rsid w:val="007E542C"/>
    <w:rsid w:val="007E5C11"/>
    <w:rsid w:val="007E6056"/>
    <w:rsid w:val="007E7A95"/>
    <w:rsid w:val="007E7DC2"/>
    <w:rsid w:val="007F2A17"/>
    <w:rsid w:val="007F30A0"/>
    <w:rsid w:val="007F4A37"/>
    <w:rsid w:val="007F4E29"/>
    <w:rsid w:val="007F6305"/>
    <w:rsid w:val="007F6552"/>
    <w:rsid w:val="007F6C8B"/>
    <w:rsid w:val="00800023"/>
    <w:rsid w:val="00801F3E"/>
    <w:rsid w:val="00802980"/>
    <w:rsid w:val="00803405"/>
    <w:rsid w:val="00803892"/>
    <w:rsid w:val="00803C1D"/>
    <w:rsid w:val="0080621E"/>
    <w:rsid w:val="00807701"/>
    <w:rsid w:val="00807A74"/>
    <w:rsid w:val="008106EC"/>
    <w:rsid w:val="008115D5"/>
    <w:rsid w:val="00813010"/>
    <w:rsid w:val="00813CB6"/>
    <w:rsid w:val="0081403E"/>
    <w:rsid w:val="0081417D"/>
    <w:rsid w:val="0081513A"/>
    <w:rsid w:val="00815690"/>
    <w:rsid w:val="00815AB6"/>
    <w:rsid w:val="00815B66"/>
    <w:rsid w:val="00815D15"/>
    <w:rsid w:val="00816513"/>
    <w:rsid w:val="0081677C"/>
    <w:rsid w:val="008239C8"/>
    <w:rsid w:val="00825454"/>
    <w:rsid w:val="00825668"/>
    <w:rsid w:val="00826662"/>
    <w:rsid w:val="00827B87"/>
    <w:rsid w:val="00827DCC"/>
    <w:rsid w:val="008311B1"/>
    <w:rsid w:val="00832955"/>
    <w:rsid w:val="00833B9F"/>
    <w:rsid w:val="00836282"/>
    <w:rsid w:val="008362CA"/>
    <w:rsid w:val="00841871"/>
    <w:rsid w:val="00842077"/>
    <w:rsid w:val="00843B3D"/>
    <w:rsid w:val="008446A9"/>
    <w:rsid w:val="0084679D"/>
    <w:rsid w:val="00846FD7"/>
    <w:rsid w:val="00851D87"/>
    <w:rsid w:val="00852654"/>
    <w:rsid w:val="00852E58"/>
    <w:rsid w:val="0085317F"/>
    <w:rsid w:val="00854540"/>
    <w:rsid w:val="008547A0"/>
    <w:rsid w:val="0085485D"/>
    <w:rsid w:val="00855191"/>
    <w:rsid w:val="00856293"/>
    <w:rsid w:val="0085683F"/>
    <w:rsid w:val="00856D23"/>
    <w:rsid w:val="00860E28"/>
    <w:rsid w:val="00860EAD"/>
    <w:rsid w:val="0086173A"/>
    <w:rsid w:val="008653D0"/>
    <w:rsid w:val="008659B3"/>
    <w:rsid w:val="00867A3B"/>
    <w:rsid w:val="00867AB3"/>
    <w:rsid w:val="00867FD0"/>
    <w:rsid w:val="00870F43"/>
    <w:rsid w:val="00870FC9"/>
    <w:rsid w:val="00872A52"/>
    <w:rsid w:val="00872A7E"/>
    <w:rsid w:val="00873425"/>
    <w:rsid w:val="00873A0E"/>
    <w:rsid w:val="00874E1B"/>
    <w:rsid w:val="00874F09"/>
    <w:rsid w:val="00875752"/>
    <w:rsid w:val="00875DFB"/>
    <w:rsid w:val="008762ED"/>
    <w:rsid w:val="00876627"/>
    <w:rsid w:val="00876FCE"/>
    <w:rsid w:val="0087726C"/>
    <w:rsid w:val="00880025"/>
    <w:rsid w:val="0088031D"/>
    <w:rsid w:val="00882DB0"/>
    <w:rsid w:val="00885EB1"/>
    <w:rsid w:val="00886B86"/>
    <w:rsid w:val="00886D6B"/>
    <w:rsid w:val="0088756B"/>
    <w:rsid w:val="00890179"/>
    <w:rsid w:val="00890E8A"/>
    <w:rsid w:val="00891131"/>
    <w:rsid w:val="0089137A"/>
    <w:rsid w:val="00891B5F"/>
    <w:rsid w:val="00891D56"/>
    <w:rsid w:val="0089243C"/>
    <w:rsid w:val="00892918"/>
    <w:rsid w:val="00892B01"/>
    <w:rsid w:val="00892D52"/>
    <w:rsid w:val="00893574"/>
    <w:rsid w:val="008937AD"/>
    <w:rsid w:val="00894500"/>
    <w:rsid w:val="0089469D"/>
    <w:rsid w:val="008951E8"/>
    <w:rsid w:val="008957C2"/>
    <w:rsid w:val="00896151"/>
    <w:rsid w:val="00896D4A"/>
    <w:rsid w:val="00896DFC"/>
    <w:rsid w:val="00897BA3"/>
    <w:rsid w:val="008A0BBE"/>
    <w:rsid w:val="008A1E21"/>
    <w:rsid w:val="008A239D"/>
    <w:rsid w:val="008A38DA"/>
    <w:rsid w:val="008A390D"/>
    <w:rsid w:val="008A4266"/>
    <w:rsid w:val="008A5728"/>
    <w:rsid w:val="008A6393"/>
    <w:rsid w:val="008A6571"/>
    <w:rsid w:val="008A7706"/>
    <w:rsid w:val="008B1A71"/>
    <w:rsid w:val="008B1ED3"/>
    <w:rsid w:val="008B214A"/>
    <w:rsid w:val="008B300C"/>
    <w:rsid w:val="008B6518"/>
    <w:rsid w:val="008B775D"/>
    <w:rsid w:val="008C02AB"/>
    <w:rsid w:val="008C12D8"/>
    <w:rsid w:val="008C1788"/>
    <w:rsid w:val="008C1A28"/>
    <w:rsid w:val="008C263C"/>
    <w:rsid w:val="008C3056"/>
    <w:rsid w:val="008C331B"/>
    <w:rsid w:val="008C398D"/>
    <w:rsid w:val="008C503E"/>
    <w:rsid w:val="008C55C6"/>
    <w:rsid w:val="008C55C8"/>
    <w:rsid w:val="008C5923"/>
    <w:rsid w:val="008C6526"/>
    <w:rsid w:val="008C660F"/>
    <w:rsid w:val="008C6938"/>
    <w:rsid w:val="008C79C1"/>
    <w:rsid w:val="008D15D0"/>
    <w:rsid w:val="008D1D45"/>
    <w:rsid w:val="008D3107"/>
    <w:rsid w:val="008D3FFC"/>
    <w:rsid w:val="008D534E"/>
    <w:rsid w:val="008D5F0D"/>
    <w:rsid w:val="008D5FEA"/>
    <w:rsid w:val="008E2B7D"/>
    <w:rsid w:val="008E2CF7"/>
    <w:rsid w:val="008E2D99"/>
    <w:rsid w:val="008E36B8"/>
    <w:rsid w:val="008E38A4"/>
    <w:rsid w:val="008E5514"/>
    <w:rsid w:val="008E5629"/>
    <w:rsid w:val="008E61D6"/>
    <w:rsid w:val="008E655B"/>
    <w:rsid w:val="008E6A92"/>
    <w:rsid w:val="008E6B99"/>
    <w:rsid w:val="008E7453"/>
    <w:rsid w:val="008F16AD"/>
    <w:rsid w:val="008F324F"/>
    <w:rsid w:val="008F34CB"/>
    <w:rsid w:val="008F5318"/>
    <w:rsid w:val="008F6256"/>
    <w:rsid w:val="009046A3"/>
    <w:rsid w:val="00904980"/>
    <w:rsid w:val="00905221"/>
    <w:rsid w:val="009055CD"/>
    <w:rsid w:val="00907545"/>
    <w:rsid w:val="00907D7C"/>
    <w:rsid w:val="00912A28"/>
    <w:rsid w:val="009155A3"/>
    <w:rsid w:val="009155EB"/>
    <w:rsid w:val="0091638C"/>
    <w:rsid w:val="0092191C"/>
    <w:rsid w:val="00921980"/>
    <w:rsid w:val="00922F69"/>
    <w:rsid w:val="00923DD2"/>
    <w:rsid w:val="00924AEC"/>
    <w:rsid w:val="009263F9"/>
    <w:rsid w:val="00926521"/>
    <w:rsid w:val="00927495"/>
    <w:rsid w:val="009278FC"/>
    <w:rsid w:val="0093056A"/>
    <w:rsid w:val="009308CE"/>
    <w:rsid w:val="009321F5"/>
    <w:rsid w:val="009330A4"/>
    <w:rsid w:val="009332FF"/>
    <w:rsid w:val="009337AB"/>
    <w:rsid w:val="0093434E"/>
    <w:rsid w:val="00936531"/>
    <w:rsid w:val="009420F8"/>
    <w:rsid w:val="00942151"/>
    <w:rsid w:val="00942ECE"/>
    <w:rsid w:val="00943C9C"/>
    <w:rsid w:val="00943FAD"/>
    <w:rsid w:val="0094438A"/>
    <w:rsid w:val="00946345"/>
    <w:rsid w:val="0094678D"/>
    <w:rsid w:val="00946D8F"/>
    <w:rsid w:val="009478E4"/>
    <w:rsid w:val="009500AB"/>
    <w:rsid w:val="00950E1B"/>
    <w:rsid w:val="009527C0"/>
    <w:rsid w:val="00952A21"/>
    <w:rsid w:val="0095567B"/>
    <w:rsid w:val="009558B8"/>
    <w:rsid w:val="00957590"/>
    <w:rsid w:val="00957EC6"/>
    <w:rsid w:val="009619E3"/>
    <w:rsid w:val="00962247"/>
    <w:rsid w:val="00963756"/>
    <w:rsid w:val="00963AA7"/>
    <w:rsid w:val="00963C54"/>
    <w:rsid w:val="00964F76"/>
    <w:rsid w:val="009651D3"/>
    <w:rsid w:val="00966F77"/>
    <w:rsid w:val="00967037"/>
    <w:rsid w:val="0097027C"/>
    <w:rsid w:val="009722DC"/>
    <w:rsid w:val="00972923"/>
    <w:rsid w:val="00972F9B"/>
    <w:rsid w:val="00973394"/>
    <w:rsid w:val="00973A8E"/>
    <w:rsid w:val="00973F18"/>
    <w:rsid w:val="009801FC"/>
    <w:rsid w:val="00982C19"/>
    <w:rsid w:val="00983CB1"/>
    <w:rsid w:val="00983D47"/>
    <w:rsid w:val="009841EC"/>
    <w:rsid w:val="00984D55"/>
    <w:rsid w:val="00985866"/>
    <w:rsid w:val="00985C9F"/>
    <w:rsid w:val="00985CE6"/>
    <w:rsid w:val="00986421"/>
    <w:rsid w:val="00993A6E"/>
    <w:rsid w:val="009956F7"/>
    <w:rsid w:val="00995FBC"/>
    <w:rsid w:val="00997755"/>
    <w:rsid w:val="009A0CD3"/>
    <w:rsid w:val="009A0D2B"/>
    <w:rsid w:val="009A2F7D"/>
    <w:rsid w:val="009A2FD5"/>
    <w:rsid w:val="009A56EE"/>
    <w:rsid w:val="009A6B7F"/>
    <w:rsid w:val="009A7607"/>
    <w:rsid w:val="009A7875"/>
    <w:rsid w:val="009B2955"/>
    <w:rsid w:val="009B3618"/>
    <w:rsid w:val="009B5516"/>
    <w:rsid w:val="009B5A79"/>
    <w:rsid w:val="009B738D"/>
    <w:rsid w:val="009C1D02"/>
    <w:rsid w:val="009C3364"/>
    <w:rsid w:val="009C3379"/>
    <w:rsid w:val="009C41A1"/>
    <w:rsid w:val="009C4AB2"/>
    <w:rsid w:val="009C543B"/>
    <w:rsid w:val="009C5ED3"/>
    <w:rsid w:val="009C69F1"/>
    <w:rsid w:val="009C6CDE"/>
    <w:rsid w:val="009C782D"/>
    <w:rsid w:val="009D0D74"/>
    <w:rsid w:val="009D1156"/>
    <w:rsid w:val="009D18F1"/>
    <w:rsid w:val="009D2465"/>
    <w:rsid w:val="009D4053"/>
    <w:rsid w:val="009D64A0"/>
    <w:rsid w:val="009D6945"/>
    <w:rsid w:val="009D6C34"/>
    <w:rsid w:val="009D70AD"/>
    <w:rsid w:val="009D7349"/>
    <w:rsid w:val="009E062A"/>
    <w:rsid w:val="009E0F1C"/>
    <w:rsid w:val="009E0FAB"/>
    <w:rsid w:val="009E1C09"/>
    <w:rsid w:val="009E41B3"/>
    <w:rsid w:val="009E5686"/>
    <w:rsid w:val="009E5987"/>
    <w:rsid w:val="009E5DD9"/>
    <w:rsid w:val="009E7A7B"/>
    <w:rsid w:val="009F0AC3"/>
    <w:rsid w:val="009F0E11"/>
    <w:rsid w:val="009F519F"/>
    <w:rsid w:val="009F6BB2"/>
    <w:rsid w:val="009F6D16"/>
    <w:rsid w:val="00A00687"/>
    <w:rsid w:val="00A015B9"/>
    <w:rsid w:val="00A01BC0"/>
    <w:rsid w:val="00A01E16"/>
    <w:rsid w:val="00A02704"/>
    <w:rsid w:val="00A03248"/>
    <w:rsid w:val="00A032BD"/>
    <w:rsid w:val="00A043A1"/>
    <w:rsid w:val="00A06B5E"/>
    <w:rsid w:val="00A0707F"/>
    <w:rsid w:val="00A07837"/>
    <w:rsid w:val="00A11DC6"/>
    <w:rsid w:val="00A14019"/>
    <w:rsid w:val="00A1740A"/>
    <w:rsid w:val="00A204CF"/>
    <w:rsid w:val="00A210A2"/>
    <w:rsid w:val="00A2284E"/>
    <w:rsid w:val="00A23641"/>
    <w:rsid w:val="00A2426C"/>
    <w:rsid w:val="00A2455E"/>
    <w:rsid w:val="00A24A9A"/>
    <w:rsid w:val="00A25E2C"/>
    <w:rsid w:val="00A25E35"/>
    <w:rsid w:val="00A26030"/>
    <w:rsid w:val="00A26413"/>
    <w:rsid w:val="00A26BFF"/>
    <w:rsid w:val="00A31B02"/>
    <w:rsid w:val="00A31C01"/>
    <w:rsid w:val="00A361E3"/>
    <w:rsid w:val="00A36EC6"/>
    <w:rsid w:val="00A3729F"/>
    <w:rsid w:val="00A37B92"/>
    <w:rsid w:val="00A41073"/>
    <w:rsid w:val="00A413C6"/>
    <w:rsid w:val="00A422B7"/>
    <w:rsid w:val="00A42DC4"/>
    <w:rsid w:val="00A43BC3"/>
    <w:rsid w:val="00A44B7E"/>
    <w:rsid w:val="00A4586B"/>
    <w:rsid w:val="00A4705E"/>
    <w:rsid w:val="00A50335"/>
    <w:rsid w:val="00A50B61"/>
    <w:rsid w:val="00A5112D"/>
    <w:rsid w:val="00A52DAE"/>
    <w:rsid w:val="00A53AAE"/>
    <w:rsid w:val="00A5532F"/>
    <w:rsid w:val="00A557EF"/>
    <w:rsid w:val="00A60ADF"/>
    <w:rsid w:val="00A60BE9"/>
    <w:rsid w:val="00A62035"/>
    <w:rsid w:val="00A63C01"/>
    <w:rsid w:val="00A668ED"/>
    <w:rsid w:val="00A6799D"/>
    <w:rsid w:val="00A67F91"/>
    <w:rsid w:val="00A7018E"/>
    <w:rsid w:val="00A71A7F"/>
    <w:rsid w:val="00A738DA"/>
    <w:rsid w:val="00A7445F"/>
    <w:rsid w:val="00A74532"/>
    <w:rsid w:val="00A818A6"/>
    <w:rsid w:val="00A823DB"/>
    <w:rsid w:val="00A83D3E"/>
    <w:rsid w:val="00A84C01"/>
    <w:rsid w:val="00A903FB"/>
    <w:rsid w:val="00A93221"/>
    <w:rsid w:val="00A93DB2"/>
    <w:rsid w:val="00A954C3"/>
    <w:rsid w:val="00A958A6"/>
    <w:rsid w:val="00A95D80"/>
    <w:rsid w:val="00A978AC"/>
    <w:rsid w:val="00A97B75"/>
    <w:rsid w:val="00A97FD9"/>
    <w:rsid w:val="00AA1787"/>
    <w:rsid w:val="00AA1C3C"/>
    <w:rsid w:val="00AA4CE6"/>
    <w:rsid w:val="00AA5ECE"/>
    <w:rsid w:val="00AA6720"/>
    <w:rsid w:val="00AA76CB"/>
    <w:rsid w:val="00AB1613"/>
    <w:rsid w:val="00AB1831"/>
    <w:rsid w:val="00AB2CBF"/>
    <w:rsid w:val="00AB34E6"/>
    <w:rsid w:val="00AB4F7A"/>
    <w:rsid w:val="00AB5441"/>
    <w:rsid w:val="00AB78B5"/>
    <w:rsid w:val="00AC27E6"/>
    <w:rsid w:val="00AC2D00"/>
    <w:rsid w:val="00AC443D"/>
    <w:rsid w:val="00AC6220"/>
    <w:rsid w:val="00AC7404"/>
    <w:rsid w:val="00AC743F"/>
    <w:rsid w:val="00AD1C1E"/>
    <w:rsid w:val="00AD32E9"/>
    <w:rsid w:val="00AD32F9"/>
    <w:rsid w:val="00AD3463"/>
    <w:rsid w:val="00AD3CCA"/>
    <w:rsid w:val="00AD6215"/>
    <w:rsid w:val="00AD66D1"/>
    <w:rsid w:val="00AE2381"/>
    <w:rsid w:val="00AE2B31"/>
    <w:rsid w:val="00AE5629"/>
    <w:rsid w:val="00AE6743"/>
    <w:rsid w:val="00AF0408"/>
    <w:rsid w:val="00AF0ED2"/>
    <w:rsid w:val="00AF3E09"/>
    <w:rsid w:val="00AF47DD"/>
    <w:rsid w:val="00AF5EAF"/>
    <w:rsid w:val="00AF6349"/>
    <w:rsid w:val="00AF6DD3"/>
    <w:rsid w:val="00AF6EB2"/>
    <w:rsid w:val="00AF6FAB"/>
    <w:rsid w:val="00AF735C"/>
    <w:rsid w:val="00B00363"/>
    <w:rsid w:val="00B02AB4"/>
    <w:rsid w:val="00B02B60"/>
    <w:rsid w:val="00B031AA"/>
    <w:rsid w:val="00B03E4F"/>
    <w:rsid w:val="00B0459B"/>
    <w:rsid w:val="00B06A47"/>
    <w:rsid w:val="00B07007"/>
    <w:rsid w:val="00B101C9"/>
    <w:rsid w:val="00B11784"/>
    <w:rsid w:val="00B11DD2"/>
    <w:rsid w:val="00B136D9"/>
    <w:rsid w:val="00B1387A"/>
    <w:rsid w:val="00B14DB5"/>
    <w:rsid w:val="00B15DBF"/>
    <w:rsid w:val="00B16792"/>
    <w:rsid w:val="00B173AB"/>
    <w:rsid w:val="00B2028A"/>
    <w:rsid w:val="00B2062C"/>
    <w:rsid w:val="00B21232"/>
    <w:rsid w:val="00B21617"/>
    <w:rsid w:val="00B23AFD"/>
    <w:rsid w:val="00B25165"/>
    <w:rsid w:val="00B322FC"/>
    <w:rsid w:val="00B3363E"/>
    <w:rsid w:val="00B341A9"/>
    <w:rsid w:val="00B3471A"/>
    <w:rsid w:val="00B4265E"/>
    <w:rsid w:val="00B42958"/>
    <w:rsid w:val="00B43DCF"/>
    <w:rsid w:val="00B50FE3"/>
    <w:rsid w:val="00B521E2"/>
    <w:rsid w:val="00B555BA"/>
    <w:rsid w:val="00B5565D"/>
    <w:rsid w:val="00B55A7E"/>
    <w:rsid w:val="00B55FA7"/>
    <w:rsid w:val="00B57F33"/>
    <w:rsid w:val="00B60837"/>
    <w:rsid w:val="00B611EB"/>
    <w:rsid w:val="00B659CF"/>
    <w:rsid w:val="00B6606C"/>
    <w:rsid w:val="00B669BB"/>
    <w:rsid w:val="00B7097C"/>
    <w:rsid w:val="00B70DB8"/>
    <w:rsid w:val="00B711FC"/>
    <w:rsid w:val="00B71549"/>
    <w:rsid w:val="00B72451"/>
    <w:rsid w:val="00B73274"/>
    <w:rsid w:val="00B75FFC"/>
    <w:rsid w:val="00B778DC"/>
    <w:rsid w:val="00B82B9B"/>
    <w:rsid w:val="00B91FA9"/>
    <w:rsid w:val="00B92A12"/>
    <w:rsid w:val="00B939C0"/>
    <w:rsid w:val="00B94477"/>
    <w:rsid w:val="00B952D5"/>
    <w:rsid w:val="00B963A4"/>
    <w:rsid w:val="00B9719E"/>
    <w:rsid w:val="00B97A8C"/>
    <w:rsid w:val="00BA2659"/>
    <w:rsid w:val="00BA2E80"/>
    <w:rsid w:val="00BA3730"/>
    <w:rsid w:val="00BA3943"/>
    <w:rsid w:val="00BA4E31"/>
    <w:rsid w:val="00BA56AF"/>
    <w:rsid w:val="00BA69D1"/>
    <w:rsid w:val="00BA6BD0"/>
    <w:rsid w:val="00BA7609"/>
    <w:rsid w:val="00BB00F2"/>
    <w:rsid w:val="00BB1D9D"/>
    <w:rsid w:val="00BB2FAF"/>
    <w:rsid w:val="00BB391C"/>
    <w:rsid w:val="00BB41D5"/>
    <w:rsid w:val="00BB44DF"/>
    <w:rsid w:val="00BB46C2"/>
    <w:rsid w:val="00BB6D62"/>
    <w:rsid w:val="00BB7251"/>
    <w:rsid w:val="00BC17CC"/>
    <w:rsid w:val="00BC1CD6"/>
    <w:rsid w:val="00BC2B23"/>
    <w:rsid w:val="00BC2E86"/>
    <w:rsid w:val="00BC4DF0"/>
    <w:rsid w:val="00BC501E"/>
    <w:rsid w:val="00BC58C2"/>
    <w:rsid w:val="00BC7F10"/>
    <w:rsid w:val="00BD0E56"/>
    <w:rsid w:val="00BD3FF2"/>
    <w:rsid w:val="00BD429E"/>
    <w:rsid w:val="00BD4F9F"/>
    <w:rsid w:val="00BD51D0"/>
    <w:rsid w:val="00BD5A0F"/>
    <w:rsid w:val="00BD5ADA"/>
    <w:rsid w:val="00BD6530"/>
    <w:rsid w:val="00BD67BC"/>
    <w:rsid w:val="00BE10C8"/>
    <w:rsid w:val="00BE5CCA"/>
    <w:rsid w:val="00BF0B5D"/>
    <w:rsid w:val="00BF0D42"/>
    <w:rsid w:val="00BF0EFB"/>
    <w:rsid w:val="00BF132C"/>
    <w:rsid w:val="00BF3BEF"/>
    <w:rsid w:val="00BF3E9A"/>
    <w:rsid w:val="00BF44BE"/>
    <w:rsid w:val="00BF4D30"/>
    <w:rsid w:val="00C00027"/>
    <w:rsid w:val="00C01F7B"/>
    <w:rsid w:val="00C03656"/>
    <w:rsid w:val="00C050B8"/>
    <w:rsid w:val="00C055EF"/>
    <w:rsid w:val="00C05A5D"/>
    <w:rsid w:val="00C072F5"/>
    <w:rsid w:val="00C10688"/>
    <w:rsid w:val="00C10F71"/>
    <w:rsid w:val="00C11C18"/>
    <w:rsid w:val="00C1430E"/>
    <w:rsid w:val="00C16496"/>
    <w:rsid w:val="00C17792"/>
    <w:rsid w:val="00C20607"/>
    <w:rsid w:val="00C22479"/>
    <w:rsid w:val="00C22C7E"/>
    <w:rsid w:val="00C248D0"/>
    <w:rsid w:val="00C24EF8"/>
    <w:rsid w:val="00C26565"/>
    <w:rsid w:val="00C26AB8"/>
    <w:rsid w:val="00C27C0A"/>
    <w:rsid w:val="00C30615"/>
    <w:rsid w:val="00C312D7"/>
    <w:rsid w:val="00C33931"/>
    <w:rsid w:val="00C3768A"/>
    <w:rsid w:val="00C4020E"/>
    <w:rsid w:val="00C4403C"/>
    <w:rsid w:val="00C44E40"/>
    <w:rsid w:val="00C44F7A"/>
    <w:rsid w:val="00C45238"/>
    <w:rsid w:val="00C46337"/>
    <w:rsid w:val="00C47D51"/>
    <w:rsid w:val="00C51897"/>
    <w:rsid w:val="00C524A9"/>
    <w:rsid w:val="00C52BD5"/>
    <w:rsid w:val="00C539C6"/>
    <w:rsid w:val="00C54CEF"/>
    <w:rsid w:val="00C56F01"/>
    <w:rsid w:val="00C57B86"/>
    <w:rsid w:val="00C61242"/>
    <w:rsid w:val="00C61595"/>
    <w:rsid w:val="00C62008"/>
    <w:rsid w:val="00C6341A"/>
    <w:rsid w:val="00C637AD"/>
    <w:rsid w:val="00C641EA"/>
    <w:rsid w:val="00C64A1F"/>
    <w:rsid w:val="00C64B73"/>
    <w:rsid w:val="00C65D7F"/>
    <w:rsid w:val="00C66DCE"/>
    <w:rsid w:val="00C704B6"/>
    <w:rsid w:val="00C7164A"/>
    <w:rsid w:val="00C71D2B"/>
    <w:rsid w:val="00C72924"/>
    <w:rsid w:val="00C733F9"/>
    <w:rsid w:val="00C752EA"/>
    <w:rsid w:val="00C760E5"/>
    <w:rsid w:val="00C77E72"/>
    <w:rsid w:val="00C80B0E"/>
    <w:rsid w:val="00C8440F"/>
    <w:rsid w:val="00C84518"/>
    <w:rsid w:val="00C84D7E"/>
    <w:rsid w:val="00C84F5D"/>
    <w:rsid w:val="00C86694"/>
    <w:rsid w:val="00C86F4B"/>
    <w:rsid w:val="00C87D8D"/>
    <w:rsid w:val="00C9082F"/>
    <w:rsid w:val="00C92A93"/>
    <w:rsid w:val="00C93316"/>
    <w:rsid w:val="00C93B52"/>
    <w:rsid w:val="00C96215"/>
    <w:rsid w:val="00C96443"/>
    <w:rsid w:val="00C96761"/>
    <w:rsid w:val="00C97CAD"/>
    <w:rsid w:val="00C97DCB"/>
    <w:rsid w:val="00CA0FEF"/>
    <w:rsid w:val="00CA1A95"/>
    <w:rsid w:val="00CA1F02"/>
    <w:rsid w:val="00CA247F"/>
    <w:rsid w:val="00CA3EF5"/>
    <w:rsid w:val="00CA400D"/>
    <w:rsid w:val="00CA5649"/>
    <w:rsid w:val="00CA7A7F"/>
    <w:rsid w:val="00CB130D"/>
    <w:rsid w:val="00CB242E"/>
    <w:rsid w:val="00CB45E3"/>
    <w:rsid w:val="00CB5A4F"/>
    <w:rsid w:val="00CB5D15"/>
    <w:rsid w:val="00CB6DFF"/>
    <w:rsid w:val="00CC033C"/>
    <w:rsid w:val="00CC0562"/>
    <w:rsid w:val="00CC1174"/>
    <w:rsid w:val="00CC4528"/>
    <w:rsid w:val="00CC55CD"/>
    <w:rsid w:val="00CC56C6"/>
    <w:rsid w:val="00CC685F"/>
    <w:rsid w:val="00CC6A15"/>
    <w:rsid w:val="00CD0AB7"/>
    <w:rsid w:val="00CD1615"/>
    <w:rsid w:val="00CD44A3"/>
    <w:rsid w:val="00CD4A1A"/>
    <w:rsid w:val="00CD5BDE"/>
    <w:rsid w:val="00CD66A8"/>
    <w:rsid w:val="00CE0B20"/>
    <w:rsid w:val="00CE2E7C"/>
    <w:rsid w:val="00CE44D7"/>
    <w:rsid w:val="00CE4A84"/>
    <w:rsid w:val="00CE4CE4"/>
    <w:rsid w:val="00CE4EB9"/>
    <w:rsid w:val="00CE4F9B"/>
    <w:rsid w:val="00CE6ADB"/>
    <w:rsid w:val="00CE6B15"/>
    <w:rsid w:val="00CE6CA7"/>
    <w:rsid w:val="00CE6CE6"/>
    <w:rsid w:val="00CE7555"/>
    <w:rsid w:val="00CE7626"/>
    <w:rsid w:val="00CE7A97"/>
    <w:rsid w:val="00CF15BC"/>
    <w:rsid w:val="00CF2263"/>
    <w:rsid w:val="00CF2F2A"/>
    <w:rsid w:val="00CF5E38"/>
    <w:rsid w:val="00CF635E"/>
    <w:rsid w:val="00CF6742"/>
    <w:rsid w:val="00CF6B58"/>
    <w:rsid w:val="00D004A3"/>
    <w:rsid w:val="00D00FC6"/>
    <w:rsid w:val="00D0194C"/>
    <w:rsid w:val="00D01E9F"/>
    <w:rsid w:val="00D023F0"/>
    <w:rsid w:val="00D02BE0"/>
    <w:rsid w:val="00D03FEA"/>
    <w:rsid w:val="00D04A44"/>
    <w:rsid w:val="00D05853"/>
    <w:rsid w:val="00D05D33"/>
    <w:rsid w:val="00D067A1"/>
    <w:rsid w:val="00D0755F"/>
    <w:rsid w:val="00D1015E"/>
    <w:rsid w:val="00D10427"/>
    <w:rsid w:val="00D10A33"/>
    <w:rsid w:val="00D10F5C"/>
    <w:rsid w:val="00D114EE"/>
    <w:rsid w:val="00D14084"/>
    <w:rsid w:val="00D1411F"/>
    <w:rsid w:val="00D16395"/>
    <w:rsid w:val="00D21D45"/>
    <w:rsid w:val="00D21FD7"/>
    <w:rsid w:val="00D27ACA"/>
    <w:rsid w:val="00D27CE4"/>
    <w:rsid w:val="00D30D77"/>
    <w:rsid w:val="00D312CB"/>
    <w:rsid w:val="00D31F20"/>
    <w:rsid w:val="00D32DAA"/>
    <w:rsid w:val="00D333EA"/>
    <w:rsid w:val="00D33A80"/>
    <w:rsid w:val="00D34E4D"/>
    <w:rsid w:val="00D35A0B"/>
    <w:rsid w:val="00D35AB4"/>
    <w:rsid w:val="00D41BC8"/>
    <w:rsid w:val="00D42124"/>
    <w:rsid w:val="00D42341"/>
    <w:rsid w:val="00D43A05"/>
    <w:rsid w:val="00D4439F"/>
    <w:rsid w:val="00D445F6"/>
    <w:rsid w:val="00D4594B"/>
    <w:rsid w:val="00D45DFD"/>
    <w:rsid w:val="00D46FAC"/>
    <w:rsid w:val="00D472C7"/>
    <w:rsid w:val="00D47368"/>
    <w:rsid w:val="00D47EDC"/>
    <w:rsid w:val="00D507C7"/>
    <w:rsid w:val="00D53617"/>
    <w:rsid w:val="00D54ED0"/>
    <w:rsid w:val="00D561C7"/>
    <w:rsid w:val="00D60504"/>
    <w:rsid w:val="00D61054"/>
    <w:rsid w:val="00D622C1"/>
    <w:rsid w:val="00D62440"/>
    <w:rsid w:val="00D64B2B"/>
    <w:rsid w:val="00D64EA1"/>
    <w:rsid w:val="00D66489"/>
    <w:rsid w:val="00D70E6D"/>
    <w:rsid w:val="00D7172D"/>
    <w:rsid w:val="00D73176"/>
    <w:rsid w:val="00D73832"/>
    <w:rsid w:val="00D7598F"/>
    <w:rsid w:val="00D81DB1"/>
    <w:rsid w:val="00D825AF"/>
    <w:rsid w:val="00D8313A"/>
    <w:rsid w:val="00D832A3"/>
    <w:rsid w:val="00D85A59"/>
    <w:rsid w:val="00D8717F"/>
    <w:rsid w:val="00D878CE"/>
    <w:rsid w:val="00D87DD3"/>
    <w:rsid w:val="00D906DF"/>
    <w:rsid w:val="00D91CA6"/>
    <w:rsid w:val="00D93C20"/>
    <w:rsid w:val="00D93D82"/>
    <w:rsid w:val="00D94C10"/>
    <w:rsid w:val="00D958B1"/>
    <w:rsid w:val="00D95970"/>
    <w:rsid w:val="00D95DA9"/>
    <w:rsid w:val="00D9779D"/>
    <w:rsid w:val="00D97EF6"/>
    <w:rsid w:val="00DA010D"/>
    <w:rsid w:val="00DA0163"/>
    <w:rsid w:val="00DA01E6"/>
    <w:rsid w:val="00DA31D4"/>
    <w:rsid w:val="00DA3A06"/>
    <w:rsid w:val="00DA75D7"/>
    <w:rsid w:val="00DA7C6E"/>
    <w:rsid w:val="00DB03AA"/>
    <w:rsid w:val="00DB2B42"/>
    <w:rsid w:val="00DB7273"/>
    <w:rsid w:val="00DB7744"/>
    <w:rsid w:val="00DB7CE3"/>
    <w:rsid w:val="00DB7D75"/>
    <w:rsid w:val="00DC07F0"/>
    <w:rsid w:val="00DC0D4E"/>
    <w:rsid w:val="00DC173E"/>
    <w:rsid w:val="00DC2A5B"/>
    <w:rsid w:val="00DC3544"/>
    <w:rsid w:val="00DC3C20"/>
    <w:rsid w:val="00DC4B95"/>
    <w:rsid w:val="00DC521A"/>
    <w:rsid w:val="00DD0C07"/>
    <w:rsid w:val="00DD1CC3"/>
    <w:rsid w:val="00DD22CA"/>
    <w:rsid w:val="00DD2529"/>
    <w:rsid w:val="00DD2803"/>
    <w:rsid w:val="00DD3197"/>
    <w:rsid w:val="00DD3965"/>
    <w:rsid w:val="00DD3DC5"/>
    <w:rsid w:val="00DD56CA"/>
    <w:rsid w:val="00DD677D"/>
    <w:rsid w:val="00DD6B08"/>
    <w:rsid w:val="00DE0460"/>
    <w:rsid w:val="00DE376A"/>
    <w:rsid w:val="00DE3AE9"/>
    <w:rsid w:val="00DE4343"/>
    <w:rsid w:val="00DE4541"/>
    <w:rsid w:val="00DE6BAC"/>
    <w:rsid w:val="00DE7220"/>
    <w:rsid w:val="00DE7F37"/>
    <w:rsid w:val="00DF16D6"/>
    <w:rsid w:val="00DF174B"/>
    <w:rsid w:val="00DF192F"/>
    <w:rsid w:val="00DF2521"/>
    <w:rsid w:val="00DF265A"/>
    <w:rsid w:val="00DF2953"/>
    <w:rsid w:val="00DF2B13"/>
    <w:rsid w:val="00DF5EC2"/>
    <w:rsid w:val="00DF61C7"/>
    <w:rsid w:val="00DF7EBE"/>
    <w:rsid w:val="00E00741"/>
    <w:rsid w:val="00E0095A"/>
    <w:rsid w:val="00E00BFB"/>
    <w:rsid w:val="00E025A8"/>
    <w:rsid w:val="00E03DAA"/>
    <w:rsid w:val="00E06A2E"/>
    <w:rsid w:val="00E06C29"/>
    <w:rsid w:val="00E11129"/>
    <w:rsid w:val="00E11DD2"/>
    <w:rsid w:val="00E12982"/>
    <w:rsid w:val="00E1362C"/>
    <w:rsid w:val="00E13D6D"/>
    <w:rsid w:val="00E13F4B"/>
    <w:rsid w:val="00E14061"/>
    <w:rsid w:val="00E14DB9"/>
    <w:rsid w:val="00E1520B"/>
    <w:rsid w:val="00E16CE1"/>
    <w:rsid w:val="00E20F87"/>
    <w:rsid w:val="00E21583"/>
    <w:rsid w:val="00E21C42"/>
    <w:rsid w:val="00E23450"/>
    <w:rsid w:val="00E24092"/>
    <w:rsid w:val="00E24D2E"/>
    <w:rsid w:val="00E25173"/>
    <w:rsid w:val="00E25B37"/>
    <w:rsid w:val="00E25DEE"/>
    <w:rsid w:val="00E26453"/>
    <w:rsid w:val="00E27246"/>
    <w:rsid w:val="00E27BB7"/>
    <w:rsid w:val="00E31689"/>
    <w:rsid w:val="00E34329"/>
    <w:rsid w:val="00E35ACD"/>
    <w:rsid w:val="00E35CAA"/>
    <w:rsid w:val="00E35D76"/>
    <w:rsid w:val="00E35E85"/>
    <w:rsid w:val="00E362F1"/>
    <w:rsid w:val="00E3680A"/>
    <w:rsid w:val="00E37351"/>
    <w:rsid w:val="00E37702"/>
    <w:rsid w:val="00E37C92"/>
    <w:rsid w:val="00E403E9"/>
    <w:rsid w:val="00E41968"/>
    <w:rsid w:val="00E419B3"/>
    <w:rsid w:val="00E43430"/>
    <w:rsid w:val="00E43817"/>
    <w:rsid w:val="00E44682"/>
    <w:rsid w:val="00E44DC4"/>
    <w:rsid w:val="00E44FE2"/>
    <w:rsid w:val="00E454B8"/>
    <w:rsid w:val="00E458E3"/>
    <w:rsid w:val="00E46FF1"/>
    <w:rsid w:val="00E474D0"/>
    <w:rsid w:val="00E508B0"/>
    <w:rsid w:val="00E515E2"/>
    <w:rsid w:val="00E51B55"/>
    <w:rsid w:val="00E51D21"/>
    <w:rsid w:val="00E523C9"/>
    <w:rsid w:val="00E532BC"/>
    <w:rsid w:val="00E53A23"/>
    <w:rsid w:val="00E554C6"/>
    <w:rsid w:val="00E579B4"/>
    <w:rsid w:val="00E579D9"/>
    <w:rsid w:val="00E60460"/>
    <w:rsid w:val="00E60E10"/>
    <w:rsid w:val="00E6117D"/>
    <w:rsid w:val="00E62983"/>
    <w:rsid w:val="00E65B87"/>
    <w:rsid w:val="00E668E6"/>
    <w:rsid w:val="00E66A77"/>
    <w:rsid w:val="00E66E9C"/>
    <w:rsid w:val="00E67EAE"/>
    <w:rsid w:val="00E707F0"/>
    <w:rsid w:val="00E716FF"/>
    <w:rsid w:val="00E723B2"/>
    <w:rsid w:val="00E7246A"/>
    <w:rsid w:val="00E72616"/>
    <w:rsid w:val="00E74878"/>
    <w:rsid w:val="00E75F7B"/>
    <w:rsid w:val="00E76113"/>
    <w:rsid w:val="00E76855"/>
    <w:rsid w:val="00E77249"/>
    <w:rsid w:val="00E80D4C"/>
    <w:rsid w:val="00E843FB"/>
    <w:rsid w:val="00E86E9F"/>
    <w:rsid w:val="00E86FEB"/>
    <w:rsid w:val="00E87695"/>
    <w:rsid w:val="00E87F12"/>
    <w:rsid w:val="00E910F4"/>
    <w:rsid w:val="00E914AC"/>
    <w:rsid w:val="00E925B1"/>
    <w:rsid w:val="00E9422F"/>
    <w:rsid w:val="00E945A8"/>
    <w:rsid w:val="00E9500B"/>
    <w:rsid w:val="00E96417"/>
    <w:rsid w:val="00E97A74"/>
    <w:rsid w:val="00EA28EA"/>
    <w:rsid w:val="00EA29E0"/>
    <w:rsid w:val="00EA31E6"/>
    <w:rsid w:val="00EA49F5"/>
    <w:rsid w:val="00EA4AB0"/>
    <w:rsid w:val="00EA61B8"/>
    <w:rsid w:val="00EB028D"/>
    <w:rsid w:val="00EB043D"/>
    <w:rsid w:val="00EB2313"/>
    <w:rsid w:val="00EB2A98"/>
    <w:rsid w:val="00EB3619"/>
    <w:rsid w:val="00EB380E"/>
    <w:rsid w:val="00EB4ADC"/>
    <w:rsid w:val="00EB5B6F"/>
    <w:rsid w:val="00EB7CE7"/>
    <w:rsid w:val="00EC0F17"/>
    <w:rsid w:val="00EC1A9C"/>
    <w:rsid w:val="00EC2527"/>
    <w:rsid w:val="00EC2694"/>
    <w:rsid w:val="00EC488B"/>
    <w:rsid w:val="00EC6885"/>
    <w:rsid w:val="00ED0287"/>
    <w:rsid w:val="00ED21F7"/>
    <w:rsid w:val="00ED248E"/>
    <w:rsid w:val="00ED267E"/>
    <w:rsid w:val="00ED34A5"/>
    <w:rsid w:val="00ED3647"/>
    <w:rsid w:val="00ED3ABD"/>
    <w:rsid w:val="00ED3E91"/>
    <w:rsid w:val="00ED41D8"/>
    <w:rsid w:val="00ED4732"/>
    <w:rsid w:val="00ED5A4B"/>
    <w:rsid w:val="00EE01D9"/>
    <w:rsid w:val="00EE0533"/>
    <w:rsid w:val="00EE2381"/>
    <w:rsid w:val="00EE2CD9"/>
    <w:rsid w:val="00EE3559"/>
    <w:rsid w:val="00EE45CE"/>
    <w:rsid w:val="00EE49FE"/>
    <w:rsid w:val="00EE536B"/>
    <w:rsid w:val="00EE5DA3"/>
    <w:rsid w:val="00EE635A"/>
    <w:rsid w:val="00EE7A81"/>
    <w:rsid w:val="00EF0753"/>
    <w:rsid w:val="00EF5B81"/>
    <w:rsid w:val="00EF5E2E"/>
    <w:rsid w:val="00EF5E3D"/>
    <w:rsid w:val="00EF5F3B"/>
    <w:rsid w:val="00EF69FA"/>
    <w:rsid w:val="00EF6B3C"/>
    <w:rsid w:val="00F0058A"/>
    <w:rsid w:val="00F0189A"/>
    <w:rsid w:val="00F02B14"/>
    <w:rsid w:val="00F038B3"/>
    <w:rsid w:val="00F03933"/>
    <w:rsid w:val="00F04C54"/>
    <w:rsid w:val="00F04CE6"/>
    <w:rsid w:val="00F04E28"/>
    <w:rsid w:val="00F0567C"/>
    <w:rsid w:val="00F06A71"/>
    <w:rsid w:val="00F12364"/>
    <w:rsid w:val="00F12D21"/>
    <w:rsid w:val="00F13D1F"/>
    <w:rsid w:val="00F140EF"/>
    <w:rsid w:val="00F14CB9"/>
    <w:rsid w:val="00F14CEB"/>
    <w:rsid w:val="00F2058C"/>
    <w:rsid w:val="00F22746"/>
    <w:rsid w:val="00F22C3A"/>
    <w:rsid w:val="00F22E41"/>
    <w:rsid w:val="00F230AF"/>
    <w:rsid w:val="00F2346C"/>
    <w:rsid w:val="00F235DD"/>
    <w:rsid w:val="00F25E79"/>
    <w:rsid w:val="00F276DA"/>
    <w:rsid w:val="00F308B8"/>
    <w:rsid w:val="00F3152F"/>
    <w:rsid w:val="00F32694"/>
    <w:rsid w:val="00F326CA"/>
    <w:rsid w:val="00F352C5"/>
    <w:rsid w:val="00F352D6"/>
    <w:rsid w:val="00F35437"/>
    <w:rsid w:val="00F35AAC"/>
    <w:rsid w:val="00F36363"/>
    <w:rsid w:val="00F37F76"/>
    <w:rsid w:val="00F37FD2"/>
    <w:rsid w:val="00F408F7"/>
    <w:rsid w:val="00F40AFA"/>
    <w:rsid w:val="00F44333"/>
    <w:rsid w:val="00F448C4"/>
    <w:rsid w:val="00F4502D"/>
    <w:rsid w:val="00F451D5"/>
    <w:rsid w:val="00F45EA4"/>
    <w:rsid w:val="00F46354"/>
    <w:rsid w:val="00F47A1C"/>
    <w:rsid w:val="00F47C51"/>
    <w:rsid w:val="00F47F83"/>
    <w:rsid w:val="00F50ADD"/>
    <w:rsid w:val="00F51BFD"/>
    <w:rsid w:val="00F51F76"/>
    <w:rsid w:val="00F521BD"/>
    <w:rsid w:val="00F530D4"/>
    <w:rsid w:val="00F54AC8"/>
    <w:rsid w:val="00F54AEF"/>
    <w:rsid w:val="00F550B2"/>
    <w:rsid w:val="00F55EE3"/>
    <w:rsid w:val="00F61588"/>
    <w:rsid w:val="00F622C3"/>
    <w:rsid w:val="00F63468"/>
    <w:rsid w:val="00F63EC4"/>
    <w:rsid w:val="00F649E9"/>
    <w:rsid w:val="00F70450"/>
    <w:rsid w:val="00F71F27"/>
    <w:rsid w:val="00F73D25"/>
    <w:rsid w:val="00F73D48"/>
    <w:rsid w:val="00F76FDC"/>
    <w:rsid w:val="00F77756"/>
    <w:rsid w:val="00F800B6"/>
    <w:rsid w:val="00F80CD7"/>
    <w:rsid w:val="00F810A6"/>
    <w:rsid w:val="00F8171F"/>
    <w:rsid w:val="00F819DC"/>
    <w:rsid w:val="00F83434"/>
    <w:rsid w:val="00F8347E"/>
    <w:rsid w:val="00F83604"/>
    <w:rsid w:val="00F836FC"/>
    <w:rsid w:val="00F83701"/>
    <w:rsid w:val="00F8374A"/>
    <w:rsid w:val="00F841AA"/>
    <w:rsid w:val="00F84E07"/>
    <w:rsid w:val="00F927CD"/>
    <w:rsid w:val="00F9421E"/>
    <w:rsid w:val="00F95A3A"/>
    <w:rsid w:val="00F96EAF"/>
    <w:rsid w:val="00F973BD"/>
    <w:rsid w:val="00F9749C"/>
    <w:rsid w:val="00F976B2"/>
    <w:rsid w:val="00F97F54"/>
    <w:rsid w:val="00FA0103"/>
    <w:rsid w:val="00FA1383"/>
    <w:rsid w:val="00FA29F8"/>
    <w:rsid w:val="00FA300B"/>
    <w:rsid w:val="00FA5AFD"/>
    <w:rsid w:val="00FA5EA5"/>
    <w:rsid w:val="00FA6937"/>
    <w:rsid w:val="00FA768E"/>
    <w:rsid w:val="00FB140B"/>
    <w:rsid w:val="00FB1EBD"/>
    <w:rsid w:val="00FB2A8F"/>
    <w:rsid w:val="00FB2D16"/>
    <w:rsid w:val="00FB4EE6"/>
    <w:rsid w:val="00FB78CC"/>
    <w:rsid w:val="00FB7AB0"/>
    <w:rsid w:val="00FC0A98"/>
    <w:rsid w:val="00FC2D83"/>
    <w:rsid w:val="00FC4A0E"/>
    <w:rsid w:val="00FC4B4C"/>
    <w:rsid w:val="00FC4D5F"/>
    <w:rsid w:val="00FC5444"/>
    <w:rsid w:val="00FC6DD4"/>
    <w:rsid w:val="00FD1B33"/>
    <w:rsid w:val="00FD4961"/>
    <w:rsid w:val="00FD5D12"/>
    <w:rsid w:val="00FE0023"/>
    <w:rsid w:val="00FE01A5"/>
    <w:rsid w:val="00FE15A1"/>
    <w:rsid w:val="00FE3A63"/>
    <w:rsid w:val="00FE51A7"/>
    <w:rsid w:val="00FE558C"/>
    <w:rsid w:val="00FE5785"/>
    <w:rsid w:val="00FE57CF"/>
    <w:rsid w:val="00FE5927"/>
    <w:rsid w:val="00FE5EFE"/>
    <w:rsid w:val="00FE67B6"/>
    <w:rsid w:val="00FE783F"/>
    <w:rsid w:val="00FF109B"/>
    <w:rsid w:val="00FF29FB"/>
    <w:rsid w:val="00FF30F5"/>
    <w:rsid w:val="00FF34CF"/>
    <w:rsid w:val="00FF3553"/>
    <w:rsid w:val="00FF35CF"/>
    <w:rsid w:val="00FF3B48"/>
    <w:rsid w:val="00FF3C00"/>
    <w:rsid w:val="00FF41B5"/>
    <w:rsid w:val="00FF431B"/>
    <w:rsid w:val="00FF5A9E"/>
    <w:rsid w:val="00FF6B14"/>
    <w:rsid w:val="00FF6B5F"/>
    <w:rsid w:val="00FF6C6C"/>
    <w:rsid w:val="00FF6F0B"/>
    <w:rsid w:val="03447D86"/>
    <w:rsid w:val="039794D3"/>
    <w:rsid w:val="039C4C56"/>
    <w:rsid w:val="05D317AC"/>
    <w:rsid w:val="0A7B40C0"/>
    <w:rsid w:val="0C3E7039"/>
    <w:rsid w:val="0D4D098C"/>
    <w:rsid w:val="0D616015"/>
    <w:rsid w:val="10318A25"/>
    <w:rsid w:val="1083E3A3"/>
    <w:rsid w:val="143FAC26"/>
    <w:rsid w:val="1A6F5609"/>
    <w:rsid w:val="1B24D2F4"/>
    <w:rsid w:val="1C5C69C3"/>
    <w:rsid w:val="1CE4BB82"/>
    <w:rsid w:val="1D6CF620"/>
    <w:rsid w:val="1D6E55BF"/>
    <w:rsid w:val="1DFB4871"/>
    <w:rsid w:val="1E4D13D7"/>
    <w:rsid w:val="1EB0A3D7"/>
    <w:rsid w:val="1F90A988"/>
    <w:rsid w:val="1FCCA809"/>
    <w:rsid w:val="1FD7F9AD"/>
    <w:rsid w:val="20BD056D"/>
    <w:rsid w:val="22EB1399"/>
    <w:rsid w:val="234A31CF"/>
    <w:rsid w:val="24A2B408"/>
    <w:rsid w:val="2558C7CC"/>
    <w:rsid w:val="28B07B48"/>
    <w:rsid w:val="29438EB2"/>
    <w:rsid w:val="2C442FB0"/>
    <w:rsid w:val="2CF657D0"/>
    <w:rsid w:val="2D3C4B17"/>
    <w:rsid w:val="2D8827AD"/>
    <w:rsid w:val="2D953FBB"/>
    <w:rsid w:val="2FD2C0CE"/>
    <w:rsid w:val="3057588A"/>
    <w:rsid w:val="308008C3"/>
    <w:rsid w:val="312CCF9A"/>
    <w:rsid w:val="31B16E2D"/>
    <w:rsid w:val="32E6DD88"/>
    <w:rsid w:val="32E92BB1"/>
    <w:rsid w:val="36FD398D"/>
    <w:rsid w:val="38074267"/>
    <w:rsid w:val="382EA428"/>
    <w:rsid w:val="38369460"/>
    <w:rsid w:val="3A070ADC"/>
    <w:rsid w:val="3A14D385"/>
    <w:rsid w:val="3A4108B5"/>
    <w:rsid w:val="3AEDB88E"/>
    <w:rsid w:val="3B2AAE7D"/>
    <w:rsid w:val="3B5E08D5"/>
    <w:rsid w:val="3C1368A4"/>
    <w:rsid w:val="3C8163B0"/>
    <w:rsid w:val="3D262B4D"/>
    <w:rsid w:val="3E3392AC"/>
    <w:rsid w:val="3E5FAD1F"/>
    <w:rsid w:val="3E65C019"/>
    <w:rsid w:val="3ED2FD26"/>
    <w:rsid w:val="3F362772"/>
    <w:rsid w:val="40FC6F28"/>
    <w:rsid w:val="419C6780"/>
    <w:rsid w:val="41A2C4A2"/>
    <w:rsid w:val="435AC57D"/>
    <w:rsid w:val="46B49401"/>
    <w:rsid w:val="46C0BC48"/>
    <w:rsid w:val="4770DA8C"/>
    <w:rsid w:val="47A3A5D6"/>
    <w:rsid w:val="48FD2A8B"/>
    <w:rsid w:val="4AD820FC"/>
    <w:rsid w:val="4B39D304"/>
    <w:rsid w:val="4BFEE1A4"/>
    <w:rsid w:val="4F3D73D0"/>
    <w:rsid w:val="4F6AA33F"/>
    <w:rsid w:val="50949B38"/>
    <w:rsid w:val="51FC5A65"/>
    <w:rsid w:val="522AB7EA"/>
    <w:rsid w:val="5331D28E"/>
    <w:rsid w:val="54483D3E"/>
    <w:rsid w:val="56ED6597"/>
    <w:rsid w:val="593120FE"/>
    <w:rsid w:val="5AA592E8"/>
    <w:rsid w:val="5F7ABAF8"/>
    <w:rsid w:val="60388482"/>
    <w:rsid w:val="61973C7C"/>
    <w:rsid w:val="61CC59A4"/>
    <w:rsid w:val="62AB2CAF"/>
    <w:rsid w:val="64D50AA2"/>
    <w:rsid w:val="65735304"/>
    <w:rsid w:val="6607AF1C"/>
    <w:rsid w:val="67958D08"/>
    <w:rsid w:val="67D63099"/>
    <w:rsid w:val="67F239C0"/>
    <w:rsid w:val="6972EE41"/>
    <w:rsid w:val="69CF5961"/>
    <w:rsid w:val="6AE1257B"/>
    <w:rsid w:val="6C495AE1"/>
    <w:rsid w:val="6C6FB285"/>
    <w:rsid w:val="6D0C7978"/>
    <w:rsid w:val="6D6932C9"/>
    <w:rsid w:val="6DB69234"/>
    <w:rsid w:val="6DC79EAD"/>
    <w:rsid w:val="6E26A7D3"/>
    <w:rsid w:val="6FA9BF55"/>
    <w:rsid w:val="72E98CEE"/>
    <w:rsid w:val="73512585"/>
    <w:rsid w:val="75423666"/>
    <w:rsid w:val="75CE892C"/>
    <w:rsid w:val="77C8A671"/>
    <w:rsid w:val="78DDED09"/>
    <w:rsid w:val="79CF9268"/>
    <w:rsid w:val="79F89853"/>
    <w:rsid w:val="7D0988A8"/>
    <w:rsid w:val="7F6FBA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2050"/>
    <o:shapelayout v:ext="edit">
      <o:idmap v:ext="edit" data="2"/>
    </o:shapelayout>
  </w:shapeDefaults>
  <w:decimalSymbol w:val="."/>
  <w:listSeparator w:val=","/>
  <w14:docId w14:val="66C972A3"/>
  <w15:docId w15:val="{6FE0D640-7B85-492F-B0D4-9949BA5F2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8E38A4"/>
    <w:rPr>
      <w:sz w:val="24"/>
      <w:szCs w:val="24"/>
    </w:rPr>
  </w:style>
  <w:style w:type="paragraph" w:styleId="Heading1">
    <w:name w:val="heading 1"/>
    <w:next w:val="Bodycopy"/>
    <w:link w:val="Heading1Char"/>
    <w:uiPriority w:val="9"/>
    <w:rsid w:val="00FE783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4C4B00"/>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9E41B3"/>
    <w:pPr>
      <w:keepNext/>
      <w:keepLines/>
      <w:spacing w:before="200"/>
      <w:outlineLvl w:val="2"/>
    </w:pPr>
    <w:rPr>
      <w:rFonts w:ascii="Cambria" w:hAnsi="Cambria"/>
      <w:b/>
      <w:b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E783F"/>
    <w:rPr>
      <w:rFonts w:ascii="Cambria" w:hAnsi="Cambria"/>
      <w:b/>
      <w:bCs/>
      <w:kern w:val="32"/>
      <w:sz w:val="32"/>
      <w:szCs w:val="32"/>
      <w:lang w:val="en-GB" w:eastAsia="en-GB" w:bidi="ar-SA"/>
    </w:rPr>
  </w:style>
  <w:style w:type="paragraph" w:styleId="BalloonText">
    <w:name w:val="Balloon Text"/>
    <w:basedOn w:val="Normal"/>
    <w:link w:val="BalloonTextChar"/>
    <w:uiPriority w:val="99"/>
    <w:semiHidden/>
    <w:unhideWhenUsed/>
    <w:rsid w:val="00DD3197"/>
    <w:rPr>
      <w:rFonts w:ascii="Tahoma" w:hAnsi="Tahoma"/>
      <w:sz w:val="16"/>
      <w:szCs w:val="16"/>
    </w:rPr>
  </w:style>
  <w:style w:type="character" w:customStyle="1" w:styleId="BalloonTextChar">
    <w:name w:val="Balloon Text Char"/>
    <w:link w:val="BalloonText"/>
    <w:uiPriority w:val="99"/>
    <w:semiHidden/>
    <w:rsid w:val="00DD3197"/>
    <w:rPr>
      <w:rFonts w:ascii="Tahoma" w:hAnsi="Tahoma" w:cs="Tahoma"/>
      <w:sz w:val="16"/>
      <w:szCs w:val="16"/>
    </w:rPr>
  </w:style>
  <w:style w:type="paragraph" w:styleId="Header">
    <w:name w:val="header"/>
    <w:basedOn w:val="Normal"/>
    <w:link w:val="HeaderChar"/>
    <w:uiPriority w:val="99"/>
    <w:unhideWhenUsed/>
    <w:rsid w:val="0075056B"/>
    <w:pPr>
      <w:tabs>
        <w:tab w:val="center" w:pos="4513"/>
        <w:tab w:val="right" w:pos="9026"/>
      </w:tabs>
    </w:pPr>
  </w:style>
  <w:style w:type="character" w:customStyle="1" w:styleId="HeaderChar">
    <w:name w:val="Header Char"/>
    <w:link w:val="Header"/>
    <w:uiPriority w:val="99"/>
    <w:rsid w:val="0075056B"/>
    <w:rPr>
      <w:sz w:val="24"/>
      <w:szCs w:val="24"/>
    </w:rPr>
  </w:style>
  <w:style w:type="paragraph" w:styleId="Footer">
    <w:name w:val="footer"/>
    <w:basedOn w:val="Normal"/>
    <w:link w:val="FooterChar"/>
    <w:uiPriority w:val="99"/>
    <w:unhideWhenUsed/>
    <w:rsid w:val="00C11C18"/>
    <w:pPr>
      <w:tabs>
        <w:tab w:val="center" w:pos="4513"/>
        <w:tab w:val="right" w:pos="9026"/>
      </w:tabs>
    </w:pPr>
  </w:style>
  <w:style w:type="character" w:customStyle="1" w:styleId="FooterChar">
    <w:name w:val="Footer Char"/>
    <w:link w:val="Footer"/>
    <w:uiPriority w:val="99"/>
    <w:rsid w:val="008E38A4"/>
    <w:rPr>
      <w:sz w:val="24"/>
      <w:szCs w:val="24"/>
    </w:rPr>
  </w:style>
  <w:style w:type="paragraph" w:customStyle="1" w:styleId="Bodycopy">
    <w:name w:val="Body copy"/>
    <w:link w:val="BodycopyChar"/>
    <w:rsid w:val="00FE783F"/>
    <w:rPr>
      <w:rFonts w:ascii="Arial" w:hAnsi="Arial" w:cs="Arial"/>
      <w:sz w:val="24"/>
      <w:szCs w:val="24"/>
    </w:rPr>
  </w:style>
  <w:style w:type="paragraph" w:customStyle="1" w:styleId="Subheading3">
    <w:name w:val="Subheading 3"/>
    <w:next w:val="Bodycopy"/>
    <w:qFormat/>
    <w:rsid w:val="00C20607"/>
    <w:rPr>
      <w:rFonts w:ascii="Arial" w:hAnsi="Arial" w:cs="Arial"/>
      <w:b/>
      <w:color w:val="7030A0"/>
      <w:sz w:val="28"/>
      <w:szCs w:val="28"/>
    </w:rPr>
  </w:style>
  <w:style w:type="character" w:customStyle="1" w:styleId="BodycopyChar">
    <w:name w:val="Body copy Char"/>
    <w:link w:val="Bodycopy"/>
    <w:rsid w:val="00FE783F"/>
    <w:rPr>
      <w:rFonts w:ascii="Arial" w:hAnsi="Arial" w:cs="Arial"/>
      <w:sz w:val="24"/>
      <w:szCs w:val="24"/>
      <w:lang w:val="en-GB" w:eastAsia="en-GB" w:bidi="ar-SA"/>
    </w:rPr>
  </w:style>
  <w:style w:type="paragraph" w:customStyle="1" w:styleId="Subheading1">
    <w:name w:val="Subheading 1"/>
    <w:next w:val="Bodycopy"/>
    <w:qFormat/>
    <w:rsid w:val="00C20607"/>
    <w:rPr>
      <w:rFonts w:ascii="Arial" w:hAnsi="Arial" w:cs="Arial"/>
      <w:b/>
      <w:color w:val="8F23B3"/>
      <w:sz w:val="32"/>
      <w:szCs w:val="32"/>
    </w:rPr>
  </w:style>
  <w:style w:type="paragraph" w:customStyle="1" w:styleId="Sectiontitle">
    <w:name w:val="Section title"/>
    <w:next w:val="Bodycopy"/>
    <w:qFormat/>
    <w:rsid w:val="00FE783F"/>
    <w:rPr>
      <w:rFonts w:ascii="Arial" w:hAnsi="Arial" w:cs="Arial"/>
      <w:color w:val="8F23B3"/>
      <w:sz w:val="52"/>
      <w:szCs w:val="52"/>
    </w:rPr>
  </w:style>
  <w:style w:type="paragraph" w:styleId="NormalWeb">
    <w:name w:val="Normal (Web)"/>
    <w:basedOn w:val="Normal"/>
    <w:uiPriority w:val="99"/>
    <w:unhideWhenUsed/>
    <w:rsid w:val="0005009F"/>
    <w:pPr>
      <w:spacing w:after="301" w:line="301" w:lineRule="atLeast"/>
      <w:jc w:val="both"/>
    </w:pPr>
  </w:style>
  <w:style w:type="table" w:styleId="TableGrid">
    <w:name w:val="Table Grid"/>
    <w:basedOn w:val="TableNormal"/>
    <w:uiPriority w:val="59"/>
    <w:rsid w:val="005B7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B795D"/>
    <w:rPr>
      <w:color w:val="0000FF"/>
      <w:u w:val="single"/>
    </w:rPr>
  </w:style>
  <w:style w:type="table" w:customStyle="1" w:styleId="Table">
    <w:name w:val="Table"/>
    <w:basedOn w:val="TableNormal"/>
    <w:uiPriority w:val="99"/>
    <w:rsid w:val="00040007"/>
    <w:rPr>
      <w:rFonts w:ascii="Arial" w:hAnsi="Arial"/>
    </w:rPr>
    <w:tblP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CellMar>
        <w:top w:w="113" w:type="dxa"/>
        <w:left w:w="113" w:type="dxa"/>
        <w:bottom w:w="142" w:type="dxa"/>
        <w:right w:w="113" w:type="dxa"/>
      </w:tblCellMar>
    </w:tblPr>
    <w:tcPr>
      <w:shd w:val="clear" w:color="auto" w:fill="F4E9F7"/>
    </w:tcPr>
    <w:tblStylePr w:type="firstRow">
      <w:rPr>
        <w:b/>
        <w:color w:val="000000"/>
      </w:rPr>
      <w:tblPr/>
      <w:tcPr>
        <w:shd w:val="clear" w:color="auto" w:fill="D2A7E1"/>
      </w:tcPr>
    </w:tblStylePr>
  </w:style>
  <w:style w:type="paragraph" w:customStyle="1" w:styleId="Subheading2">
    <w:name w:val="Subheading 2"/>
    <w:basedOn w:val="Subheading1"/>
    <w:next w:val="Bodycopy"/>
    <w:rsid w:val="00C20607"/>
    <w:rPr>
      <w:b w:val="0"/>
      <w:bCs/>
      <w:color w:val="7030A0"/>
    </w:rPr>
  </w:style>
  <w:style w:type="paragraph" w:customStyle="1" w:styleId="Subheading4">
    <w:name w:val="Subheading 4"/>
    <w:basedOn w:val="Subheading1"/>
    <w:next w:val="Bodycopy"/>
    <w:rsid w:val="00C20607"/>
    <w:rPr>
      <w:b w:val="0"/>
      <w:color w:val="7030A0"/>
      <w:sz w:val="28"/>
      <w:szCs w:val="28"/>
    </w:rPr>
  </w:style>
  <w:style w:type="paragraph" w:styleId="BodyText">
    <w:name w:val="Body Text"/>
    <w:basedOn w:val="Normal"/>
    <w:link w:val="BodyTextChar"/>
    <w:uiPriority w:val="99"/>
    <w:rsid w:val="002D68A2"/>
    <w:pPr>
      <w:tabs>
        <w:tab w:val="left" w:pos="2700"/>
      </w:tabs>
      <w:spacing w:line="288" w:lineRule="auto"/>
    </w:pPr>
    <w:rPr>
      <w:rFonts w:ascii="Arial" w:hAnsi="Arial"/>
      <w:sz w:val="22"/>
      <w:szCs w:val="20"/>
      <w:lang w:eastAsia="en-US"/>
    </w:rPr>
  </w:style>
  <w:style w:type="character" w:customStyle="1" w:styleId="BodyTextChar">
    <w:name w:val="Body Text Char"/>
    <w:link w:val="BodyText"/>
    <w:uiPriority w:val="99"/>
    <w:rsid w:val="002D68A2"/>
    <w:rPr>
      <w:rFonts w:ascii="Arial" w:hAnsi="Arial"/>
      <w:sz w:val="22"/>
      <w:lang w:eastAsia="en-US"/>
    </w:rPr>
  </w:style>
  <w:style w:type="paragraph" w:styleId="FootnoteText">
    <w:name w:val="footnote text"/>
    <w:basedOn w:val="Normal"/>
    <w:link w:val="FootnoteTextChar"/>
    <w:semiHidden/>
    <w:rsid w:val="002D68A2"/>
    <w:rPr>
      <w:sz w:val="20"/>
      <w:szCs w:val="20"/>
      <w:lang w:val="en-US" w:eastAsia="en-US"/>
    </w:rPr>
  </w:style>
  <w:style w:type="character" w:customStyle="1" w:styleId="FootnoteTextChar">
    <w:name w:val="Footnote Text Char"/>
    <w:link w:val="FootnoteText"/>
    <w:semiHidden/>
    <w:rsid w:val="002D68A2"/>
    <w:rPr>
      <w:lang w:val="en-US" w:eastAsia="en-US"/>
    </w:rPr>
  </w:style>
  <w:style w:type="character" w:styleId="FootnoteReference">
    <w:name w:val="footnote reference"/>
    <w:semiHidden/>
    <w:rsid w:val="002D68A2"/>
    <w:rPr>
      <w:vertAlign w:val="superscript"/>
    </w:rPr>
  </w:style>
  <w:style w:type="character" w:customStyle="1" w:styleId="IPHeadingChar">
    <w:name w:val="IP Heading Char"/>
    <w:link w:val="IPHeading"/>
    <w:rsid w:val="002D68A2"/>
    <w:rPr>
      <w:sz w:val="40"/>
      <w:szCs w:val="24"/>
    </w:rPr>
  </w:style>
  <w:style w:type="paragraph" w:customStyle="1" w:styleId="IPHeading">
    <w:name w:val="IP Heading"/>
    <w:basedOn w:val="Normal"/>
    <w:link w:val="IPHeadingChar"/>
    <w:rsid w:val="002D68A2"/>
    <w:rPr>
      <w:sz w:val="40"/>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99"/>
    <w:qFormat/>
    <w:rsid w:val="002D68A2"/>
    <w:pPr>
      <w:ind w:left="720"/>
    </w:pPr>
    <w:rPr>
      <w:lang w:eastAsia="en-U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link w:val="ListParagraph"/>
    <w:uiPriority w:val="99"/>
    <w:qFormat/>
    <w:rsid w:val="002D68A2"/>
    <w:rPr>
      <w:sz w:val="24"/>
      <w:szCs w:val="24"/>
      <w:lang w:eastAsia="en-US"/>
    </w:rPr>
  </w:style>
  <w:style w:type="paragraph" w:styleId="NoSpacing">
    <w:name w:val="No Spacing"/>
    <w:qFormat/>
    <w:rsid w:val="002D68A2"/>
    <w:rPr>
      <w:rFonts w:ascii="Arial" w:hAnsi="Arial" w:cs="Arial"/>
      <w:sz w:val="24"/>
      <w:szCs w:val="24"/>
      <w:lang w:eastAsia="en-US"/>
    </w:rPr>
  </w:style>
  <w:style w:type="paragraph" w:customStyle="1" w:styleId="Default">
    <w:name w:val="Default"/>
    <w:basedOn w:val="Normal"/>
    <w:rsid w:val="002D68A2"/>
    <w:pPr>
      <w:autoSpaceDE w:val="0"/>
      <w:autoSpaceDN w:val="0"/>
    </w:pPr>
    <w:rPr>
      <w:rFonts w:ascii="Arial" w:eastAsia="Calibri" w:hAnsi="Arial" w:cs="Arial"/>
      <w:color w:val="000000"/>
    </w:rPr>
  </w:style>
  <w:style w:type="paragraph" w:customStyle="1" w:styleId="Subheading">
    <w:name w:val="Subheading"/>
    <w:basedOn w:val="Normal"/>
    <w:rsid w:val="004C4B00"/>
    <w:rPr>
      <w:rFonts w:ascii="Cambria" w:hAnsi="Cambria"/>
      <w:b/>
      <w:sz w:val="22"/>
      <w:szCs w:val="20"/>
      <w:lang w:eastAsia="en-US"/>
    </w:rPr>
  </w:style>
  <w:style w:type="character" w:customStyle="1" w:styleId="Heading2Char">
    <w:name w:val="Heading 2 Char"/>
    <w:link w:val="Heading2"/>
    <w:uiPriority w:val="9"/>
    <w:rsid w:val="004C4B00"/>
    <w:rPr>
      <w:rFonts w:ascii="Cambria" w:eastAsia="Times New Roman" w:hAnsi="Cambria" w:cs="Times New Roman"/>
      <w:b/>
      <w:bCs/>
      <w:i/>
      <w:iCs/>
      <w:sz w:val="28"/>
      <w:szCs w:val="28"/>
    </w:rPr>
  </w:style>
  <w:style w:type="paragraph" w:customStyle="1" w:styleId="BulletList1">
    <w:name w:val="Bullet List 1"/>
    <w:basedOn w:val="Normal"/>
    <w:rsid w:val="004C4B00"/>
    <w:rPr>
      <w:rFonts w:ascii="Cambria" w:hAnsi="Cambria"/>
      <w:sz w:val="22"/>
      <w:szCs w:val="20"/>
      <w:lang w:eastAsia="en-US"/>
    </w:rPr>
  </w:style>
  <w:style w:type="paragraph" w:styleId="TOC6">
    <w:name w:val="toc 6"/>
    <w:basedOn w:val="TOC5"/>
    <w:next w:val="Normal"/>
    <w:semiHidden/>
    <w:rsid w:val="004C4B00"/>
    <w:pPr>
      <w:ind w:left="1200"/>
    </w:pPr>
    <w:rPr>
      <w:rFonts w:ascii="Cambria" w:hAnsi="Cambria"/>
      <w:sz w:val="22"/>
      <w:szCs w:val="20"/>
      <w:lang w:eastAsia="en-US"/>
    </w:rPr>
  </w:style>
  <w:style w:type="paragraph" w:styleId="TOC5">
    <w:name w:val="toc 5"/>
    <w:basedOn w:val="Normal"/>
    <w:next w:val="Normal"/>
    <w:autoRedefine/>
    <w:uiPriority w:val="39"/>
    <w:semiHidden/>
    <w:unhideWhenUsed/>
    <w:rsid w:val="004C4B00"/>
    <w:pPr>
      <w:ind w:left="960"/>
    </w:pPr>
  </w:style>
  <w:style w:type="character" w:styleId="FollowedHyperlink">
    <w:name w:val="FollowedHyperlink"/>
    <w:uiPriority w:val="99"/>
    <w:semiHidden/>
    <w:unhideWhenUsed/>
    <w:rsid w:val="003E2092"/>
    <w:rPr>
      <w:color w:val="800080"/>
      <w:u w:val="single"/>
    </w:rPr>
  </w:style>
  <w:style w:type="paragraph" w:styleId="PlainText">
    <w:name w:val="Plain Text"/>
    <w:basedOn w:val="Normal"/>
    <w:link w:val="PlainTextChar"/>
    <w:uiPriority w:val="99"/>
    <w:semiHidden/>
    <w:unhideWhenUsed/>
    <w:rsid w:val="00885EB1"/>
    <w:rPr>
      <w:rFonts w:ascii="Consolas" w:eastAsia="Calibri" w:hAnsi="Consolas"/>
      <w:sz w:val="21"/>
      <w:szCs w:val="21"/>
    </w:rPr>
  </w:style>
  <w:style w:type="character" w:customStyle="1" w:styleId="PlainTextChar">
    <w:name w:val="Plain Text Char"/>
    <w:link w:val="PlainText"/>
    <w:uiPriority w:val="99"/>
    <w:semiHidden/>
    <w:rsid w:val="00885EB1"/>
    <w:rPr>
      <w:rFonts w:ascii="Consolas" w:eastAsia="Calibri" w:hAnsi="Consolas"/>
      <w:sz w:val="21"/>
      <w:szCs w:val="21"/>
    </w:rPr>
  </w:style>
  <w:style w:type="paragraph" w:customStyle="1" w:styleId="CharChar3">
    <w:name w:val="Char Char3"/>
    <w:rsid w:val="00757D82"/>
    <w:pPr>
      <w:spacing w:after="160" w:line="240" w:lineRule="exact"/>
    </w:pPr>
    <w:rPr>
      <w:rFonts w:ascii="Verdana" w:hAnsi="Verdana"/>
      <w:lang w:val="en-US" w:eastAsia="en-US"/>
    </w:rPr>
  </w:style>
  <w:style w:type="character" w:styleId="CommentReference">
    <w:name w:val="annotation reference"/>
    <w:uiPriority w:val="99"/>
    <w:unhideWhenUsed/>
    <w:rsid w:val="00A2455E"/>
    <w:rPr>
      <w:sz w:val="16"/>
      <w:szCs w:val="16"/>
    </w:rPr>
  </w:style>
  <w:style w:type="paragraph" w:styleId="CommentText">
    <w:name w:val="annotation text"/>
    <w:basedOn w:val="Normal"/>
    <w:link w:val="CommentTextChar"/>
    <w:unhideWhenUsed/>
    <w:rsid w:val="00A2455E"/>
    <w:rPr>
      <w:sz w:val="20"/>
      <w:szCs w:val="20"/>
    </w:rPr>
  </w:style>
  <w:style w:type="character" w:customStyle="1" w:styleId="CommentTextChar">
    <w:name w:val="Comment Text Char"/>
    <w:basedOn w:val="DefaultParagraphFont"/>
    <w:link w:val="CommentText"/>
    <w:rsid w:val="00A2455E"/>
  </w:style>
  <w:style w:type="paragraph" w:styleId="CommentSubject">
    <w:name w:val="annotation subject"/>
    <w:basedOn w:val="CommentText"/>
    <w:next w:val="CommentText"/>
    <w:link w:val="CommentSubjectChar"/>
    <w:uiPriority w:val="99"/>
    <w:semiHidden/>
    <w:unhideWhenUsed/>
    <w:rsid w:val="00A2455E"/>
    <w:rPr>
      <w:b/>
      <w:bCs/>
    </w:rPr>
  </w:style>
  <w:style w:type="character" w:customStyle="1" w:styleId="CommentSubjectChar">
    <w:name w:val="Comment Subject Char"/>
    <w:link w:val="CommentSubject"/>
    <w:uiPriority w:val="99"/>
    <w:semiHidden/>
    <w:rsid w:val="00A2455E"/>
    <w:rPr>
      <w:b/>
      <w:bCs/>
    </w:rPr>
  </w:style>
  <w:style w:type="character" w:styleId="Strong">
    <w:name w:val="Strong"/>
    <w:uiPriority w:val="22"/>
    <w:qFormat/>
    <w:rsid w:val="003E2718"/>
    <w:rPr>
      <w:b/>
      <w:bCs/>
    </w:rPr>
  </w:style>
  <w:style w:type="paragraph" w:styleId="BodyText3">
    <w:name w:val="Body Text 3"/>
    <w:basedOn w:val="Normal"/>
    <w:link w:val="BodyText3Char"/>
    <w:uiPriority w:val="99"/>
    <w:unhideWhenUsed/>
    <w:rsid w:val="00CE2E7C"/>
    <w:pPr>
      <w:spacing w:after="120"/>
    </w:pPr>
    <w:rPr>
      <w:sz w:val="16"/>
      <w:szCs w:val="16"/>
    </w:rPr>
  </w:style>
  <w:style w:type="character" w:customStyle="1" w:styleId="BodyText3Char">
    <w:name w:val="Body Text 3 Char"/>
    <w:link w:val="BodyText3"/>
    <w:uiPriority w:val="99"/>
    <w:rsid w:val="00CE2E7C"/>
    <w:rPr>
      <w:sz w:val="16"/>
      <w:szCs w:val="16"/>
    </w:rPr>
  </w:style>
  <w:style w:type="paragraph" w:customStyle="1" w:styleId="MACSummary">
    <w:name w:val="MAC Summary"/>
    <w:basedOn w:val="Normal"/>
    <w:uiPriority w:val="6"/>
    <w:qFormat/>
    <w:rsid w:val="00A31C01"/>
    <w:pPr>
      <w:numPr>
        <w:ilvl w:val="7"/>
        <w:numId w:val="4"/>
      </w:numPr>
      <w:spacing w:before="240" w:after="240"/>
    </w:pPr>
    <w:rPr>
      <w:rFonts w:ascii="Arial" w:hAnsi="Arial" w:cs="Arial"/>
    </w:rPr>
  </w:style>
  <w:style w:type="paragraph" w:customStyle="1" w:styleId="MACAnnexHeading1">
    <w:name w:val="MAC Annex Heading 1"/>
    <w:basedOn w:val="Heading1"/>
    <w:uiPriority w:val="1"/>
    <w:rsid w:val="00A31C01"/>
    <w:pPr>
      <w:numPr>
        <w:ilvl w:val="3"/>
        <w:numId w:val="4"/>
      </w:numPr>
      <w:spacing w:before="0" w:after="240"/>
    </w:pPr>
    <w:rPr>
      <w:rFonts w:ascii="Arial" w:hAnsi="Arial" w:cs="Arial"/>
      <w:color w:val="6C1700"/>
    </w:rPr>
  </w:style>
  <w:style w:type="paragraph" w:customStyle="1" w:styleId="MACAnnexHeading2">
    <w:name w:val="MAC Annex Heading 2"/>
    <w:basedOn w:val="Heading2"/>
    <w:next w:val="MACAnnexbodytext"/>
    <w:uiPriority w:val="3"/>
    <w:rsid w:val="00A31C01"/>
    <w:pPr>
      <w:keepLines/>
      <w:numPr>
        <w:ilvl w:val="4"/>
        <w:numId w:val="4"/>
      </w:numPr>
      <w:spacing w:before="0" w:after="240"/>
    </w:pPr>
    <w:rPr>
      <w:rFonts w:ascii="Arial" w:hAnsi="Arial" w:cs="Arial"/>
      <w:i w:val="0"/>
      <w:iCs w:val="0"/>
      <w:color w:val="6C1700"/>
      <w:sz w:val="26"/>
      <w:szCs w:val="26"/>
    </w:rPr>
  </w:style>
  <w:style w:type="paragraph" w:customStyle="1" w:styleId="MACAnnexbodytext">
    <w:name w:val="MAC Annex body text"/>
    <w:uiPriority w:val="7"/>
    <w:rsid w:val="00A31C01"/>
    <w:pPr>
      <w:numPr>
        <w:ilvl w:val="5"/>
        <w:numId w:val="4"/>
      </w:numPr>
      <w:spacing w:after="240"/>
      <w:outlineLvl w:val="5"/>
    </w:pPr>
    <w:rPr>
      <w:rFonts w:ascii="Arial" w:hAnsi="Arial" w:cs="Arial"/>
      <w:sz w:val="24"/>
      <w:szCs w:val="24"/>
    </w:rPr>
  </w:style>
  <w:style w:type="paragraph" w:customStyle="1" w:styleId="MACAnnexbodytextunnumbered">
    <w:name w:val="MAC Annex body text (unnumbered)"/>
    <w:uiPriority w:val="7"/>
    <w:rsid w:val="00A31C01"/>
    <w:pPr>
      <w:numPr>
        <w:ilvl w:val="6"/>
        <w:numId w:val="4"/>
      </w:numPr>
      <w:spacing w:after="240"/>
    </w:pPr>
    <w:rPr>
      <w:rFonts w:ascii="Arial" w:hAnsi="Arial" w:cs="Arial"/>
      <w:sz w:val="24"/>
      <w:szCs w:val="24"/>
    </w:rPr>
  </w:style>
  <w:style w:type="paragraph" w:customStyle="1" w:styleId="MACBodytext">
    <w:name w:val="MAC Body text"/>
    <w:basedOn w:val="Normal"/>
    <w:link w:val="MACBodytextChar"/>
    <w:uiPriority w:val="6"/>
    <w:rsid w:val="00A31C01"/>
    <w:pPr>
      <w:numPr>
        <w:ilvl w:val="2"/>
        <w:numId w:val="4"/>
      </w:numPr>
      <w:spacing w:before="240" w:after="240"/>
    </w:pPr>
    <w:rPr>
      <w:rFonts w:ascii="Arial" w:hAnsi="Arial"/>
    </w:rPr>
  </w:style>
  <w:style w:type="character" w:customStyle="1" w:styleId="MACBodytextChar">
    <w:name w:val="MAC Body text Char"/>
    <w:link w:val="MACBodytext"/>
    <w:uiPriority w:val="6"/>
    <w:rsid w:val="00A31C01"/>
    <w:rPr>
      <w:rFonts w:ascii="Arial" w:hAnsi="Arial"/>
      <w:sz w:val="24"/>
      <w:szCs w:val="24"/>
    </w:rPr>
  </w:style>
  <w:style w:type="paragraph" w:customStyle="1" w:styleId="MACChapterHeading2">
    <w:name w:val="MAC Chapter Heading 2"/>
    <w:basedOn w:val="Heading2"/>
    <w:next w:val="Normal"/>
    <w:uiPriority w:val="2"/>
    <w:qFormat/>
    <w:rsid w:val="00A31C01"/>
    <w:pPr>
      <w:keepLines/>
      <w:numPr>
        <w:ilvl w:val="1"/>
        <w:numId w:val="4"/>
      </w:numPr>
      <w:spacing w:before="0" w:after="240"/>
    </w:pPr>
    <w:rPr>
      <w:rFonts w:ascii="Arial" w:hAnsi="Arial" w:cs="Arial"/>
      <w:i w:val="0"/>
      <w:iCs w:val="0"/>
      <w:color w:val="6C1700"/>
      <w:sz w:val="26"/>
      <w:szCs w:val="26"/>
    </w:rPr>
  </w:style>
  <w:style w:type="paragraph" w:customStyle="1" w:styleId="MACChapterHeading1">
    <w:name w:val="MAC Chapter Heading 1"/>
    <w:basedOn w:val="Heading1"/>
    <w:next w:val="MACChapterHeading2"/>
    <w:qFormat/>
    <w:rsid w:val="00A31C01"/>
    <w:pPr>
      <w:numPr>
        <w:numId w:val="4"/>
      </w:numPr>
      <w:spacing w:before="0" w:after="240"/>
    </w:pPr>
    <w:rPr>
      <w:rFonts w:ascii="Arial" w:hAnsi="Arial" w:cs="Arial"/>
      <w:color w:val="6C1700"/>
    </w:rPr>
  </w:style>
  <w:style w:type="character" w:customStyle="1" w:styleId="Heading3Char">
    <w:name w:val="Heading 3 Char"/>
    <w:link w:val="Heading3"/>
    <w:uiPriority w:val="9"/>
    <w:semiHidden/>
    <w:rsid w:val="009E41B3"/>
    <w:rPr>
      <w:rFonts w:ascii="Cambria" w:eastAsia="Times New Roman" w:hAnsi="Cambria" w:cs="Times New Roman"/>
      <w:b/>
      <w:bCs/>
      <w:color w:val="4F81BD"/>
      <w:sz w:val="24"/>
      <w:szCs w:val="24"/>
    </w:rPr>
  </w:style>
  <w:style w:type="paragraph" w:styleId="Revision">
    <w:name w:val="Revision"/>
    <w:hidden/>
    <w:uiPriority w:val="99"/>
    <w:semiHidden/>
    <w:rsid w:val="00D46FAC"/>
    <w:rPr>
      <w:sz w:val="24"/>
      <w:szCs w:val="24"/>
    </w:rPr>
  </w:style>
  <w:style w:type="paragraph" w:customStyle="1" w:styleId="Pa0">
    <w:name w:val="Pa0"/>
    <w:basedOn w:val="Default"/>
    <w:next w:val="Default"/>
    <w:uiPriority w:val="99"/>
    <w:rsid w:val="00CE6ADB"/>
    <w:pPr>
      <w:adjustRightInd w:val="0"/>
      <w:spacing w:line="921" w:lineRule="atLeast"/>
    </w:pPr>
    <w:rPr>
      <w:rFonts w:ascii="Myriad Pro" w:eastAsia="Times New Roman" w:hAnsi="Myriad Pro" w:cs="Times New Roman"/>
      <w:color w:val="auto"/>
    </w:rPr>
  </w:style>
  <w:style w:type="character" w:customStyle="1" w:styleId="A1">
    <w:name w:val="A1"/>
    <w:uiPriority w:val="99"/>
    <w:rsid w:val="00CE6ADB"/>
    <w:rPr>
      <w:rFonts w:ascii="Myriad Pro Cond" w:hAnsi="Myriad Pro Cond" w:cs="Myriad Pro Cond"/>
      <w:color w:val="000000"/>
      <w:sz w:val="48"/>
      <w:szCs w:val="48"/>
    </w:rPr>
  </w:style>
  <w:style w:type="paragraph" w:customStyle="1" w:styleId="AgtLevel1Heading">
    <w:name w:val="Agt/Level1 Heading"/>
    <w:basedOn w:val="Normal"/>
    <w:rsid w:val="00656497"/>
    <w:pPr>
      <w:keepNext/>
      <w:numPr>
        <w:numId w:val="5"/>
      </w:numPr>
      <w:spacing w:after="240" w:line="288" w:lineRule="auto"/>
      <w:jc w:val="both"/>
    </w:pPr>
    <w:rPr>
      <w:rFonts w:ascii="Arial" w:hAnsi="Arial"/>
      <w:b/>
      <w:sz w:val="20"/>
      <w:szCs w:val="20"/>
      <w:lang w:eastAsia="en-US"/>
    </w:rPr>
  </w:style>
  <w:style w:type="paragraph" w:customStyle="1" w:styleId="AgtLevel2">
    <w:name w:val="Agt/Level2"/>
    <w:basedOn w:val="Normal"/>
    <w:rsid w:val="00656497"/>
    <w:pPr>
      <w:numPr>
        <w:ilvl w:val="1"/>
        <w:numId w:val="5"/>
      </w:numPr>
      <w:spacing w:after="240" w:line="288" w:lineRule="auto"/>
      <w:jc w:val="both"/>
    </w:pPr>
    <w:rPr>
      <w:rFonts w:ascii="Arial" w:hAnsi="Arial"/>
      <w:sz w:val="20"/>
      <w:szCs w:val="20"/>
      <w:lang w:eastAsia="en-US"/>
    </w:rPr>
  </w:style>
  <w:style w:type="paragraph" w:customStyle="1" w:styleId="AgtLevel3">
    <w:name w:val="Agt/Level3"/>
    <w:basedOn w:val="Normal"/>
    <w:rsid w:val="00656497"/>
    <w:pPr>
      <w:numPr>
        <w:ilvl w:val="2"/>
        <w:numId w:val="5"/>
      </w:numPr>
      <w:spacing w:after="240" w:line="288" w:lineRule="auto"/>
      <w:jc w:val="both"/>
    </w:pPr>
    <w:rPr>
      <w:rFonts w:ascii="Arial" w:hAnsi="Arial"/>
      <w:sz w:val="20"/>
      <w:szCs w:val="20"/>
      <w:lang w:eastAsia="en-US"/>
    </w:rPr>
  </w:style>
  <w:style w:type="paragraph" w:customStyle="1" w:styleId="AgtLevel4">
    <w:name w:val="Agt/Level4"/>
    <w:basedOn w:val="Normal"/>
    <w:rsid w:val="00656497"/>
    <w:pPr>
      <w:numPr>
        <w:ilvl w:val="3"/>
        <w:numId w:val="5"/>
      </w:numPr>
      <w:spacing w:after="240" w:line="288" w:lineRule="auto"/>
      <w:jc w:val="both"/>
    </w:pPr>
    <w:rPr>
      <w:rFonts w:ascii="Arial" w:hAnsi="Arial"/>
      <w:sz w:val="20"/>
      <w:szCs w:val="20"/>
      <w:lang w:eastAsia="en-US"/>
    </w:rPr>
  </w:style>
  <w:style w:type="paragraph" w:customStyle="1" w:styleId="AgtLevel5">
    <w:name w:val="Agt/Level5"/>
    <w:basedOn w:val="Normal"/>
    <w:rsid w:val="00656497"/>
    <w:pPr>
      <w:numPr>
        <w:ilvl w:val="4"/>
        <w:numId w:val="5"/>
      </w:numPr>
      <w:spacing w:after="240" w:line="288" w:lineRule="auto"/>
      <w:jc w:val="both"/>
    </w:pPr>
    <w:rPr>
      <w:rFonts w:ascii="Arial" w:hAnsi="Arial"/>
      <w:sz w:val="20"/>
      <w:szCs w:val="20"/>
      <w:lang w:eastAsia="en-US"/>
    </w:rPr>
  </w:style>
  <w:style w:type="paragraph" w:customStyle="1" w:styleId="AgtLevel6">
    <w:name w:val="Agt/Level6"/>
    <w:basedOn w:val="Normal"/>
    <w:rsid w:val="00656497"/>
    <w:pPr>
      <w:numPr>
        <w:ilvl w:val="5"/>
        <w:numId w:val="5"/>
      </w:numPr>
      <w:spacing w:after="240" w:line="288" w:lineRule="auto"/>
      <w:jc w:val="both"/>
    </w:pPr>
    <w:rPr>
      <w:rFonts w:ascii="Arial" w:hAnsi="Arial"/>
      <w:sz w:val="20"/>
      <w:szCs w:val="20"/>
      <w:lang w:eastAsia="en-US"/>
    </w:rPr>
  </w:style>
  <w:style w:type="paragraph" w:customStyle="1" w:styleId="AgtLevel7">
    <w:name w:val="Agt/Level7"/>
    <w:basedOn w:val="Normal"/>
    <w:rsid w:val="00656497"/>
    <w:pPr>
      <w:numPr>
        <w:ilvl w:val="6"/>
        <w:numId w:val="5"/>
      </w:numPr>
      <w:spacing w:after="240" w:line="288" w:lineRule="auto"/>
      <w:jc w:val="both"/>
    </w:pPr>
    <w:rPr>
      <w:rFonts w:ascii="Arial" w:hAnsi="Arial"/>
      <w:sz w:val="20"/>
      <w:szCs w:val="20"/>
      <w:lang w:eastAsia="en-US"/>
    </w:rPr>
  </w:style>
  <w:style w:type="paragraph" w:customStyle="1" w:styleId="AgtLevel8">
    <w:name w:val="Agt/Level8"/>
    <w:basedOn w:val="Normal"/>
    <w:rsid w:val="00656497"/>
    <w:pPr>
      <w:numPr>
        <w:ilvl w:val="7"/>
        <w:numId w:val="5"/>
      </w:numPr>
      <w:spacing w:after="240" w:line="288" w:lineRule="auto"/>
      <w:jc w:val="both"/>
    </w:pPr>
    <w:rPr>
      <w:rFonts w:ascii="Arial" w:hAnsi="Arial"/>
      <w:sz w:val="20"/>
      <w:szCs w:val="20"/>
      <w:lang w:eastAsia="en-US"/>
    </w:rPr>
  </w:style>
  <w:style w:type="character" w:customStyle="1" w:styleId="UnresolvedMention1">
    <w:name w:val="Unresolved Mention1"/>
    <w:basedOn w:val="DefaultParagraphFont"/>
    <w:uiPriority w:val="99"/>
    <w:semiHidden/>
    <w:unhideWhenUsed/>
    <w:rsid w:val="00D54ED0"/>
    <w:rPr>
      <w:color w:val="808080"/>
      <w:shd w:val="clear" w:color="auto" w:fill="E6E6E6"/>
    </w:rPr>
  </w:style>
  <w:style w:type="character" w:customStyle="1" w:styleId="UnresolvedMention2">
    <w:name w:val="Unresolved Mention2"/>
    <w:basedOn w:val="DefaultParagraphFont"/>
    <w:uiPriority w:val="99"/>
    <w:semiHidden/>
    <w:unhideWhenUsed/>
    <w:rsid w:val="004224A5"/>
    <w:rPr>
      <w:color w:val="808080"/>
      <w:shd w:val="clear" w:color="auto" w:fill="E6E6E6"/>
    </w:rPr>
  </w:style>
  <w:style w:type="character" w:styleId="UnresolvedMention">
    <w:name w:val="Unresolved Mention"/>
    <w:basedOn w:val="DefaultParagraphFont"/>
    <w:uiPriority w:val="99"/>
    <w:semiHidden/>
    <w:unhideWhenUsed/>
    <w:rsid w:val="00274666"/>
    <w:rPr>
      <w:color w:val="808080"/>
      <w:shd w:val="clear" w:color="auto" w:fill="E6E6E6"/>
    </w:rPr>
  </w:style>
  <w:style w:type="character" w:styleId="Mention">
    <w:name w:val="Mention"/>
    <w:basedOn w:val="DefaultParagraphFont"/>
    <w:uiPriority w:val="99"/>
    <w:unhideWhenUsed/>
    <w:rsid w:val="00664E3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3210">
      <w:bodyDiv w:val="1"/>
      <w:marLeft w:val="0"/>
      <w:marRight w:val="0"/>
      <w:marTop w:val="0"/>
      <w:marBottom w:val="0"/>
      <w:divBdr>
        <w:top w:val="none" w:sz="0" w:space="0" w:color="auto"/>
        <w:left w:val="none" w:sz="0" w:space="0" w:color="auto"/>
        <w:bottom w:val="none" w:sz="0" w:space="0" w:color="auto"/>
        <w:right w:val="none" w:sz="0" w:space="0" w:color="auto"/>
      </w:divBdr>
      <w:divsChild>
        <w:div w:id="1273443552">
          <w:marLeft w:val="0"/>
          <w:marRight w:val="0"/>
          <w:marTop w:val="0"/>
          <w:marBottom w:val="0"/>
          <w:divBdr>
            <w:top w:val="none" w:sz="0" w:space="0" w:color="auto"/>
            <w:left w:val="none" w:sz="0" w:space="0" w:color="auto"/>
            <w:bottom w:val="none" w:sz="0" w:space="0" w:color="auto"/>
            <w:right w:val="none" w:sz="0" w:space="0" w:color="auto"/>
          </w:divBdr>
          <w:divsChild>
            <w:div w:id="1629891906">
              <w:marLeft w:val="0"/>
              <w:marRight w:val="0"/>
              <w:marTop w:val="0"/>
              <w:marBottom w:val="0"/>
              <w:divBdr>
                <w:top w:val="none" w:sz="0" w:space="0" w:color="auto"/>
                <w:left w:val="none" w:sz="0" w:space="0" w:color="auto"/>
                <w:bottom w:val="none" w:sz="0" w:space="0" w:color="auto"/>
                <w:right w:val="none" w:sz="0" w:space="0" w:color="auto"/>
              </w:divBdr>
              <w:divsChild>
                <w:div w:id="942498965">
                  <w:marLeft w:val="0"/>
                  <w:marRight w:val="0"/>
                  <w:marTop w:val="0"/>
                  <w:marBottom w:val="0"/>
                  <w:divBdr>
                    <w:top w:val="none" w:sz="0" w:space="0" w:color="auto"/>
                    <w:left w:val="none" w:sz="0" w:space="0" w:color="auto"/>
                    <w:bottom w:val="none" w:sz="0" w:space="0" w:color="auto"/>
                    <w:right w:val="none" w:sz="0" w:space="0" w:color="auto"/>
                  </w:divBdr>
                  <w:divsChild>
                    <w:div w:id="1658456466">
                      <w:marLeft w:val="0"/>
                      <w:marRight w:val="0"/>
                      <w:marTop w:val="0"/>
                      <w:marBottom w:val="0"/>
                      <w:divBdr>
                        <w:top w:val="none" w:sz="0" w:space="0" w:color="auto"/>
                        <w:left w:val="none" w:sz="0" w:space="0" w:color="auto"/>
                        <w:bottom w:val="none" w:sz="0" w:space="0" w:color="auto"/>
                        <w:right w:val="none" w:sz="0" w:space="0" w:color="auto"/>
                      </w:divBdr>
                      <w:divsChild>
                        <w:div w:id="218907261">
                          <w:marLeft w:val="0"/>
                          <w:marRight w:val="0"/>
                          <w:marTop w:val="0"/>
                          <w:marBottom w:val="0"/>
                          <w:divBdr>
                            <w:top w:val="none" w:sz="0" w:space="0" w:color="auto"/>
                            <w:left w:val="none" w:sz="0" w:space="0" w:color="auto"/>
                            <w:bottom w:val="none" w:sz="0" w:space="0" w:color="auto"/>
                            <w:right w:val="none" w:sz="0" w:space="0" w:color="auto"/>
                          </w:divBdr>
                          <w:divsChild>
                            <w:div w:id="676074878">
                              <w:marLeft w:val="0"/>
                              <w:marRight w:val="0"/>
                              <w:marTop w:val="0"/>
                              <w:marBottom w:val="0"/>
                              <w:divBdr>
                                <w:top w:val="none" w:sz="0" w:space="0" w:color="auto"/>
                                <w:left w:val="none" w:sz="0" w:space="0" w:color="auto"/>
                                <w:bottom w:val="none" w:sz="0" w:space="0" w:color="auto"/>
                                <w:right w:val="none" w:sz="0" w:space="0" w:color="auto"/>
                              </w:divBdr>
                              <w:divsChild>
                                <w:div w:id="212692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62759">
      <w:bodyDiv w:val="1"/>
      <w:marLeft w:val="0"/>
      <w:marRight w:val="0"/>
      <w:marTop w:val="0"/>
      <w:marBottom w:val="0"/>
      <w:divBdr>
        <w:top w:val="none" w:sz="0" w:space="0" w:color="auto"/>
        <w:left w:val="none" w:sz="0" w:space="0" w:color="auto"/>
        <w:bottom w:val="none" w:sz="0" w:space="0" w:color="auto"/>
        <w:right w:val="none" w:sz="0" w:space="0" w:color="auto"/>
      </w:divBdr>
    </w:div>
    <w:div w:id="139199817">
      <w:bodyDiv w:val="1"/>
      <w:marLeft w:val="0"/>
      <w:marRight w:val="0"/>
      <w:marTop w:val="0"/>
      <w:marBottom w:val="0"/>
      <w:divBdr>
        <w:top w:val="none" w:sz="0" w:space="0" w:color="auto"/>
        <w:left w:val="none" w:sz="0" w:space="0" w:color="auto"/>
        <w:bottom w:val="none" w:sz="0" w:space="0" w:color="auto"/>
        <w:right w:val="none" w:sz="0" w:space="0" w:color="auto"/>
      </w:divBdr>
      <w:divsChild>
        <w:div w:id="1762875905">
          <w:marLeft w:val="0"/>
          <w:marRight w:val="0"/>
          <w:marTop w:val="0"/>
          <w:marBottom w:val="0"/>
          <w:divBdr>
            <w:top w:val="none" w:sz="0" w:space="0" w:color="auto"/>
            <w:left w:val="none" w:sz="0" w:space="0" w:color="auto"/>
            <w:bottom w:val="none" w:sz="0" w:space="0" w:color="auto"/>
            <w:right w:val="none" w:sz="0" w:space="0" w:color="auto"/>
          </w:divBdr>
          <w:divsChild>
            <w:div w:id="918370174">
              <w:marLeft w:val="0"/>
              <w:marRight w:val="0"/>
              <w:marTop w:val="0"/>
              <w:marBottom w:val="0"/>
              <w:divBdr>
                <w:top w:val="none" w:sz="0" w:space="0" w:color="auto"/>
                <w:left w:val="none" w:sz="0" w:space="0" w:color="auto"/>
                <w:bottom w:val="none" w:sz="0" w:space="0" w:color="auto"/>
                <w:right w:val="none" w:sz="0" w:space="0" w:color="auto"/>
              </w:divBdr>
              <w:divsChild>
                <w:div w:id="515849649">
                  <w:marLeft w:val="0"/>
                  <w:marRight w:val="0"/>
                  <w:marTop w:val="0"/>
                  <w:marBottom w:val="0"/>
                  <w:divBdr>
                    <w:top w:val="none" w:sz="0" w:space="0" w:color="auto"/>
                    <w:left w:val="none" w:sz="0" w:space="0" w:color="auto"/>
                    <w:bottom w:val="none" w:sz="0" w:space="0" w:color="auto"/>
                    <w:right w:val="none" w:sz="0" w:space="0" w:color="auto"/>
                  </w:divBdr>
                  <w:divsChild>
                    <w:div w:id="829641828">
                      <w:marLeft w:val="0"/>
                      <w:marRight w:val="0"/>
                      <w:marTop w:val="0"/>
                      <w:marBottom w:val="0"/>
                      <w:divBdr>
                        <w:top w:val="none" w:sz="0" w:space="0" w:color="auto"/>
                        <w:left w:val="none" w:sz="0" w:space="0" w:color="auto"/>
                        <w:bottom w:val="none" w:sz="0" w:space="0" w:color="auto"/>
                        <w:right w:val="none" w:sz="0" w:space="0" w:color="auto"/>
                      </w:divBdr>
                      <w:divsChild>
                        <w:div w:id="12323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47031">
      <w:bodyDiv w:val="1"/>
      <w:marLeft w:val="0"/>
      <w:marRight w:val="0"/>
      <w:marTop w:val="0"/>
      <w:marBottom w:val="0"/>
      <w:divBdr>
        <w:top w:val="none" w:sz="0" w:space="0" w:color="auto"/>
        <w:left w:val="none" w:sz="0" w:space="0" w:color="auto"/>
        <w:bottom w:val="none" w:sz="0" w:space="0" w:color="auto"/>
        <w:right w:val="none" w:sz="0" w:space="0" w:color="auto"/>
      </w:divBdr>
    </w:div>
    <w:div w:id="144778998">
      <w:bodyDiv w:val="1"/>
      <w:marLeft w:val="0"/>
      <w:marRight w:val="0"/>
      <w:marTop w:val="0"/>
      <w:marBottom w:val="0"/>
      <w:divBdr>
        <w:top w:val="none" w:sz="0" w:space="0" w:color="auto"/>
        <w:left w:val="none" w:sz="0" w:space="0" w:color="auto"/>
        <w:bottom w:val="none" w:sz="0" w:space="0" w:color="auto"/>
        <w:right w:val="none" w:sz="0" w:space="0" w:color="auto"/>
      </w:divBdr>
      <w:divsChild>
        <w:div w:id="1434398907">
          <w:marLeft w:val="0"/>
          <w:marRight w:val="0"/>
          <w:marTop w:val="0"/>
          <w:marBottom w:val="0"/>
          <w:divBdr>
            <w:top w:val="none" w:sz="0" w:space="0" w:color="auto"/>
            <w:left w:val="none" w:sz="0" w:space="0" w:color="auto"/>
            <w:bottom w:val="none" w:sz="0" w:space="0" w:color="auto"/>
            <w:right w:val="none" w:sz="0" w:space="0" w:color="auto"/>
          </w:divBdr>
          <w:divsChild>
            <w:div w:id="2049328619">
              <w:marLeft w:val="0"/>
              <w:marRight w:val="0"/>
              <w:marTop w:val="129"/>
              <w:marBottom w:val="0"/>
              <w:divBdr>
                <w:top w:val="single" w:sz="8" w:space="6" w:color="666666"/>
                <w:left w:val="none" w:sz="0" w:space="0" w:color="auto"/>
                <w:bottom w:val="none" w:sz="0" w:space="0" w:color="auto"/>
                <w:right w:val="none" w:sz="0" w:space="0" w:color="auto"/>
              </w:divBdr>
            </w:div>
          </w:divsChild>
        </w:div>
      </w:divsChild>
    </w:div>
    <w:div w:id="152725383">
      <w:bodyDiv w:val="1"/>
      <w:marLeft w:val="0"/>
      <w:marRight w:val="0"/>
      <w:marTop w:val="0"/>
      <w:marBottom w:val="0"/>
      <w:divBdr>
        <w:top w:val="none" w:sz="0" w:space="0" w:color="auto"/>
        <w:left w:val="none" w:sz="0" w:space="0" w:color="auto"/>
        <w:bottom w:val="none" w:sz="0" w:space="0" w:color="auto"/>
        <w:right w:val="none" w:sz="0" w:space="0" w:color="auto"/>
      </w:divBdr>
      <w:divsChild>
        <w:div w:id="220874283">
          <w:marLeft w:val="0"/>
          <w:marRight w:val="0"/>
          <w:marTop w:val="0"/>
          <w:marBottom w:val="0"/>
          <w:divBdr>
            <w:top w:val="none" w:sz="0" w:space="0" w:color="auto"/>
            <w:left w:val="none" w:sz="0" w:space="0" w:color="auto"/>
            <w:bottom w:val="none" w:sz="0" w:space="0" w:color="auto"/>
            <w:right w:val="none" w:sz="0" w:space="0" w:color="auto"/>
          </w:divBdr>
          <w:divsChild>
            <w:div w:id="1815029516">
              <w:marLeft w:val="0"/>
              <w:marRight w:val="0"/>
              <w:marTop w:val="0"/>
              <w:marBottom w:val="0"/>
              <w:divBdr>
                <w:top w:val="none" w:sz="0" w:space="0" w:color="auto"/>
                <w:left w:val="none" w:sz="0" w:space="0" w:color="auto"/>
                <w:bottom w:val="none" w:sz="0" w:space="0" w:color="auto"/>
                <w:right w:val="none" w:sz="0" w:space="0" w:color="auto"/>
              </w:divBdr>
              <w:divsChild>
                <w:div w:id="2071028949">
                  <w:marLeft w:val="0"/>
                  <w:marRight w:val="0"/>
                  <w:marTop w:val="0"/>
                  <w:marBottom w:val="0"/>
                  <w:divBdr>
                    <w:top w:val="none" w:sz="0" w:space="0" w:color="auto"/>
                    <w:left w:val="none" w:sz="0" w:space="0" w:color="auto"/>
                    <w:bottom w:val="none" w:sz="0" w:space="0" w:color="auto"/>
                    <w:right w:val="none" w:sz="0" w:space="0" w:color="auto"/>
                  </w:divBdr>
                  <w:divsChild>
                    <w:div w:id="1564482678">
                      <w:marLeft w:val="0"/>
                      <w:marRight w:val="0"/>
                      <w:marTop w:val="0"/>
                      <w:marBottom w:val="0"/>
                      <w:divBdr>
                        <w:top w:val="none" w:sz="0" w:space="0" w:color="auto"/>
                        <w:left w:val="none" w:sz="0" w:space="0" w:color="auto"/>
                        <w:bottom w:val="none" w:sz="0" w:space="0" w:color="auto"/>
                        <w:right w:val="none" w:sz="0" w:space="0" w:color="auto"/>
                      </w:divBdr>
                      <w:divsChild>
                        <w:div w:id="893541668">
                          <w:marLeft w:val="0"/>
                          <w:marRight w:val="0"/>
                          <w:marTop w:val="0"/>
                          <w:marBottom w:val="0"/>
                          <w:divBdr>
                            <w:top w:val="none" w:sz="0" w:space="0" w:color="auto"/>
                            <w:left w:val="none" w:sz="0" w:space="0" w:color="auto"/>
                            <w:bottom w:val="none" w:sz="0" w:space="0" w:color="auto"/>
                            <w:right w:val="none" w:sz="0" w:space="0" w:color="auto"/>
                          </w:divBdr>
                          <w:divsChild>
                            <w:div w:id="45378565">
                              <w:marLeft w:val="0"/>
                              <w:marRight w:val="0"/>
                              <w:marTop w:val="0"/>
                              <w:marBottom w:val="0"/>
                              <w:divBdr>
                                <w:top w:val="none" w:sz="0" w:space="0" w:color="auto"/>
                                <w:left w:val="none" w:sz="0" w:space="0" w:color="auto"/>
                                <w:bottom w:val="none" w:sz="0" w:space="0" w:color="auto"/>
                                <w:right w:val="none" w:sz="0" w:space="0" w:color="auto"/>
                              </w:divBdr>
                              <w:divsChild>
                                <w:div w:id="61370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947464">
      <w:bodyDiv w:val="1"/>
      <w:marLeft w:val="0"/>
      <w:marRight w:val="0"/>
      <w:marTop w:val="0"/>
      <w:marBottom w:val="0"/>
      <w:divBdr>
        <w:top w:val="none" w:sz="0" w:space="0" w:color="auto"/>
        <w:left w:val="none" w:sz="0" w:space="0" w:color="auto"/>
        <w:bottom w:val="none" w:sz="0" w:space="0" w:color="auto"/>
        <w:right w:val="none" w:sz="0" w:space="0" w:color="auto"/>
      </w:divBdr>
      <w:divsChild>
        <w:div w:id="725838038">
          <w:marLeft w:val="0"/>
          <w:marRight w:val="0"/>
          <w:marTop w:val="0"/>
          <w:marBottom w:val="0"/>
          <w:divBdr>
            <w:top w:val="none" w:sz="0" w:space="0" w:color="auto"/>
            <w:left w:val="none" w:sz="0" w:space="0" w:color="auto"/>
            <w:bottom w:val="none" w:sz="0" w:space="0" w:color="auto"/>
            <w:right w:val="none" w:sz="0" w:space="0" w:color="auto"/>
          </w:divBdr>
          <w:divsChild>
            <w:div w:id="1456603721">
              <w:marLeft w:val="0"/>
              <w:marRight w:val="0"/>
              <w:marTop w:val="0"/>
              <w:marBottom w:val="0"/>
              <w:divBdr>
                <w:top w:val="none" w:sz="0" w:space="0" w:color="auto"/>
                <w:left w:val="none" w:sz="0" w:space="0" w:color="auto"/>
                <w:bottom w:val="none" w:sz="0" w:space="0" w:color="auto"/>
                <w:right w:val="none" w:sz="0" w:space="0" w:color="auto"/>
              </w:divBdr>
              <w:divsChild>
                <w:div w:id="537857100">
                  <w:marLeft w:val="0"/>
                  <w:marRight w:val="0"/>
                  <w:marTop w:val="0"/>
                  <w:marBottom w:val="0"/>
                  <w:divBdr>
                    <w:top w:val="none" w:sz="0" w:space="0" w:color="auto"/>
                    <w:left w:val="none" w:sz="0" w:space="0" w:color="auto"/>
                    <w:bottom w:val="none" w:sz="0" w:space="0" w:color="auto"/>
                    <w:right w:val="none" w:sz="0" w:space="0" w:color="auto"/>
                  </w:divBdr>
                  <w:divsChild>
                    <w:div w:id="1384326094">
                      <w:marLeft w:val="0"/>
                      <w:marRight w:val="0"/>
                      <w:marTop w:val="0"/>
                      <w:marBottom w:val="0"/>
                      <w:divBdr>
                        <w:top w:val="none" w:sz="0" w:space="0" w:color="auto"/>
                        <w:left w:val="none" w:sz="0" w:space="0" w:color="auto"/>
                        <w:bottom w:val="none" w:sz="0" w:space="0" w:color="auto"/>
                        <w:right w:val="none" w:sz="0" w:space="0" w:color="auto"/>
                      </w:divBdr>
                      <w:divsChild>
                        <w:div w:id="180827982">
                          <w:marLeft w:val="0"/>
                          <w:marRight w:val="0"/>
                          <w:marTop w:val="0"/>
                          <w:marBottom w:val="0"/>
                          <w:divBdr>
                            <w:top w:val="none" w:sz="0" w:space="0" w:color="auto"/>
                            <w:left w:val="none" w:sz="0" w:space="0" w:color="auto"/>
                            <w:bottom w:val="none" w:sz="0" w:space="0" w:color="auto"/>
                            <w:right w:val="none" w:sz="0" w:space="0" w:color="auto"/>
                          </w:divBdr>
                          <w:divsChild>
                            <w:div w:id="836846417">
                              <w:marLeft w:val="0"/>
                              <w:marRight w:val="0"/>
                              <w:marTop w:val="0"/>
                              <w:marBottom w:val="0"/>
                              <w:divBdr>
                                <w:top w:val="none" w:sz="0" w:space="0" w:color="auto"/>
                                <w:left w:val="none" w:sz="0" w:space="0" w:color="auto"/>
                                <w:bottom w:val="none" w:sz="0" w:space="0" w:color="auto"/>
                                <w:right w:val="none" w:sz="0" w:space="0" w:color="auto"/>
                              </w:divBdr>
                              <w:divsChild>
                                <w:div w:id="97800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381117">
      <w:bodyDiv w:val="1"/>
      <w:marLeft w:val="0"/>
      <w:marRight w:val="0"/>
      <w:marTop w:val="0"/>
      <w:marBottom w:val="0"/>
      <w:divBdr>
        <w:top w:val="none" w:sz="0" w:space="0" w:color="auto"/>
        <w:left w:val="none" w:sz="0" w:space="0" w:color="auto"/>
        <w:bottom w:val="none" w:sz="0" w:space="0" w:color="auto"/>
        <w:right w:val="none" w:sz="0" w:space="0" w:color="auto"/>
      </w:divBdr>
    </w:div>
    <w:div w:id="235550197">
      <w:bodyDiv w:val="1"/>
      <w:marLeft w:val="0"/>
      <w:marRight w:val="0"/>
      <w:marTop w:val="0"/>
      <w:marBottom w:val="0"/>
      <w:divBdr>
        <w:top w:val="none" w:sz="0" w:space="0" w:color="auto"/>
        <w:left w:val="none" w:sz="0" w:space="0" w:color="auto"/>
        <w:bottom w:val="none" w:sz="0" w:space="0" w:color="auto"/>
        <w:right w:val="none" w:sz="0" w:space="0" w:color="auto"/>
      </w:divBdr>
      <w:divsChild>
        <w:div w:id="2006669292">
          <w:marLeft w:val="0"/>
          <w:marRight w:val="0"/>
          <w:marTop w:val="0"/>
          <w:marBottom w:val="0"/>
          <w:divBdr>
            <w:top w:val="none" w:sz="0" w:space="0" w:color="auto"/>
            <w:left w:val="none" w:sz="0" w:space="0" w:color="auto"/>
            <w:bottom w:val="none" w:sz="0" w:space="0" w:color="auto"/>
            <w:right w:val="none" w:sz="0" w:space="0" w:color="auto"/>
          </w:divBdr>
          <w:divsChild>
            <w:div w:id="843937546">
              <w:marLeft w:val="0"/>
              <w:marRight w:val="0"/>
              <w:marTop w:val="0"/>
              <w:marBottom w:val="0"/>
              <w:divBdr>
                <w:top w:val="none" w:sz="0" w:space="0" w:color="auto"/>
                <w:left w:val="none" w:sz="0" w:space="0" w:color="auto"/>
                <w:bottom w:val="none" w:sz="0" w:space="0" w:color="auto"/>
                <w:right w:val="none" w:sz="0" w:space="0" w:color="auto"/>
              </w:divBdr>
              <w:divsChild>
                <w:div w:id="1412507946">
                  <w:marLeft w:val="0"/>
                  <w:marRight w:val="0"/>
                  <w:marTop w:val="0"/>
                  <w:marBottom w:val="0"/>
                  <w:divBdr>
                    <w:top w:val="none" w:sz="0" w:space="0" w:color="auto"/>
                    <w:left w:val="none" w:sz="0" w:space="0" w:color="auto"/>
                    <w:bottom w:val="none" w:sz="0" w:space="0" w:color="auto"/>
                    <w:right w:val="none" w:sz="0" w:space="0" w:color="auto"/>
                  </w:divBdr>
                  <w:divsChild>
                    <w:div w:id="1813407970">
                      <w:marLeft w:val="0"/>
                      <w:marRight w:val="0"/>
                      <w:marTop w:val="0"/>
                      <w:marBottom w:val="0"/>
                      <w:divBdr>
                        <w:top w:val="none" w:sz="0" w:space="0" w:color="auto"/>
                        <w:left w:val="none" w:sz="0" w:space="0" w:color="auto"/>
                        <w:bottom w:val="none" w:sz="0" w:space="0" w:color="auto"/>
                        <w:right w:val="none" w:sz="0" w:space="0" w:color="auto"/>
                      </w:divBdr>
                      <w:divsChild>
                        <w:div w:id="18717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490654">
      <w:bodyDiv w:val="1"/>
      <w:marLeft w:val="0"/>
      <w:marRight w:val="0"/>
      <w:marTop w:val="0"/>
      <w:marBottom w:val="0"/>
      <w:divBdr>
        <w:top w:val="none" w:sz="0" w:space="0" w:color="auto"/>
        <w:left w:val="none" w:sz="0" w:space="0" w:color="auto"/>
        <w:bottom w:val="none" w:sz="0" w:space="0" w:color="auto"/>
        <w:right w:val="none" w:sz="0" w:space="0" w:color="auto"/>
      </w:divBdr>
      <w:divsChild>
        <w:div w:id="1020745074">
          <w:marLeft w:val="0"/>
          <w:marRight w:val="0"/>
          <w:marTop w:val="0"/>
          <w:marBottom w:val="0"/>
          <w:divBdr>
            <w:top w:val="none" w:sz="0" w:space="0" w:color="auto"/>
            <w:left w:val="none" w:sz="0" w:space="0" w:color="auto"/>
            <w:bottom w:val="none" w:sz="0" w:space="0" w:color="auto"/>
            <w:right w:val="none" w:sz="0" w:space="0" w:color="auto"/>
          </w:divBdr>
          <w:divsChild>
            <w:div w:id="262416055">
              <w:marLeft w:val="0"/>
              <w:marRight w:val="0"/>
              <w:marTop w:val="0"/>
              <w:marBottom w:val="0"/>
              <w:divBdr>
                <w:top w:val="none" w:sz="0" w:space="0" w:color="auto"/>
                <w:left w:val="none" w:sz="0" w:space="0" w:color="auto"/>
                <w:bottom w:val="none" w:sz="0" w:space="0" w:color="auto"/>
                <w:right w:val="none" w:sz="0" w:space="0" w:color="auto"/>
              </w:divBdr>
              <w:divsChild>
                <w:div w:id="19672267">
                  <w:marLeft w:val="0"/>
                  <w:marRight w:val="0"/>
                  <w:marTop w:val="0"/>
                  <w:marBottom w:val="0"/>
                  <w:divBdr>
                    <w:top w:val="none" w:sz="0" w:space="0" w:color="auto"/>
                    <w:left w:val="none" w:sz="0" w:space="0" w:color="auto"/>
                    <w:bottom w:val="none" w:sz="0" w:space="0" w:color="auto"/>
                    <w:right w:val="none" w:sz="0" w:space="0" w:color="auto"/>
                  </w:divBdr>
                  <w:divsChild>
                    <w:div w:id="98306792">
                      <w:marLeft w:val="0"/>
                      <w:marRight w:val="0"/>
                      <w:marTop w:val="0"/>
                      <w:marBottom w:val="0"/>
                      <w:divBdr>
                        <w:top w:val="none" w:sz="0" w:space="0" w:color="auto"/>
                        <w:left w:val="none" w:sz="0" w:space="0" w:color="auto"/>
                        <w:bottom w:val="none" w:sz="0" w:space="0" w:color="auto"/>
                        <w:right w:val="none" w:sz="0" w:space="0" w:color="auto"/>
                      </w:divBdr>
                      <w:divsChild>
                        <w:div w:id="2037844422">
                          <w:marLeft w:val="0"/>
                          <w:marRight w:val="300"/>
                          <w:marTop w:val="0"/>
                          <w:marBottom w:val="300"/>
                          <w:divBdr>
                            <w:top w:val="none" w:sz="0" w:space="0" w:color="auto"/>
                            <w:left w:val="none" w:sz="0" w:space="0" w:color="auto"/>
                            <w:bottom w:val="none" w:sz="0" w:space="0" w:color="auto"/>
                            <w:right w:val="none" w:sz="0" w:space="0" w:color="auto"/>
                          </w:divBdr>
                          <w:divsChild>
                            <w:div w:id="1147480850">
                              <w:marLeft w:val="0"/>
                              <w:marRight w:val="0"/>
                              <w:marTop w:val="0"/>
                              <w:marBottom w:val="0"/>
                              <w:divBdr>
                                <w:top w:val="none" w:sz="0" w:space="0" w:color="auto"/>
                                <w:left w:val="none" w:sz="0" w:space="0" w:color="auto"/>
                                <w:bottom w:val="none" w:sz="0" w:space="0" w:color="auto"/>
                                <w:right w:val="none" w:sz="0" w:space="0" w:color="auto"/>
                              </w:divBdr>
                              <w:divsChild>
                                <w:div w:id="169981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5063449">
      <w:bodyDiv w:val="1"/>
      <w:marLeft w:val="0"/>
      <w:marRight w:val="0"/>
      <w:marTop w:val="0"/>
      <w:marBottom w:val="0"/>
      <w:divBdr>
        <w:top w:val="none" w:sz="0" w:space="0" w:color="auto"/>
        <w:left w:val="none" w:sz="0" w:space="0" w:color="auto"/>
        <w:bottom w:val="none" w:sz="0" w:space="0" w:color="auto"/>
        <w:right w:val="none" w:sz="0" w:space="0" w:color="auto"/>
      </w:divBdr>
      <w:divsChild>
        <w:div w:id="1458527923">
          <w:marLeft w:val="0"/>
          <w:marRight w:val="0"/>
          <w:marTop w:val="0"/>
          <w:marBottom w:val="0"/>
          <w:divBdr>
            <w:top w:val="none" w:sz="0" w:space="0" w:color="auto"/>
            <w:left w:val="none" w:sz="0" w:space="0" w:color="auto"/>
            <w:bottom w:val="none" w:sz="0" w:space="0" w:color="auto"/>
            <w:right w:val="none" w:sz="0" w:space="0" w:color="auto"/>
          </w:divBdr>
          <w:divsChild>
            <w:div w:id="1146241995">
              <w:marLeft w:val="0"/>
              <w:marRight w:val="0"/>
              <w:marTop w:val="0"/>
              <w:marBottom w:val="0"/>
              <w:divBdr>
                <w:top w:val="none" w:sz="0" w:space="0" w:color="auto"/>
                <w:left w:val="none" w:sz="0" w:space="0" w:color="auto"/>
                <w:bottom w:val="none" w:sz="0" w:space="0" w:color="auto"/>
                <w:right w:val="none" w:sz="0" w:space="0" w:color="auto"/>
              </w:divBdr>
              <w:divsChild>
                <w:div w:id="1731034343">
                  <w:marLeft w:val="0"/>
                  <w:marRight w:val="0"/>
                  <w:marTop w:val="0"/>
                  <w:marBottom w:val="0"/>
                  <w:divBdr>
                    <w:top w:val="none" w:sz="0" w:space="0" w:color="auto"/>
                    <w:left w:val="none" w:sz="0" w:space="0" w:color="auto"/>
                    <w:bottom w:val="none" w:sz="0" w:space="0" w:color="auto"/>
                    <w:right w:val="none" w:sz="0" w:space="0" w:color="auto"/>
                  </w:divBdr>
                  <w:divsChild>
                    <w:div w:id="1121411859">
                      <w:marLeft w:val="0"/>
                      <w:marRight w:val="0"/>
                      <w:marTop w:val="0"/>
                      <w:marBottom w:val="0"/>
                      <w:divBdr>
                        <w:top w:val="none" w:sz="0" w:space="0" w:color="auto"/>
                        <w:left w:val="none" w:sz="0" w:space="0" w:color="auto"/>
                        <w:bottom w:val="none" w:sz="0" w:space="0" w:color="auto"/>
                        <w:right w:val="none" w:sz="0" w:space="0" w:color="auto"/>
                      </w:divBdr>
                      <w:divsChild>
                        <w:div w:id="10504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306804">
      <w:bodyDiv w:val="1"/>
      <w:marLeft w:val="0"/>
      <w:marRight w:val="0"/>
      <w:marTop w:val="0"/>
      <w:marBottom w:val="0"/>
      <w:divBdr>
        <w:top w:val="none" w:sz="0" w:space="0" w:color="auto"/>
        <w:left w:val="none" w:sz="0" w:space="0" w:color="auto"/>
        <w:bottom w:val="none" w:sz="0" w:space="0" w:color="auto"/>
        <w:right w:val="none" w:sz="0" w:space="0" w:color="auto"/>
      </w:divBdr>
      <w:divsChild>
        <w:div w:id="1155881651">
          <w:marLeft w:val="0"/>
          <w:marRight w:val="0"/>
          <w:marTop w:val="0"/>
          <w:marBottom w:val="0"/>
          <w:divBdr>
            <w:top w:val="none" w:sz="0" w:space="0" w:color="auto"/>
            <w:left w:val="none" w:sz="0" w:space="0" w:color="auto"/>
            <w:bottom w:val="none" w:sz="0" w:space="0" w:color="auto"/>
            <w:right w:val="none" w:sz="0" w:space="0" w:color="auto"/>
          </w:divBdr>
          <w:divsChild>
            <w:div w:id="1349521494">
              <w:marLeft w:val="0"/>
              <w:marRight w:val="0"/>
              <w:marTop w:val="0"/>
              <w:marBottom w:val="0"/>
              <w:divBdr>
                <w:top w:val="none" w:sz="0" w:space="0" w:color="auto"/>
                <w:left w:val="none" w:sz="0" w:space="0" w:color="auto"/>
                <w:bottom w:val="none" w:sz="0" w:space="0" w:color="auto"/>
                <w:right w:val="none" w:sz="0" w:space="0" w:color="auto"/>
              </w:divBdr>
              <w:divsChild>
                <w:div w:id="682904003">
                  <w:marLeft w:val="0"/>
                  <w:marRight w:val="0"/>
                  <w:marTop w:val="0"/>
                  <w:marBottom w:val="0"/>
                  <w:divBdr>
                    <w:top w:val="none" w:sz="0" w:space="0" w:color="auto"/>
                    <w:left w:val="none" w:sz="0" w:space="0" w:color="auto"/>
                    <w:bottom w:val="none" w:sz="0" w:space="0" w:color="auto"/>
                    <w:right w:val="none" w:sz="0" w:space="0" w:color="auto"/>
                  </w:divBdr>
                  <w:divsChild>
                    <w:div w:id="502016668">
                      <w:marLeft w:val="0"/>
                      <w:marRight w:val="0"/>
                      <w:marTop w:val="0"/>
                      <w:marBottom w:val="0"/>
                      <w:divBdr>
                        <w:top w:val="none" w:sz="0" w:space="0" w:color="auto"/>
                        <w:left w:val="none" w:sz="0" w:space="0" w:color="auto"/>
                        <w:bottom w:val="none" w:sz="0" w:space="0" w:color="auto"/>
                        <w:right w:val="none" w:sz="0" w:space="0" w:color="auto"/>
                      </w:divBdr>
                      <w:divsChild>
                        <w:div w:id="1402362627">
                          <w:marLeft w:val="167"/>
                          <w:marRight w:val="167"/>
                          <w:marTop w:val="0"/>
                          <w:marBottom w:val="0"/>
                          <w:divBdr>
                            <w:top w:val="none" w:sz="0" w:space="0" w:color="auto"/>
                            <w:left w:val="none" w:sz="0" w:space="0" w:color="auto"/>
                            <w:bottom w:val="none" w:sz="0" w:space="0" w:color="auto"/>
                            <w:right w:val="none" w:sz="0" w:space="0" w:color="auto"/>
                          </w:divBdr>
                          <w:divsChild>
                            <w:div w:id="1071922723">
                              <w:marLeft w:val="0"/>
                              <w:marRight w:val="0"/>
                              <w:marTop w:val="0"/>
                              <w:marBottom w:val="0"/>
                              <w:divBdr>
                                <w:top w:val="none" w:sz="0" w:space="0" w:color="auto"/>
                                <w:left w:val="none" w:sz="0" w:space="0" w:color="auto"/>
                                <w:bottom w:val="none" w:sz="0" w:space="0" w:color="auto"/>
                                <w:right w:val="none" w:sz="0" w:space="0" w:color="auto"/>
                              </w:divBdr>
                              <w:divsChild>
                                <w:div w:id="241793214">
                                  <w:marLeft w:val="0"/>
                                  <w:marRight w:val="0"/>
                                  <w:marTop w:val="0"/>
                                  <w:marBottom w:val="0"/>
                                  <w:divBdr>
                                    <w:top w:val="none" w:sz="0" w:space="0" w:color="auto"/>
                                    <w:left w:val="none" w:sz="0" w:space="0" w:color="auto"/>
                                    <w:bottom w:val="none" w:sz="0" w:space="0" w:color="auto"/>
                                    <w:right w:val="none" w:sz="0" w:space="0" w:color="auto"/>
                                  </w:divBdr>
                                  <w:divsChild>
                                    <w:div w:id="1977026614">
                                      <w:marLeft w:val="0"/>
                                      <w:marRight w:val="0"/>
                                      <w:marTop w:val="0"/>
                                      <w:marBottom w:val="0"/>
                                      <w:divBdr>
                                        <w:top w:val="none" w:sz="0" w:space="0" w:color="auto"/>
                                        <w:left w:val="none" w:sz="0" w:space="0" w:color="auto"/>
                                        <w:bottom w:val="none" w:sz="0" w:space="0" w:color="auto"/>
                                        <w:right w:val="none" w:sz="0" w:space="0" w:color="auto"/>
                                      </w:divBdr>
                                      <w:divsChild>
                                        <w:div w:id="128086864">
                                          <w:marLeft w:val="0"/>
                                          <w:marRight w:val="0"/>
                                          <w:marTop w:val="0"/>
                                          <w:marBottom w:val="0"/>
                                          <w:divBdr>
                                            <w:top w:val="none" w:sz="0" w:space="0" w:color="auto"/>
                                            <w:left w:val="none" w:sz="0" w:space="0" w:color="auto"/>
                                            <w:bottom w:val="none" w:sz="0" w:space="0" w:color="auto"/>
                                            <w:right w:val="none" w:sz="0" w:space="0" w:color="auto"/>
                                          </w:divBdr>
                                          <w:divsChild>
                                            <w:div w:id="1801000274">
                                              <w:marLeft w:val="0"/>
                                              <w:marRight w:val="0"/>
                                              <w:marTop w:val="0"/>
                                              <w:marBottom w:val="0"/>
                                              <w:divBdr>
                                                <w:top w:val="none" w:sz="0" w:space="0" w:color="auto"/>
                                                <w:left w:val="none" w:sz="0" w:space="0" w:color="auto"/>
                                                <w:bottom w:val="none" w:sz="0" w:space="0" w:color="auto"/>
                                                <w:right w:val="none" w:sz="0" w:space="0" w:color="auto"/>
                                              </w:divBdr>
                                              <w:divsChild>
                                                <w:div w:id="531504817">
                                                  <w:marLeft w:val="0"/>
                                                  <w:marRight w:val="0"/>
                                                  <w:marTop w:val="0"/>
                                                  <w:marBottom w:val="0"/>
                                                  <w:divBdr>
                                                    <w:top w:val="none" w:sz="0" w:space="0" w:color="auto"/>
                                                    <w:left w:val="none" w:sz="0" w:space="0" w:color="auto"/>
                                                    <w:bottom w:val="none" w:sz="0" w:space="0" w:color="auto"/>
                                                    <w:right w:val="none" w:sz="0" w:space="0" w:color="auto"/>
                                                  </w:divBdr>
                                                  <w:divsChild>
                                                    <w:div w:id="1593778606">
                                                      <w:marLeft w:val="0"/>
                                                      <w:marRight w:val="0"/>
                                                      <w:marTop w:val="0"/>
                                                      <w:marBottom w:val="0"/>
                                                      <w:divBdr>
                                                        <w:top w:val="none" w:sz="0" w:space="0" w:color="auto"/>
                                                        <w:left w:val="none" w:sz="0" w:space="0" w:color="auto"/>
                                                        <w:bottom w:val="none" w:sz="0" w:space="0" w:color="auto"/>
                                                        <w:right w:val="none" w:sz="0" w:space="0" w:color="auto"/>
                                                      </w:divBdr>
                                                      <w:divsChild>
                                                        <w:div w:id="256058446">
                                                          <w:marLeft w:val="0"/>
                                                          <w:marRight w:val="0"/>
                                                          <w:marTop w:val="0"/>
                                                          <w:marBottom w:val="335"/>
                                                          <w:divBdr>
                                                            <w:top w:val="none" w:sz="0" w:space="0" w:color="auto"/>
                                                            <w:left w:val="none" w:sz="0" w:space="0" w:color="auto"/>
                                                            <w:bottom w:val="none" w:sz="0" w:space="0" w:color="auto"/>
                                                            <w:right w:val="none" w:sz="0" w:space="0" w:color="auto"/>
                                                          </w:divBdr>
                                                          <w:divsChild>
                                                            <w:div w:id="1958440044">
                                                              <w:marLeft w:val="0"/>
                                                              <w:marRight w:val="0"/>
                                                              <w:marTop w:val="0"/>
                                                              <w:marBottom w:val="0"/>
                                                              <w:divBdr>
                                                                <w:top w:val="none" w:sz="0" w:space="0" w:color="auto"/>
                                                                <w:left w:val="none" w:sz="0" w:space="0" w:color="auto"/>
                                                                <w:bottom w:val="none" w:sz="0" w:space="0" w:color="auto"/>
                                                                <w:right w:val="none" w:sz="0" w:space="0" w:color="auto"/>
                                                              </w:divBdr>
                                                              <w:divsChild>
                                                                <w:div w:id="1664119585">
                                                                  <w:marLeft w:val="0"/>
                                                                  <w:marRight w:val="0"/>
                                                                  <w:marTop w:val="0"/>
                                                                  <w:marBottom w:val="0"/>
                                                                  <w:divBdr>
                                                                    <w:top w:val="none" w:sz="0" w:space="0" w:color="auto"/>
                                                                    <w:left w:val="none" w:sz="0" w:space="0" w:color="auto"/>
                                                                    <w:bottom w:val="none" w:sz="0" w:space="0" w:color="auto"/>
                                                                    <w:right w:val="none" w:sz="0" w:space="0" w:color="auto"/>
                                                                  </w:divBdr>
                                                                  <w:divsChild>
                                                                    <w:div w:id="1990861425">
                                                                      <w:marLeft w:val="0"/>
                                                                      <w:marRight w:val="0"/>
                                                                      <w:marTop w:val="0"/>
                                                                      <w:marBottom w:val="0"/>
                                                                      <w:divBdr>
                                                                        <w:top w:val="none" w:sz="0" w:space="0" w:color="auto"/>
                                                                        <w:left w:val="none" w:sz="0" w:space="0" w:color="auto"/>
                                                                        <w:bottom w:val="none" w:sz="0" w:space="0" w:color="auto"/>
                                                                        <w:right w:val="none" w:sz="0" w:space="0" w:color="auto"/>
                                                                      </w:divBdr>
                                                                      <w:divsChild>
                                                                        <w:div w:id="10442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526037">
      <w:bodyDiv w:val="1"/>
      <w:marLeft w:val="0"/>
      <w:marRight w:val="0"/>
      <w:marTop w:val="0"/>
      <w:marBottom w:val="0"/>
      <w:divBdr>
        <w:top w:val="none" w:sz="0" w:space="0" w:color="auto"/>
        <w:left w:val="none" w:sz="0" w:space="0" w:color="auto"/>
        <w:bottom w:val="none" w:sz="0" w:space="0" w:color="auto"/>
        <w:right w:val="none" w:sz="0" w:space="0" w:color="auto"/>
      </w:divBdr>
    </w:div>
    <w:div w:id="915944274">
      <w:bodyDiv w:val="1"/>
      <w:marLeft w:val="0"/>
      <w:marRight w:val="0"/>
      <w:marTop w:val="0"/>
      <w:marBottom w:val="0"/>
      <w:divBdr>
        <w:top w:val="none" w:sz="0" w:space="0" w:color="auto"/>
        <w:left w:val="none" w:sz="0" w:space="0" w:color="auto"/>
        <w:bottom w:val="none" w:sz="0" w:space="0" w:color="auto"/>
        <w:right w:val="none" w:sz="0" w:space="0" w:color="auto"/>
      </w:divBdr>
      <w:divsChild>
        <w:div w:id="2122063345">
          <w:marLeft w:val="0"/>
          <w:marRight w:val="0"/>
          <w:marTop w:val="0"/>
          <w:marBottom w:val="0"/>
          <w:divBdr>
            <w:top w:val="none" w:sz="0" w:space="0" w:color="auto"/>
            <w:left w:val="none" w:sz="0" w:space="0" w:color="auto"/>
            <w:bottom w:val="none" w:sz="0" w:space="0" w:color="auto"/>
            <w:right w:val="none" w:sz="0" w:space="0" w:color="auto"/>
          </w:divBdr>
          <w:divsChild>
            <w:div w:id="1997032583">
              <w:marLeft w:val="0"/>
              <w:marRight w:val="0"/>
              <w:marTop w:val="0"/>
              <w:marBottom w:val="0"/>
              <w:divBdr>
                <w:top w:val="none" w:sz="0" w:space="0" w:color="auto"/>
                <w:left w:val="none" w:sz="0" w:space="0" w:color="auto"/>
                <w:bottom w:val="none" w:sz="0" w:space="0" w:color="auto"/>
                <w:right w:val="none" w:sz="0" w:space="0" w:color="auto"/>
              </w:divBdr>
              <w:divsChild>
                <w:div w:id="95879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930175">
      <w:bodyDiv w:val="1"/>
      <w:marLeft w:val="0"/>
      <w:marRight w:val="0"/>
      <w:marTop w:val="0"/>
      <w:marBottom w:val="0"/>
      <w:divBdr>
        <w:top w:val="none" w:sz="0" w:space="0" w:color="auto"/>
        <w:left w:val="none" w:sz="0" w:space="0" w:color="auto"/>
        <w:bottom w:val="none" w:sz="0" w:space="0" w:color="auto"/>
        <w:right w:val="none" w:sz="0" w:space="0" w:color="auto"/>
      </w:divBdr>
    </w:div>
    <w:div w:id="928464523">
      <w:bodyDiv w:val="1"/>
      <w:marLeft w:val="0"/>
      <w:marRight w:val="0"/>
      <w:marTop w:val="0"/>
      <w:marBottom w:val="0"/>
      <w:divBdr>
        <w:top w:val="none" w:sz="0" w:space="0" w:color="auto"/>
        <w:left w:val="none" w:sz="0" w:space="0" w:color="auto"/>
        <w:bottom w:val="none" w:sz="0" w:space="0" w:color="auto"/>
        <w:right w:val="none" w:sz="0" w:space="0" w:color="auto"/>
      </w:divBdr>
      <w:divsChild>
        <w:div w:id="816216751">
          <w:marLeft w:val="0"/>
          <w:marRight w:val="0"/>
          <w:marTop w:val="0"/>
          <w:marBottom w:val="0"/>
          <w:divBdr>
            <w:top w:val="none" w:sz="0" w:space="0" w:color="auto"/>
            <w:left w:val="none" w:sz="0" w:space="0" w:color="auto"/>
            <w:bottom w:val="none" w:sz="0" w:space="0" w:color="auto"/>
            <w:right w:val="none" w:sz="0" w:space="0" w:color="auto"/>
          </w:divBdr>
          <w:divsChild>
            <w:div w:id="441338333">
              <w:marLeft w:val="0"/>
              <w:marRight w:val="0"/>
              <w:marTop w:val="0"/>
              <w:marBottom w:val="0"/>
              <w:divBdr>
                <w:top w:val="none" w:sz="0" w:space="0" w:color="auto"/>
                <w:left w:val="none" w:sz="0" w:space="0" w:color="auto"/>
                <w:bottom w:val="none" w:sz="0" w:space="0" w:color="auto"/>
                <w:right w:val="none" w:sz="0" w:space="0" w:color="auto"/>
              </w:divBdr>
              <w:divsChild>
                <w:div w:id="734665764">
                  <w:marLeft w:val="0"/>
                  <w:marRight w:val="0"/>
                  <w:marTop w:val="0"/>
                  <w:marBottom w:val="0"/>
                  <w:divBdr>
                    <w:top w:val="none" w:sz="0" w:space="0" w:color="auto"/>
                    <w:left w:val="none" w:sz="0" w:space="0" w:color="auto"/>
                    <w:bottom w:val="none" w:sz="0" w:space="0" w:color="auto"/>
                    <w:right w:val="none" w:sz="0" w:space="0" w:color="auto"/>
                  </w:divBdr>
                  <w:divsChild>
                    <w:div w:id="740568295">
                      <w:marLeft w:val="0"/>
                      <w:marRight w:val="0"/>
                      <w:marTop w:val="0"/>
                      <w:marBottom w:val="0"/>
                      <w:divBdr>
                        <w:top w:val="none" w:sz="0" w:space="0" w:color="auto"/>
                        <w:left w:val="none" w:sz="0" w:space="0" w:color="auto"/>
                        <w:bottom w:val="none" w:sz="0" w:space="0" w:color="auto"/>
                        <w:right w:val="none" w:sz="0" w:space="0" w:color="auto"/>
                      </w:divBdr>
                      <w:divsChild>
                        <w:div w:id="149836713">
                          <w:marLeft w:val="0"/>
                          <w:marRight w:val="0"/>
                          <w:marTop w:val="0"/>
                          <w:marBottom w:val="0"/>
                          <w:divBdr>
                            <w:top w:val="none" w:sz="0" w:space="0" w:color="auto"/>
                            <w:left w:val="none" w:sz="0" w:space="0" w:color="auto"/>
                            <w:bottom w:val="none" w:sz="0" w:space="0" w:color="auto"/>
                            <w:right w:val="none" w:sz="0" w:space="0" w:color="auto"/>
                          </w:divBdr>
                          <w:divsChild>
                            <w:div w:id="87755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642762">
      <w:bodyDiv w:val="1"/>
      <w:marLeft w:val="0"/>
      <w:marRight w:val="0"/>
      <w:marTop w:val="0"/>
      <w:marBottom w:val="0"/>
      <w:divBdr>
        <w:top w:val="none" w:sz="0" w:space="0" w:color="auto"/>
        <w:left w:val="none" w:sz="0" w:space="0" w:color="auto"/>
        <w:bottom w:val="none" w:sz="0" w:space="0" w:color="auto"/>
        <w:right w:val="none" w:sz="0" w:space="0" w:color="auto"/>
      </w:divBdr>
      <w:divsChild>
        <w:div w:id="1433042407">
          <w:marLeft w:val="0"/>
          <w:marRight w:val="0"/>
          <w:marTop w:val="0"/>
          <w:marBottom w:val="0"/>
          <w:divBdr>
            <w:top w:val="none" w:sz="0" w:space="0" w:color="auto"/>
            <w:left w:val="none" w:sz="0" w:space="0" w:color="auto"/>
            <w:bottom w:val="none" w:sz="0" w:space="0" w:color="auto"/>
            <w:right w:val="none" w:sz="0" w:space="0" w:color="auto"/>
          </w:divBdr>
          <w:divsChild>
            <w:div w:id="693850350">
              <w:marLeft w:val="0"/>
              <w:marRight w:val="0"/>
              <w:marTop w:val="0"/>
              <w:marBottom w:val="0"/>
              <w:divBdr>
                <w:top w:val="none" w:sz="0" w:space="0" w:color="auto"/>
                <w:left w:val="none" w:sz="0" w:space="0" w:color="auto"/>
                <w:bottom w:val="none" w:sz="0" w:space="0" w:color="auto"/>
                <w:right w:val="none" w:sz="0" w:space="0" w:color="auto"/>
              </w:divBdr>
              <w:divsChild>
                <w:div w:id="1274089067">
                  <w:marLeft w:val="0"/>
                  <w:marRight w:val="0"/>
                  <w:marTop w:val="0"/>
                  <w:marBottom w:val="0"/>
                  <w:divBdr>
                    <w:top w:val="none" w:sz="0" w:space="0" w:color="auto"/>
                    <w:left w:val="none" w:sz="0" w:space="0" w:color="auto"/>
                    <w:bottom w:val="none" w:sz="0" w:space="0" w:color="auto"/>
                    <w:right w:val="none" w:sz="0" w:space="0" w:color="auto"/>
                  </w:divBdr>
                  <w:divsChild>
                    <w:div w:id="599678164">
                      <w:marLeft w:val="0"/>
                      <w:marRight w:val="0"/>
                      <w:marTop w:val="0"/>
                      <w:marBottom w:val="0"/>
                      <w:divBdr>
                        <w:top w:val="none" w:sz="0" w:space="0" w:color="auto"/>
                        <w:left w:val="none" w:sz="0" w:space="0" w:color="auto"/>
                        <w:bottom w:val="none" w:sz="0" w:space="0" w:color="auto"/>
                        <w:right w:val="none" w:sz="0" w:space="0" w:color="auto"/>
                      </w:divBdr>
                      <w:divsChild>
                        <w:div w:id="1841584689">
                          <w:marLeft w:val="0"/>
                          <w:marRight w:val="0"/>
                          <w:marTop w:val="0"/>
                          <w:marBottom w:val="0"/>
                          <w:divBdr>
                            <w:top w:val="none" w:sz="0" w:space="0" w:color="auto"/>
                            <w:left w:val="none" w:sz="0" w:space="0" w:color="auto"/>
                            <w:bottom w:val="none" w:sz="0" w:space="0" w:color="auto"/>
                            <w:right w:val="none" w:sz="0" w:space="0" w:color="auto"/>
                          </w:divBdr>
                          <w:divsChild>
                            <w:div w:id="1653757704">
                              <w:marLeft w:val="0"/>
                              <w:marRight w:val="0"/>
                              <w:marTop w:val="0"/>
                              <w:marBottom w:val="0"/>
                              <w:divBdr>
                                <w:top w:val="none" w:sz="0" w:space="0" w:color="auto"/>
                                <w:left w:val="none" w:sz="0" w:space="0" w:color="auto"/>
                                <w:bottom w:val="none" w:sz="0" w:space="0" w:color="auto"/>
                                <w:right w:val="none" w:sz="0" w:space="0" w:color="auto"/>
                              </w:divBdr>
                              <w:divsChild>
                                <w:div w:id="203568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0117844">
      <w:bodyDiv w:val="1"/>
      <w:marLeft w:val="0"/>
      <w:marRight w:val="0"/>
      <w:marTop w:val="0"/>
      <w:marBottom w:val="0"/>
      <w:divBdr>
        <w:top w:val="none" w:sz="0" w:space="0" w:color="auto"/>
        <w:left w:val="none" w:sz="0" w:space="0" w:color="auto"/>
        <w:bottom w:val="none" w:sz="0" w:space="0" w:color="auto"/>
        <w:right w:val="none" w:sz="0" w:space="0" w:color="auto"/>
      </w:divBdr>
    </w:div>
    <w:div w:id="1038891799">
      <w:bodyDiv w:val="1"/>
      <w:marLeft w:val="0"/>
      <w:marRight w:val="0"/>
      <w:marTop w:val="0"/>
      <w:marBottom w:val="0"/>
      <w:divBdr>
        <w:top w:val="none" w:sz="0" w:space="0" w:color="auto"/>
        <w:left w:val="none" w:sz="0" w:space="0" w:color="auto"/>
        <w:bottom w:val="none" w:sz="0" w:space="0" w:color="auto"/>
        <w:right w:val="none" w:sz="0" w:space="0" w:color="auto"/>
      </w:divBdr>
      <w:divsChild>
        <w:div w:id="738401654">
          <w:marLeft w:val="0"/>
          <w:marRight w:val="0"/>
          <w:marTop w:val="0"/>
          <w:marBottom w:val="0"/>
          <w:divBdr>
            <w:top w:val="none" w:sz="0" w:space="0" w:color="auto"/>
            <w:left w:val="none" w:sz="0" w:space="0" w:color="auto"/>
            <w:bottom w:val="none" w:sz="0" w:space="0" w:color="auto"/>
            <w:right w:val="none" w:sz="0" w:space="0" w:color="auto"/>
          </w:divBdr>
          <w:divsChild>
            <w:div w:id="1602372267">
              <w:marLeft w:val="0"/>
              <w:marRight w:val="0"/>
              <w:marTop w:val="0"/>
              <w:marBottom w:val="0"/>
              <w:divBdr>
                <w:top w:val="none" w:sz="0" w:space="0" w:color="auto"/>
                <w:left w:val="none" w:sz="0" w:space="0" w:color="auto"/>
                <w:bottom w:val="none" w:sz="0" w:space="0" w:color="auto"/>
                <w:right w:val="none" w:sz="0" w:space="0" w:color="auto"/>
              </w:divBdr>
              <w:divsChild>
                <w:div w:id="715858789">
                  <w:marLeft w:val="0"/>
                  <w:marRight w:val="0"/>
                  <w:marTop w:val="0"/>
                  <w:marBottom w:val="0"/>
                  <w:divBdr>
                    <w:top w:val="none" w:sz="0" w:space="0" w:color="auto"/>
                    <w:left w:val="none" w:sz="0" w:space="0" w:color="auto"/>
                    <w:bottom w:val="none" w:sz="0" w:space="0" w:color="auto"/>
                    <w:right w:val="none" w:sz="0" w:space="0" w:color="auto"/>
                  </w:divBdr>
                  <w:divsChild>
                    <w:div w:id="1915165392">
                      <w:marLeft w:val="0"/>
                      <w:marRight w:val="0"/>
                      <w:marTop w:val="0"/>
                      <w:marBottom w:val="0"/>
                      <w:divBdr>
                        <w:top w:val="none" w:sz="0" w:space="0" w:color="auto"/>
                        <w:left w:val="none" w:sz="0" w:space="0" w:color="auto"/>
                        <w:bottom w:val="none" w:sz="0" w:space="0" w:color="auto"/>
                        <w:right w:val="none" w:sz="0" w:space="0" w:color="auto"/>
                      </w:divBdr>
                      <w:divsChild>
                        <w:div w:id="1042628929">
                          <w:marLeft w:val="0"/>
                          <w:marRight w:val="0"/>
                          <w:marTop w:val="0"/>
                          <w:marBottom w:val="0"/>
                          <w:divBdr>
                            <w:top w:val="none" w:sz="0" w:space="0" w:color="auto"/>
                            <w:left w:val="none" w:sz="0" w:space="0" w:color="auto"/>
                            <w:bottom w:val="none" w:sz="0" w:space="0" w:color="auto"/>
                            <w:right w:val="none" w:sz="0" w:space="0" w:color="auto"/>
                          </w:divBdr>
                          <w:divsChild>
                            <w:div w:id="1254361937">
                              <w:marLeft w:val="0"/>
                              <w:marRight w:val="0"/>
                              <w:marTop w:val="0"/>
                              <w:marBottom w:val="0"/>
                              <w:divBdr>
                                <w:top w:val="none" w:sz="0" w:space="0" w:color="auto"/>
                                <w:left w:val="none" w:sz="0" w:space="0" w:color="auto"/>
                                <w:bottom w:val="none" w:sz="0" w:space="0" w:color="auto"/>
                                <w:right w:val="none" w:sz="0" w:space="0" w:color="auto"/>
                              </w:divBdr>
                              <w:divsChild>
                                <w:div w:id="805659066">
                                  <w:marLeft w:val="0"/>
                                  <w:marRight w:val="0"/>
                                  <w:marTop w:val="0"/>
                                  <w:marBottom w:val="0"/>
                                  <w:divBdr>
                                    <w:top w:val="none" w:sz="0" w:space="0" w:color="auto"/>
                                    <w:left w:val="none" w:sz="0" w:space="0" w:color="auto"/>
                                    <w:bottom w:val="none" w:sz="0" w:space="0" w:color="auto"/>
                                    <w:right w:val="none" w:sz="0" w:space="0" w:color="auto"/>
                                  </w:divBdr>
                                  <w:divsChild>
                                    <w:div w:id="10168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5474093">
      <w:bodyDiv w:val="1"/>
      <w:marLeft w:val="0"/>
      <w:marRight w:val="0"/>
      <w:marTop w:val="0"/>
      <w:marBottom w:val="0"/>
      <w:divBdr>
        <w:top w:val="none" w:sz="0" w:space="0" w:color="auto"/>
        <w:left w:val="none" w:sz="0" w:space="0" w:color="auto"/>
        <w:bottom w:val="none" w:sz="0" w:space="0" w:color="auto"/>
        <w:right w:val="none" w:sz="0" w:space="0" w:color="auto"/>
      </w:divBdr>
      <w:divsChild>
        <w:div w:id="2017146512">
          <w:marLeft w:val="0"/>
          <w:marRight w:val="0"/>
          <w:marTop w:val="0"/>
          <w:marBottom w:val="0"/>
          <w:divBdr>
            <w:top w:val="none" w:sz="0" w:space="0" w:color="auto"/>
            <w:left w:val="none" w:sz="0" w:space="0" w:color="auto"/>
            <w:bottom w:val="none" w:sz="0" w:space="0" w:color="auto"/>
            <w:right w:val="none" w:sz="0" w:space="0" w:color="auto"/>
          </w:divBdr>
          <w:divsChild>
            <w:div w:id="256518657">
              <w:marLeft w:val="0"/>
              <w:marRight w:val="0"/>
              <w:marTop w:val="0"/>
              <w:marBottom w:val="0"/>
              <w:divBdr>
                <w:top w:val="none" w:sz="0" w:space="0" w:color="auto"/>
                <w:left w:val="none" w:sz="0" w:space="0" w:color="auto"/>
                <w:bottom w:val="none" w:sz="0" w:space="0" w:color="auto"/>
                <w:right w:val="none" w:sz="0" w:space="0" w:color="auto"/>
              </w:divBdr>
              <w:divsChild>
                <w:div w:id="462307810">
                  <w:marLeft w:val="0"/>
                  <w:marRight w:val="0"/>
                  <w:marTop w:val="0"/>
                  <w:marBottom w:val="0"/>
                  <w:divBdr>
                    <w:top w:val="none" w:sz="0" w:space="0" w:color="auto"/>
                    <w:left w:val="none" w:sz="0" w:space="0" w:color="auto"/>
                    <w:bottom w:val="none" w:sz="0" w:space="0" w:color="auto"/>
                    <w:right w:val="none" w:sz="0" w:space="0" w:color="auto"/>
                  </w:divBdr>
                  <w:divsChild>
                    <w:div w:id="1813865012">
                      <w:marLeft w:val="0"/>
                      <w:marRight w:val="0"/>
                      <w:marTop w:val="0"/>
                      <w:marBottom w:val="0"/>
                      <w:divBdr>
                        <w:top w:val="none" w:sz="0" w:space="0" w:color="auto"/>
                        <w:left w:val="none" w:sz="0" w:space="0" w:color="auto"/>
                        <w:bottom w:val="none" w:sz="0" w:space="0" w:color="auto"/>
                        <w:right w:val="none" w:sz="0" w:space="0" w:color="auto"/>
                      </w:divBdr>
                      <w:divsChild>
                        <w:div w:id="2106227166">
                          <w:marLeft w:val="0"/>
                          <w:marRight w:val="300"/>
                          <w:marTop w:val="0"/>
                          <w:marBottom w:val="300"/>
                          <w:divBdr>
                            <w:top w:val="none" w:sz="0" w:space="0" w:color="auto"/>
                            <w:left w:val="none" w:sz="0" w:space="0" w:color="auto"/>
                            <w:bottom w:val="none" w:sz="0" w:space="0" w:color="auto"/>
                            <w:right w:val="none" w:sz="0" w:space="0" w:color="auto"/>
                          </w:divBdr>
                          <w:divsChild>
                            <w:div w:id="1115827390">
                              <w:marLeft w:val="0"/>
                              <w:marRight w:val="0"/>
                              <w:marTop w:val="0"/>
                              <w:marBottom w:val="0"/>
                              <w:divBdr>
                                <w:top w:val="none" w:sz="0" w:space="0" w:color="auto"/>
                                <w:left w:val="none" w:sz="0" w:space="0" w:color="auto"/>
                                <w:bottom w:val="none" w:sz="0" w:space="0" w:color="auto"/>
                                <w:right w:val="none" w:sz="0" w:space="0" w:color="auto"/>
                              </w:divBdr>
                              <w:divsChild>
                                <w:div w:id="122683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5691528">
      <w:bodyDiv w:val="1"/>
      <w:marLeft w:val="0"/>
      <w:marRight w:val="0"/>
      <w:marTop w:val="0"/>
      <w:marBottom w:val="0"/>
      <w:divBdr>
        <w:top w:val="none" w:sz="0" w:space="0" w:color="auto"/>
        <w:left w:val="none" w:sz="0" w:space="0" w:color="auto"/>
        <w:bottom w:val="none" w:sz="0" w:space="0" w:color="auto"/>
        <w:right w:val="none" w:sz="0" w:space="0" w:color="auto"/>
      </w:divBdr>
      <w:divsChild>
        <w:div w:id="798109054">
          <w:marLeft w:val="0"/>
          <w:marRight w:val="0"/>
          <w:marTop w:val="0"/>
          <w:marBottom w:val="0"/>
          <w:divBdr>
            <w:top w:val="none" w:sz="0" w:space="0" w:color="auto"/>
            <w:left w:val="none" w:sz="0" w:space="0" w:color="auto"/>
            <w:bottom w:val="none" w:sz="0" w:space="0" w:color="auto"/>
            <w:right w:val="none" w:sz="0" w:space="0" w:color="auto"/>
          </w:divBdr>
          <w:divsChild>
            <w:div w:id="1491822363">
              <w:marLeft w:val="0"/>
              <w:marRight w:val="0"/>
              <w:marTop w:val="0"/>
              <w:marBottom w:val="0"/>
              <w:divBdr>
                <w:top w:val="none" w:sz="0" w:space="0" w:color="auto"/>
                <w:left w:val="none" w:sz="0" w:space="0" w:color="auto"/>
                <w:bottom w:val="none" w:sz="0" w:space="0" w:color="auto"/>
                <w:right w:val="none" w:sz="0" w:space="0" w:color="auto"/>
              </w:divBdr>
              <w:divsChild>
                <w:div w:id="786395243">
                  <w:marLeft w:val="0"/>
                  <w:marRight w:val="0"/>
                  <w:marTop w:val="0"/>
                  <w:marBottom w:val="0"/>
                  <w:divBdr>
                    <w:top w:val="none" w:sz="0" w:space="0" w:color="auto"/>
                    <w:left w:val="none" w:sz="0" w:space="0" w:color="auto"/>
                    <w:bottom w:val="none" w:sz="0" w:space="0" w:color="auto"/>
                    <w:right w:val="none" w:sz="0" w:space="0" w:color="auto"/>
                  </w:divBdr>
                  <w:divsChild>
                    <w:div w:id="1885749427">
                      <w:marLeft w:val="0"/>
                      <w:marRight w:val="0"/>
                      <w:marTop w:val="0"/>
                      <w:marBottom w:val="0"/>
                      <w:divBdr>
                        <w:top w:val="none" w:sz="0" w:space="0" w:color="auto"/>
                        <w:left w:val="none" w:sz="0" w:space="0" w:color="auto"/>
                        <w:bottom w:val="none" w:sz="0" w:space="0" w:color="auto"/>
                        <w:right w:val="none" w:sz="0" w:space="0" w:color="auto"/>
                      </w:divBdr>
                      <w:divsChild>
                        <w:div w:id="54666242">
                          <w:marLeft w:val="0"/>
                          <w:marRight w:val="0"/>
                          <w:marTop w:val="0"/>
                          <w:marBottom w:val="0"/>
                          <w:divBdr>
                            <w:top w:val="none" w:sz="0" w:space="0" w:color="auto"/>
                            <w:left w:val="none" w:sz="0" w:space="0" w:color="auto"/>
                            <w:bottom w:val="none" w:sz="0" w:space="0" w:color="auto"/>
                            <w:right w:val="none" w:sz="0" w:space="0" w:color="auto"/>
                          </w:divBdr>
                          <w:divsChild>
                            <w:div w:id="169295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978766">
      <w:bodyDiv w:val="1"/>
      <w:marLeft w:val="0"/>
      <w:marRight w:val="0"/>
      <w:marTop w:val="0"/>
      <w:marBottom w:val="0"/>
      <w:divBdr>
        <w:top w:val="none" w:sz="0" w:space="0" w:color="auto"/>
        <w:left w:val="none" w:sz="0" w:space="0" w:color="auto"/>
        <w:bottom w:val="none" w:sz="0" w:space="0" w:color="auto"/>
        <w:right w:val="none" w:sz="0" w:space="0" w:color="auto"/>
      </w:divBdr>
    </w:div>
    <w:div w:id="1124614354">
      <w:bodyDiv w:val="1"/>
      <w:marLeft w:val="0"/>
      <w:marRight w:val="0"/>
      <w:marTop w:val="0"/>
      <w:marBottom w:val="0"/>
      <w:divBdr>
        <w:top w:val="none" w:sz="0" w:space="0" w:color="auto"/>
        <w:left w:val="none" w:sz="0" w:space="0" w:color="auto"/>
        <w:bottom w:val="none" w:sz="0" w:space="0" w:color="auto"/>
        <w:right w:val="none" w:sz="0" w:space="0" w:color="auto"/>
      </w:divBdr>
      <w:divsChild>
        <w:div w:id="2128040394">
          <w:marLeft w:val="0"/>
          <w:marRight w:val="0"/>
          <w:marTop w:val="0"/>
          <w:marBottom w:val="0"/>
          <w:divBdr>
            <w:top w:val="none" w:sz="0" w:space="0" w:color="auto"/>
            <w:left w:val="none" w:sz="0" w:space="0" w:color="auto"/>
            <w:bottom w:val="none" w:sz="0" w:space="0" w:color="auto"/>
            <w:right w:val="none" w:sz="0" w:space="0" w:color="auto"/>
          </w:divBdr>
          <w:divsChild>
            <w:div w:id="2131777842">
              <w:marLeft w:val="0"/>
              <w:marRight w:val="0"/>
              <w:marTop w:val="0"/>
              <w:marBottom w:val="0"/>
              <w:divBdr>
                <w:top w:val="none" w:sz="0" w:space="0" w:color="auto"/>
                <w:left w:val="none" w:sz="0" w:space="0" w:color="auto"/>
                <w:bottom w:val="none" w:sz="0" w:space="0" w:color="auto"/>
                <w:right w:val="none" w:sz="0" w:space="0" w:color="auto"/>
              </w:divBdr>
              <w:divsChild>
                <w:div w:id="1763839474">
                  <w:marLeft w:val="0"/>
                  <w:marRight w:val="0"/>
                  <w:marTop w:val="0"/>
                  <w:marBottom w:val="0"/>
                  <w:divBdr>
                    <w:top w:val="none" w:sz="0" w:space="0" w:color="auto"/>
                    <w:left w:val="none" w:sz="0" w:space="0" w:color="auto"/>
                    <w:bottom w:val="none" w:sz="0" w:space="0" w:color="auto"/>
                    <w:right w:val="none" w:sz="0" w:space="0" w:color="auto"/>
                  </w:divBdr>
                  <w:divsChild>
                    <w:div w:id="1958103495">
                      <w:marLeft w:val="204"/>
                      <w:marRight w:val="204"/>
                      <w:marTop w:val="0"/>
                      <w:marBottom w:val="204"/>
                      <w:divBdr>
                        <w:top w:val="single" w:sz="6" w:space="14" w:color="FFFFFF"/>
                        <w:left w:val="single" w:sz="6" w:space="0" w:color="FFFFFF"/>
                        <w:bottom w:val="single" w:sz="6" w:space="0" w:color="FFFFFF"/>
                        <w:right w:val="single" w:sz="6" w:space="0" w:color="FFFFFF"/>
                      </w:divBdr>
                      <w:divsChild>
                        <w:div w:id="1175920682">
                          <w:marLeft w:val="0"/>
                          <w:marRight w:val="0"/>
                          <w:marTop w:val="0"/>
                          <w:marBottom w:val="0"/>
                          <w:divBdr>
                            <w:top w:val="none" w:sz="0" w:space="0" w:color="auto"/>
                            <w:left w:val="none" w:sz="0" w:space="0" w:color="auto"/>
                            <w:bottom w:val="none" w:sz="0" w:space="0" w:color="auto"/>
                            <w:right w:val="none" w:sz="0" w:space="0" w:color="auto"/>
                          </w:divBdr>
                          <w:divsChild>
                            <w:div w:id="164516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300219">
      <w:bodyDiv w:val="1"/>
      <w:marLeft w:val="0"/>
      <w:marRight w:val="0"/>
      <w:marTop w:val="0"/>
      <w:marBottom w:val="0"/>
      <w:divBdr>
        <w:top w:val="none" w:sz="0" w:space="0" w:color="auto"/>
        <w:left w:val="none" w:sz="0" w:space="0" w:color="auto"/>
        <w:bottom w:val="none" w:sz="0" w:space="0" w:color="auto"/>
        <w:right w:val="none" w:sz="0" w:space="0" w:color="auto"/>
      </w:divBdr>
      <w:divsChild>
        <w:div w:id="1960409508">
          <w:marLeft w:val="0"/>
          <w:marRight w:val="0"/>
          <w:marTop w:val="0"/>
          <w:marBottom w:val="0"/>
          <w:divBdr>
            <w:top w:val="none" w:sz="0" w:space="0" w:color="auto"/>
            <w:left w:val="none" w:sz="0" w:space="0" w:color="auto"/>
            <w:bottom w:val="none" w:sz="0" w:space="0" w:color="auto"/>
            <w:right w:val="none" w:sz="0" w:space="0" w:color="auto"/>
          </w:divBdr>
          <w:divsChild>
            <w:div w:id="1542014457">
              <w:marLeft w:val="0"/>
              <w:marRight w:val="0"/>
              <w:marTop w:val="0"/>
              <w:marBottom w:val="0"/>
              <w:divBdr>
                <w:top w:val="none" w:sz="0" w:space="0" w:color="auto"/>
                <w:left w:val="none" w:sz="0" w:space="0" w:color="auto"/>
                <w:bottom w:val="none" w:sz="0" w:space="0" w:color="auto"/>
                <w:right w:val="none" w:sz="0" w:space="0" w:color="auto"/>
              </w:divBdr>
              <w:divsChild>
                <w:div w:id="672688441">
                  <w:marLeft w:val="0"/>
                  <w:marRight w:val="0"/>
                  <w:marTop w:val="0"/>
                  <w:marBottom w:val="0"/>
                  <w:divBdr>
                    <w:top w:val="none" w:sz="0" w:space="0" w:color="auto"/>
                    <w:left w:val="none" w:sz="0" w:space="0" w:color="auto"/>
                    <w:bottom w:val="none" w:sz="0" w:space="0" w:color="auto"/>
                    <w:right w:val="none" w:sz="0" w:space="0" w:color="auto"/>
                  </w:divBdr>
                  <w:divsChild>
                    <w:div w:id="683826550">
                      <w:marLeft w:val="0"/>
                      <w:marRight w:val="0"/>
                      <w:marTop w:val="0"/>
                      <w:marBottom w:val="0"/>
                      <w:divBdr>
                        <w:top w:val="none" w:sz="0" w:space="0" w:color="auto"/>
                        <w:left w:val="none" w:sz="0" w:space="0" w:color="auto"/>
                        <w:bottom w:val="none" w:sz="0" w:space="0" w:color="auto"/>
                        <w:right w:val="none" w:sz="0" w:space="0" w:color="auto"/>
                      </w:divBdr>
                      <w:divsChild>
                        <w:div w:id="1936017244">
                          <w:marLeft w:val="0"/>
                          <w:marRight w:val="0"/>
                          <w:marTop w:val="0"/>
                          <w:marBottom w:val="0"/>
                          <w:divBdr>
                            <w:top w:val="none" w:sz="0" w:space="0" w:color="auto"/>
                            <w:left w:val="none" w:sz="0" w:space="0" w:color="auto"/>
                            <w:bottom w:val="none" w:sz="0" w:space="0" w:color="auto"/>
                            <w:right w:val="none" w:sz="0" w:space="0" w:color="auto"/>
                          </w:divBdr>
                          <w:divsChild>
                            <w:div w:id="196085830">
                              <w:marLeft w:val="0"/>
                              <w:marRight w:val="0"/>
                              <w:marTop w:val="0"/>
                              <w:marBottom w:val="0"/>
                              <w:divBdr>
                                <w:top w:val="none" w:sz="0" w:space="0" w:color="auto"/>
                                <w:left w:val="none" w:sz="0" w:space="0" w:color="auto"/>
                                <w:bottom w:val="none" w:sz="0" w:space="0" w:color="auto"/>
                                <w:right w:val="none" w:sz="0" w:space="0" w:color="auto"/>
                              </w:divBdr>
                              <w:divsChild>
                                <w:div w:id="1282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913464">
      <w:bodyDiv w:val="1"/>
      <w:marLeft w:val="0"/>
      <w:marRight w:val="0"/>
      <w:marTop w:val="0"/>
      <w:marBottom w:val="0"/>
      <w:divBdr>
        <w:top w:val="none" w:sz="0" w:space="0" w:color="auto"/>
        <w:left w:val="none" w:sz="0" w:space="0" w:color="auto"/>
        <w:bottom w:val="none" w:sz="0" w:space="0" w:color="auto"/>
        <w:right w:val="none" w:sz="0" w:space="0" w:color="auto"/>
      </w:divBdr>
      <w:divsChild>
        <w:div w:id="210002616">
          <w:marLeft w:val="0"/>
          <w:marRight w:val="0"/>
          <w:marTop w:val="0"/>
          <w:marBottom w:val="0"/>
          <w:divBdr>
            <w:top w:val="none" w:sz="0" w:space="0" w:color="auto"/>
            <w:left w:val="none" w:sz="0" w:space="0" w:color="auto"/>
            <w:bottom w:val="none" w:sz="0" w:space="0" w:color="auto"/>
            <w:right w:val="none" w:sz="0" w:space="0" w:color="auto"/>
          </w:divBdr>
          <w:divsChild>
            <w:div w:id="1820999027">
              <w:marLeft w:val="0"/>
              <w:marRight w:val="0"/>
              <w:marTop w:val="0"/>
              <w:marBottom w:val="0"/>
              <w:divBdr>
                <w:top w:val="none" w:sz="0" w:space="0" w:color="auto"/>
                <w:left w:val="none" w:sz="0" w:space="0" w:color="auto"/>
                <w:bottom w:val="none" w:sz="0" w:space="0" w:color="auto"/>
                <w:right w:val="none" w:sz="0" w:space="0" w:color="auto"/>
              </w:divBdr>
              <w:divsChild>
                <w:div w:id="1723016414">
                  <w:marLeft w:val="0"/>
                  <w:marRight w:val="0"/>
                  <w:marTop w:val="0"/>
                  <w:marBottom w:val="0"/>
                  <w:divBdr>
                    <w:top w:val="none" w:sz="0" w:space="0" w:color="auto"/>
                    <w:left w:val="none" w:sz="0" w:space="0" w:color="auto"/>
                    <w:bottom w:val="none" w:sz="0" w:space="0" w:color="auto"/>
                    <w:right w:val="none" w:sz="0" w:space="0" w:color="auto"/>
                  </w:divBdr>
                  <w:divsChild>
                    <w:div w:id="1341007857">
                      <w:marLeft w:val="0"/>
                      <w:marRight w:val="0"/>
                      <w:marTop w:val="0"/>
                      <w:marBottom w:val="0"/>
                      <w:divBdr>
                        <w:top w:val="none" w:sz="0" w:space="0" w:color="auto"/>
                        <w:left w:val="none" w:sz="0" w:space="0" w:color="auto"/>
                        <w:bottom w:val="none" w:sz="0" w:space="0" w:color="auto"/>
                        <w:right w:val="none" w:sz="0" w:space="0" w:color="auto"/>
                      </w:divBdr>
                      <w:divsChild>
                        <w:div w:id="2112553973">
                          <w:marLeft w:val="225"/>
                          <w:marRight w:val="225"/>
                          <w:marTop w:val="0"/>
                          <w:marBottom w:val="225"/>
                          <w:divBdr>
                            <w:top w:val="single" w:sz="6" w:space="15" w:color="FFFFFF"/>
                            <w:left w:val="single" w:sz="6" w:space="0" w:color="FFFFFF"/>
                            <w:bottom w:val="single" w:sz="6" w:space="0" w:color="FFFFFF"/>
                            <w:right w:val="single" w:sz="6" w:space="0" w:color="FFFFFF"/>
                          </w:divBdr>
                          <w:divsChild>
                            <w:div w:id="913202166">
                              <w:marLeft w:val="0"/>
                              <w:marRight w:val="0"/>
                              <w:marTop w:val="0"/>
                              <w:marBottom w:val="0"/>
                              <w:divBdr>
                                <w:top w:val="none" w:sz="0" w:space="0" w:color="auto"/>
                                <w:left w:val="none" w:sz="0" w:space="0" w:color="auto"/>
                                <w:bottom w:val="none" w:sz="0" w:space="0" w:color="auto"/>
                                <w:right w:val="none" w:sz="0" w:space="0" w:color="auto"/>
                              </w:divBdr>
                              <w:divsChild>
                                <w:div w:id="89465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558960">
      <w:bodyDiv w:val="1"/>
      <w:marLeft w:val="0"/>
      <w:marRight w:val="0"/>
      <w:marTop w:val="0"/>
      <w:marBottom w:val="0"/>
      <w:divBdr>
        <w:top w:val="none" w:sz="0" w:space="0" w:color="auto"/>
        <w:left w:val="none" w:sz="0" w:space="0" w:color="auto"/>
        <w:bottom w:val="none" w:sz="0" w:space="0" w:color="auto"/>
        <w:right w:val="none" w:sz="0" w:space="0" w:color="auto"/>
      </w:divBdr>
    </w:div>
    <w:div w:id="1247105945">
      <w:bodyDiv w:val="1"/>
      <w:marLeft w:val="0"/>
      <w:marRight w:val="0"/>
      <w:marTop w:val="0"/>
      <w:marBottom w:val="0"/>
      <w:divBdr>
        <w:top w:val="none" w:sz="0" w:space="0" w:color="auto"/>
        <w:left w:val="none" w:sz="0" w:space="0" w:color="auto"/>
        <w:bottom w:val="none" w:sz="0" w:space="0" w:color="auto"/>
        <w:right w:val="none" w:sz="0" w:space="0" w:color="auto"/>
      </w:divBdr>
      <w:divsChild>
        <w:div w:id="730736424">
          <w:marLeft w:val="0"/>
          <w:marRight w:val="0"/>
          <w:marTop w:val="0"/>
          <w:marBottom w:val="0"/>
          <w:divBdr>
            <w:top w:val="none" w:sz="0" w:space="0" w:color="auto"/>
            <w:left w:val="none" w:sz="0" w:space="0" w:color="auto"/>
            <w:bottom w:val="none" w:sz="0" w:space="0" w:color="auto"/>
            <w:right w:val="none" w:sz="0" w:space="0" w:color="auto"/>
          </w:divBdr>
          <w:divsChild>
            <w:div w:id="1614284458">
              <w:marLeft w:val="0"/>
              <w:marRight w:val="0"/>
              <w:marTop w:val="0"/>
              <w:marBottom w:val="0"/>
              <w:divBdr>
                <w:top w:val="none" w:sz="0" w:space="0" w:color="auto"/>
                <w:left w:val="none" w:sz="0" w:space="0" w:color="auto"/>
                <w:bottom w:val="none" w:sz="0" w:space="0" w:color="auto"/>
                <w:right w:val="none" w:sz="0" w:space="0" w:color="auto"/>
              </w:divBdr>
              <w:divsChild>
                <w:div w:id="1041250924">
                  <w:marLeft w:val="0"/>
                  <w:marRight w:val="0"/>
                  <w:marTop w:val="0"/>
                  <w:marBottom w:val="0"/>
                  <w:divBdr>
                    <w:top w:val="none" w:sz="0" w:space="0" w:color="auto"/>
                    <w:left w:val="none" w:sz="0" w:space="0" w:color="auto"/>
                    <w:bottom w:val="none" w:sz="0" w:space="0" w:color="auto"/>
                    <w:right w:val="none" w:sz="0" w:space="0" w:color="auto"/>
                  </w:divBdr>
                  <w:divsChild>
                    <w:div w:id="784429055">
                      <w:marLeft w:val="0"/>
                      <w:marRight w:val="0"/>
                      <w:marTop w:val="0"/>
                      <w:marBottom w:val="0"/>
                      <w:divBdr>
                        <w:top w:val="none" w:sz="0" w:space="0" w:color="auto"/>
                        <w:left w:val="none" w:sz="0" w:space="0" w:color="auto"/>
                        <w:bottom w:val="none" w:sz="0" w:space="0" w:color="auto"/>
                        <w:right w:val="none" w:sz="0" w:space="0" w:color="auto"/>
                      </w:divBdr>
                      <w:divsChild>
                        <w:div w:id="104556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3975303">
      <w:bodyDiv w:val="1"/>
      <w:marLeft w:val="0"/>
      <w:marRight w:val="0"/>
      <w:marTop w:val="0"/>
      <w:marBottom w:val="0"/>
      <w:divBdr>
        <w:top w:val="none" w:sz="0" w:space="0" w:color="auto"/>
        <w:left w:val="none" w:sz="0" w:space="0" w:color="auto"/>
        <w:bottom w:val="none" w:sz="0" w:space="0" w:color="auto"/>
        <w:right w:val="none" w:sz="0" w:space="0" w:color="auto"/>
      </w:divBdr>
      <w:divsChild>
        <w:div w:id="328366697">
          <w:marLeft w:val="0"/>
          <w:marRight w:val="0"/>
          <w:marTop w:val="0"/>
          <w:marBottom w:val="0"/>
          <w:divBdr>
            <w:top w:val="none" w:sz="0" w:space="0" w:color="auto"/>
            <w:left w:val="none" w:sz="0" w:space="0" w:color="auto"/>
            <w:bottom w:val="none" w:sz="0" w:space="0" w:color="auto"/>
            <w:right w:val="none" w:sz="0" w:space="0" w:color="auto"/>
          </w:divBdr>
          <w:divsChild>
            <w:div w:id="17893831">
              <w:marLeft w:val="0"/>
              <w:marRight w:val="0"/>
              <w:marTop w:val="0"/>
              <w:marBottom w:val="0"/>
              <w:divBdr>
                <w:top w:val="none" w:sz="0" w:space="0" w:color="auto"/>
                <w:left w:val="none" w:sz="0" w:space="0" w:color="auto"/>
                <w:bottom w:val="none" w:sz="0" w:space="0" w:color="auto"/>
                <w:right w:val="none" w:sz="0" w:space="0" w:color="auto"/>
              </w:divBdr>
              <w:divsChild>
                <w:div w:id="647440073">
                  <w:marLeft w:val="0"/>
                  <w:marRight w:val="0"/>
                  <w:marTop w:val="0"/>
                  <w:marBottom w:val="0"/>
                  <w:divBdr>
                    <w:top w:val="none" w:sz="0" w:space="0" w:color="auto"/>
                    <w:left w:val="none" w:sz="0" w:space="0" w:color="auto"/>
                    <w:bottom w:val="none" w:sz="0" w:space="0" w:color="auto"/>
                    <w:right w:val="none" w:sz="0" w:space="0" w:color="auto"/>
                  </w:divBdr>
                  <w:divsChild>
                    <w:div w:id="621769383">
                      <w:marLeft w:val="0"/>
                      <w:marRight w:val="0"/>
                      <w:marTop w:val="0"/>
                      <w:marBottom w:val="0"/>
                      <w:divBdr>
                        <w:top w:val="none" w:sz="0" w:space="0" w:color="auto"/>
                        <w:left w:val="none" w:sz="0" w:space="0" w:color="auto"/>
                        <w:bottom w:val="none" w:sz="0" w:space="0" w:color="auto"/>
                        <w:right w:val="none" w:sz="0" w:space="0" w:color="auto"/>
                      </w:divBdr>
                      <w:divsChild>
                        <w:div w:id="1618830340">
                          <w:marLeft w:val="167"/>
                          <w:marRight w:val="167"/>
                          <w:marTop w:val="0"/>
                          <w:marBottom w:val="0"/>
                          <w:divBdr>
                            <w:top w:val="none" w:sz="0" w:space="0" w:color="auto"/>
                            <w:left w:val="none" w:sz="0" w:space="0" w:color="auto"/>
                            <w:bottom w:val="none" w:sz="0" w:space="0" w:color="auto"/>
                            <w:right w:val="none" w:sz="0" w:space="0" w:color="auto"/>
                          </w:divBdr>
                          <w:divsChild>
                            <w:div w:id="267734014">
                              <w:marLeft w:val="0"/>
                              <w:marRight w:val="0"/>
                              <w:marTop w:val="0"/>
                              <w:marBottom w:val="0"/>
                              <w:divBdr>
                                <w:top w:val="none" w:sz="0" w:space="0" w:color="auto"/>
                                <w:left w:val="none" w:sz="0" w:space="0" w:color="auto"/>
                                <w:bottom w:val="none" w:sz="0" w:space="0" w:color="auto"/>
                                <w:right w:val="none" w:sz="0" w:space="0" w:color="auto"/>
                              </w:divBdr>
                              <w:divsChild>
                                <w:div w:id="942036468">
                                  <w:marLeft w:val="0"/>
                                  <w:marRight w:val="0"/>
                                  <w:marTop w:val="0"/>
                                  <w:marBottom w:val="0"/>
                                  <w:divBdr>
                                    <w:top w:val="none" w:sz="0" w:space="0" w:color="auto"/>
                                    <w:left w:val="none" w:sz="0" w:space="0" w:color="auto"/>
                                    <w:bottom w:val="none" w:sz="0" w:space="0" w:color="auto"/>
                                    <w:right w:val="none" w:sz="0" w:space="0" w:color="auto"/>
                                  </w:divBdr>
                                  <w:divsChild>
                                    <w:div w:id="1372268141">
                                      <w:marLeft w:val="0"/>
                                      <w:marRight w:val="0"/>
                                      <w:marTop w:val="0"/>
                                      <w:marBottom w:val="0"/>
                                      <w:divBdr>
                                        <w:top w:val="none" w:sz="0" w:space="0" w:color="auto"/>
                                        <w:left w:val="none" w:sz="0" w:space="0" w:color="auto"/>
                                        <w:bottom w:val="none" w:sz="0" w:space="0" w:color="auto"/>
                                        <w:right w:val="none" w:sz="0" w:space="0" w:color="auto"/>
                                      </w:divBdr>
                                      <w:divsChild>
                                        <w:div w:id="338001354">
                                          <w:marLeft w:val="0"/>
                                          <w:marRight w:val="0"/>
                                          <w:marTop w:val="0"/>
                                          <w:marBottom w:val="0"/>
                                          <w:divBdr>
                                            <w:top w:val="none" w:sz="0" w:space="0" w:color="auto"/>
                                            <w:left w:val="none" w:sz="0" w:space="0" w:color="auto"/>
                                            <w:bottom w:val="none" w:sz="0" w:space="0" w:color="auto"/>
                                            <w:right w:val="none" w:sz="0" w:space="0" w:color="auto"/>
                                          </w:divBdr>
                                          <w:divsChild>
                                            <w:div w:id="1948154085">
                                              <w:marLeft w:val="0"/>
                                              <w:marRight w:val="0"/>
                                              <w:marTop w:val="0"/>
                                              <w:marBottom w:val="0"/>
                                              <w:divBdr>
                                                <w:top w:val="none" w:sz="0" w:space="0" w:color="auto"/>
                                                <w:left w:val="none" w:sz="0" w:space="0" w:color="auto"/>
                                                <w:bottom w:val="none" w:sz="0" w:space="0" w:color="auto"/>
                                                <w:right w:val="none" w:sz="0" w:space="0" w:color="auto"/>
                                              </w:divBdr>
                                              <w:divsChild>
                                                <w:div w:id="2107648833">
                                                  <w:marLeft w:val="0"/>
                                                  <w:marRight w:val="0"/>
                                                  <w:marTop w:val="0"/>
                                                  <w:marBottom w:val="0"/>
                                                  <w:divBdr>
                                                    <w:top w:val="none" w:sz="0" w:space="0" w:color="auto"/>
                                                    <w:left w:val="none" w:sz="0" w:space="0" w:color="auto"/>
                                                    <w:bottom w:val="none" w:sz="0" w:space="0" w:color="auto"/>
                                                    <w:right w:val="none" w:sz="0" w:space="0" w:color="auto"/>
                                                  </w:divBdr>
                                                  <w:divsChild>
                                                    <w:div w:id="871113617">
                                                      <w:marLeft w:val="0"/>
                                                      <w:marRight w:val="0"/>
                                                      <w:marTop w:val="0"/>
                                                      <w:marBottom w:val="0"/>
                                                      <w:divBdr>
                                                        <w:top w:val="none" w:sz="0" w:space="0" w:color="auto"/>
                                                        <w:left w:val="none" w:sz="0" w:space="0" w:color="auto"/>
                                                        <w:bottom w:val="none" w:sz="0" w:space="0" w:color="auto"/>
                                                        <w:right w:val="none" w:sz="0" w:space="0" w:color="auto"/>
                                                      </w:divBdr>
                                                      <w:divsChild>
                                                        <w:div w:id="230845209">
                                                          <w:marLeft w:val="0"/>
                                                          <w:marRight w:val="0"/>
                                                          <w:marTop w:val="0"/>
                                                          <w:marBottom w:val="335"/>
                                                          <w:divBdr>
                                                            <w:top w:val="none" w:sz="0" w:space="0" w:color="auto"/>
                                                            <w:left w:val="none" w:sz="0" w:space="0" w:color="auto"/>
                                                            <w:bottom w:val="none" w:sz="0" w:space="0" w:color="auto"/>
                                                            <w:right w:val="none" w:sz="0" w:space="0" w:color="auto"/>
                                                          </w:divBdr>
                                                          <w:divsChild>
                                                            <w:div w:id="251816864">
                                                              <w:marLeft w:val="0"/>
                                                              <w:marRight w:val="0"/>
                                                              <w:marTop w:val="0"/>
                                                              <w:marBottom w:val="0"/>
                                                              <w:divBdr>
                                                                <w:top w:val="none" w:sz="0" w:space="0" w:color="auto"/>
                                                                <w:left w:val="none" w:sz="0" w:space="0" w:color="auto"/>
                                                                <w:bottom w:val="none" w:sz="0" w:space="0" w:color="auto"/>
                                                                <w:right w:val="none" w:sz="0" w:space="0" w:color="auto"/>
                                                              </w:divBdr>
                                                              <w:divsChild>
                                                                <w:div w:id="1192499509">
                                                                  <w:marLeft w:val="0"/>
                                                                  <w:marRight w:val="0"/>
                                                                  <w:marTop w:val="0"/>
                                                                  <w:marBottom w:val="0"/>
                                                                  <w:divBdr>
                                                                    <w:top w:val="none" w:sz="0" w:space="0" w:color="auto"/>
                                                                    <w:left w:val="none" w:sz="0" w:space="0" w:color="auto"/>
                                                                    <w:bottom w:val="none" w:sz="0" w:space="0" w:color="auto"/>
                                                                    <w:right w:val="none" w:sz="0" w:space="0" w:color="auto"/>
                                                                  </w:divBdr>
                                                                  <w:divsChild>
                                                                    <w:div w:id="770246715">
                                                                      <w:marLeft w:val="0"/>
                                                                      <w:marRight w:val="0"/>
                                                                      <w:marTop w:val="0"/>
                                                                      <w:marBottom w:val="0"/>
                                                                      <w:divBdr>
                                                                        <w:top w:val="none" w:sz="0" w:space="0" w:color="auto"/>
                                                                        <w:left w:val="none" w:sz="0" w:space="0" w:color="auto"/>
                                                                        <w:bottom w:val="none" w:sz="0" w:space="0" w:color="auto"/>
                                                                        <w:right w:val="none" w:sz="0" w:space="0" w:color="auto"/>
                                                                      </w:divBdr>
                                                                      <w:divsChild>
                                                                        <w:div w:id="57431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3586265">
      <w:bodyDiv w:val="1"/>
      <w:marLeft w:val="0"/>
      <w:marRight w:val="0"/>
      <w:marTop w:val="0"/>
      <w:marBottom w:val="0"/>
      <w:divBdr>
        <w:top w:val="none" w:sz="0" w:space="0" w:color="auto"/>
        <w:left w:val="none" w:sz="0" w:space="0" w:color="auto"/>
        <w:bottom w:val="none" w:sz="0" w:space="0" w:color="auto"/>
        <w:right w:val="none" w:sz="0" w:space="0" w:color="auto"/>
      </w:divBdr>
      <w:divsChild>
        <w:div w:id="1472938834">
          <w:marLeft w:val="0"/>
          <w:marRight w:val="0"/>
          <w:marTop w:val="0"/>
          <w:marBottom w:val="0"/>
          <w:divBdr>
            <w:top w:val="none" w:sz="0" w:space="0" w:color="auto"/>
            <w:left w:val="none" w:sz="0" w:space="0" w:color="auto"/>
            <w:bottom w:val="none" w:sz="0" w:space="0" w:color="auto"/>
            <w:right w:val="none" w:sz="0" w:space="0" w:color="auto"/>
          </w:divBdr>
          <w:divsChild>
            <w:div w:id="1703478998">
              <w:marLeft w:val="0"/>
              <w:marRight w:val="0"/>
              <w:marTop w:val="0"/>
              <w:marBottom w:val="0"/>
              <w:divBdr>
                <w:top w:val="none" w:sz="0" w:space="0" w:color="auto"/>
                <w:left w:val="none" w:sz="0" w:space="0" w:color="auto"/>
                <w:bottom w:val="none" w:sz="0" w:space="0" w:color="auto"/>
                <w:right w:val="none" w:sz="0" w:space="0" w:color="auto"/>
              </w:divBdr>
              <w:divsChild>
                <w:div w:id="1860774477">
                  <w:marLeft w:val="0"/>
                  <w:marRight w:val="0"/>
                  <w:marTop w:val="0"/>
                  <w:marBottom w:val="0"/>
                  <w:divBdr>
                    <w:top w:val="none" w:sz="0" w:space="0" w:color="auto"/>
                    <w:left w:val="none" w:sz="0" w:space="0" w:color="auto"/>
                    <w:bottom w:val="none" w:sz="0" w:space="0" w:color="auto"/>
                    <w:right w:val="none" w:sz="0" w:space="0" w:color="auto"/>
                  </w:divBdr>
                  <w:divsChild>
                    <w:div w:id="205684201">
                      <w:marLeft w:val="204"/>
                      <w:marRight w:val="204"/>
                      <w:marTop w:val="0"/>
                      <w:marBottom w:val="204"/>
                      <w:divBdr>
                        <w:top w:val="single" w:sz="6" w:space="14" w:color="FFFFFF"/>
                        <w:left w:val="single" w:sz="6" w:space="0" w:color="FFFFFF"/>
                        <w:bottom w:val="single" w:sz="6" w:space="0" w:color="FFFFFF"/>
                        <w:right w:val="single" w:sz="6" w:space="0" w:color="FFFFFF"/>
                      </w:divBdr>
                      <w:divsChild>
                        <w:div w:id="383213718">
                          <w:marLeft w:val="0"/>
                          <w:marRight w:val="0"/>
                          <w:marTop w:val="0"/>
                          <w:marBottom w:val="0"/>
                          <w:divBdr>
                            <w:top w:val="none" w:sz="0" w:space="0" w:color="auto"/>
                            <w:left w:val="none" w:sz="0" w:space="0" w:color="auto"/>
                            <w:bottom w:val="none" w:sz="0" w:space="0" w:color="auto"/>
                            <w:right w:val="none" w:sz="0" w:space="0" w:color="auto"/>
                          </w:divBdr>
                          <w:divsChild>
                            <w:div w:id="167549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629969">
      <w:bodyDiv w:val="1"/>
      <w:marLeft w:val="0"/>
      <w:marRight w:val="0"/>
      <w:marTop w:val="0"/>
      <w:marBottom w:val="0"/>
      <w:divBdr>
        <w:top w:val="none" w:sz="0" w:space="0" w:color="auto"/>
        <w:left w:val="none" w:sz="0" w:space="0" w:color="auto"/>
        <w:bottom w:val="none" w:sz="0" w:space="0" w:color="auto"/>
        <w:right w:val="none" w:sz="0" w:space="0" w:color="auto"/>
      </w:divBdr>
    </w:div>
    <w:div w:id="1276332956">
      <w:bodyDiv w:val="1"/>
      <w:marLeft w:val="0"/>
      <w:marRight w:val="0"/>
      <w:marTop w:val="0"/>
      <w:marBottom w:val="0"/>
      <w:divBdr>
        <w:top w:val="none" w:sz="0" w:space="0" w:color="auto"/>
        <w:left w:val="none" w:sz="0" w:space="0" w:color="auto"/>
        <w:bottom w:val="none" w:sz="0" w:space="0" w:color="auto"/>
        <w:right w:val="none" w:sz="0" w:space="0" w:color="auto"/>
      </w:divBdr>
    </w:div>
    <w:div w:id="1364674128">
      <w:bodyDiv w:val="1"/>
      <w:marLeft w:val="0"/>
      <w:marRight w:val="0"/>
      <w:marTop w:val="0"/>
      <w:marBottom w:val="0"/>
      <w:divBdr>
        <w:top w:val="none" w:sz="0" w:space="0" w:color="auto"/>
        <w:left w:val="none" w:sz="0" w:space="0" w:color="auto"/>
        <w:bottom w:val="none" w:sz="0" w:space="0" w:color="auto"/>
        <w:right w:val="none" w:sz="0" w:space="0" w:color="auto"/>
      </w:divBdr>
    </w:div>
    <w:div w:id="1473399503">
      <w:bodyDiv w:val="1"/>
      <w:marLeft w:val="0"/>
      <w:marRight w:val="0"/>
      <w:marTop w:val="0"/>
      <w:marBottom w:val="0"/>
      <w:divBdr>
        <w:top w:val="none" w:sz="0" w:space="0" w:color="auto"/>
        <w:left w:val="none" w:sz="0" w:space="0" w:color="auto"/>
        <w:bottom w:val="none" w:sz="0" w:space="0" w:color="auto"/>
        <w:right w:val="none" w:sz="0" w:space="0" w:color="auto"/>
      </w:divBdr>
    </w:div>
    <w:div w:id="1499887186">
      <w:bodyDiv w:val="1"/>
      <w:marLeft w:val="0"/>
      <w:marRight w:val="0"/>
      <w:marTop w:val="0"/>
      <w:marBottom w:val="0"/>
      <w:divBdr>
        <w:top w:val="none" w:sz="0" w:space="0" w:color="auto"/>
        <w:left w:val="none" w:sz="0" w:space="0" w:color="auto"/>
        <w:bottom w:val="none" w:sz="0" w:space="0" w:color="auto"/>
        <w:right w:val="none" w:sz="0" w:space="0" w:color="auto"/>
      </w:divBdr>
      <w:divsChild>
        <w:div w:id="977684921">
          <w:marLeft w:val="0"/>
          <w:marRight w:val="0"/>
          <w:marTop w:val="0"/>
          <w:marBottom w:val="0"/>
          <w:divBdr>
            <w:top w:val="none" w:sz="0" w:space="0" w:color="auto"/>
            <w:left w:val="none" w:sz="0" w:space="0" w:color="auto"/>
            <w:bottom w:val="none" w:sz="0" w:space="0" w:color="auto"/>
            <w:right w:val="none" w:sz="0" w:space="0" w:color="auto"/>
          </w:divBdr>
          <w:divsChild>
            <w:div w:id="1633092573">
              <w:marLeft w:val="0"/>
              <w:marRight w:val="0"/>
              <w:marTop w:val="0"/>
              <w:marBottom w:val="0"/>
              <w:divBdr>
                <w:top w:val="none" w:sz="0" w:space="0" w:color="auto"/>
                <w:left w:val="none" w:sz="0" w:space="0" w:color="auto"/>
                <w:bottom w:val="none" w:sz="0" w:space="0" w:color="auto"/>
                <w:right w:val="none" w:sz="0" w:space="0" w:color="auto"/>
              </w:divBdr>
              <w:divsChild>
                <w:div w:id="1203832007">
                  <w:marLeft w:val="0"/>
                  <w:marRight w:val="0"/>
                  <w:marTop w:val="0"/>
                  <w:marBottom w:val="0"/>
                  <w:divBdr>
                    <w:top w:val="none" w:sz="0" w:space="0" w:color="auto"/>
                    <w:left w:val="none" w:sz="0" w:space="0" w:color="auto"/>
                    <w:bottom w:val="none" w:sz="0" w:space="0" w:color="auto"/>
                    <w:right w:val="none" w:sz="0" w:space="0" w:color="auto"/>
                  </w:divBdr>
                  <w:divsChild>
                    <w:div w:id="1003126778">
                      <w:marLeft w:val="0"/>
                      <w:marRight w:val="0"/>
                      <w:marTop w:val="0"/>
                      <w:marBottom w:val="0"/>
                      <w:divBdr>
                        <w:top w:val="none" w:sz="0" w:space="0" w:color="auto"/>
                        <w:left w:val="none" w:sz="0" w:space="0" w:color="auto"/>
                        <w:bottom w:val="none" w:sz="0" w:space="0" w:color="auto"/>
                        <w:right w:val="none" w:sz="0" w:space="0" w:color="auto"/>
                      </w:divBdr>
                      <w:divsChild>
                        <w:div w:id="468481384">
                          <w:marLeft w:val="0"/>
                          <w:marRight w:val="300"/>
                          <w:marTop w:val="0"/>
                          <w:marBottom w:val="300"/>
                          <w:divBdr>
                            <w:top w:val="none" w:sz="0" w:space="0" w:color="auto"/>
                            <w:left w:val="none" w:sz="0" w:space="0" w:color="auto"/>
                            <w:bottom w:val="none" w:sz="0" w:space="0" w:color="auto"/>
                            <w:right w:val="none" w:sz="0" w:space="0" w:color="auto"/>
                          </w:divBdr>
                          <w:divsChild>
                            <w:div w:id="573971108">
                              <w:marLeft w:val="0"/>
                              <w:marRight w:val="0"/>
                              <w:marTop w:val="0"/>
                              <w:marBottom w:val="0"/>
                              <w:divBdr>
                                <w:top w:val="none" w:sz="0" w:space="0" w:color="auto"/>
                                <w:left w:val="none" w:sz="0" w:space="0" w:color="auto"/>
                                <w:bottom w:val="none" w:sz="0" w:space="0" w:color="auto"/>
                                <w:right w:val="none" w:sz="0" w:space="0" w:color="auto"/>
                              </w:divBdr>
                              <w:divsChild>
                                <w:div w:id="33608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199270">
      <w:bodyDiv w:val="1"/>
      <w:marLeft w:val="0"/>
      <w:marRight w:val="0"/>
      <w:marTop w:val="0"/>
      <w:marBottom w:val="0"/>
      <w:divBdr>
        <w:top w:val="none" w:sz="0" w:space="0" w:color="auto"/>
        <w:left w:val="none" w:sz="0" w:space="0" w:color="auto"/>
        <w:bottom w:val="none" w:sz="0" w:space="0" w:color="auto"/>
        <w:right w:val="none" w:sz="0" w:space="0" w:color="auto"/>
      </w:divBdr>
    </w:div>
    <w:div w:id="1550875275">
      <w:bodyDiv w:val="1"/>
      <w:marLeft w:val="0"/>
      <w:marRight w:val="0"/>
      <w:marTop w:val="0"/>
      <w:marBottom w:val="0"/>
      <w:divBdr>
        <w:top w:val="none" w:sz="0" w:space="0" w:color="auto"/>
        <w:left w:val="none" w:sz="0" w:space="0" w:color="auto"/>
        <w:bottom w:val="none" w:sz="0" w:space="0" w:color="auto"/>
        <w:right w:val="none" w:sz="0" w:space="0" w:color="auto"/>
      </w:divBdr>
      <w:divsChild>
        <w:div w:id="1787583473">
          <w:marLeft w:val="0"/>
          <w:marRight w:val="0"/>
          <w:marTop w:val="0"/>
          <w:marBottom w:val="0"/>
          <w:divBdr>
            <w:top w:val="none" w:sz="0" w:space="0" w:color="auto"/>
            <w:left w:val="none" w:sz="0" w:space="0" w:color="auto"/>
            <w:bottom w:val="none" w:sz="0" w:space="0" w:color="auto"/>
            <w:right w:val="none" w:sz="0" w:space="0" w:color="auto"/>
          </w:divBdr>
          <w:divsChild>
            <w:div w:id="978997320">
              <w:marLeft w:val="0"/>
              <w:marRight w:val="0"/>
              <w:marTop w:val="0"/>
              <w:marBottom w:val="0"/>
              <w:divBdr>
                <w:top w:val="none" w:sz="0" w:space="0" w:color="auto"/>
                <w:left w:val="none" w:sz="0" w:space="0" w:color="auto"/>
                <w:bottom w:val="none" w:sz="0" w:space="0" w:color="auto"/>
                <w:right w:val="none" w:sz="0" w:space="0" w:color="auto"/>
              </w:divBdr>
              <w:divsChild>
                <w:div w:id="2115244201">
                  <w:marLeft w:val="0"/>
                  <w:marRight w:val="0"/>
                  <w:marTop w:val="0"/>
                  <w:marBottom w:val="0"/>
                  <w:divBdr>
                    <w:top w:val="none" w:sz="0" w:space="0" w:color="auto"/>
                    <w:left w:val="none" w:sz="0" w:space="0" w:color="auto"/>
                    <w:bottom w:val="none" w:sz="0" w:space="0" w:color="auto"/>
                    <w:right w:val="none" w:sz="0" w:space="0" w:color="auto"/>
                  </w:divBdr>
                  <w:divsChild>
                    <w:div w:id="1915432196">
                      <w:marLeft w:val="0"/>
                      <w:marRight w:val="0"/>
                      <w:marTop w:val="0"/>
                      <w:marBottom w:val="0"/>
                      <w:divBdr>
                        <w:top w:val="none" w:sz="0" w:space="0" w:color="auto"/>
                        <w:left w:val="none" w:sz="0" w:space="0" w:color="auto"/>
                        <w:bottom w:val="none" w:sz="0" w:space="0" w:color="auto"/>
                        <w:right w:val="none" w:sz="0" w:space="0" w:color="auto"/>
                      </w:divBdr>
                      <w:divsChild>
                        <w:div w:id="868644185">
                          <w:marLeft w:val="0"/>
                          <w:marRight w:val="0"/>
                          <w:marTop w:val="0"/>
                          <w:marBottom w:val="0"/>
                          <w:divBdr>
                            <w:top w:val="none" w:sz="0" w:space="0" w:color="auto"/>
                            <w:left w:val="none" w:sz="0" w:space="0" w:color="auto"/>
                            <w:bottom w:val="none" w:sz="0" w:space="0" w:color="auto"/>
                            <w:right w:val="none" w:sz="0" w:space="0" w:color="auto"/>
                          </w:divBdr>
                          <w:divsChild>
                            <w:div w:id="16968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268687">
      <w:bodyDiv w:val="1"/>
      <w:marLeft w:val="0"/>
      <w:marRight w:val="0"/>
      <w:marTop w:val="0"/>
      <w:marBottom w:val="0"/>
      <w:divBdr>
        <w:top w:val="none" w:sz="0" w:space="0" w:color="auto"/>
        <w:left w:val="none" w:sz="0" w:space="0" w:color="auto"/>
        <w:bottom w:val="none" w:sz="0" w:space="0" w:color="auto"/>
        <w:right w:val="none" w:sz="0" w:space="0" w:color="auto"/>
      </w:divBdr>
    </w:div>
    <w:div w:id="1651132809">
      <w:bodyDiv w:val="1"/>
      <w:marLeft w:val="0"/>
      <w:marRight w:val="0"/>
      <w:marTop w:val="0"/>
      <w:marBottom w:val="0"/>
      <w:divBdr>
        <w:top w:val="none" w:sz="0" w:space="0" w:color="auto"/>
        <w:left w:val="none" w:sz="0" w:space="0" w:color="auto"/>
        <w:bottom w:val="none" w:sz="0" w:space="0" w:color="auto"/>
        <w:right w:val="none" w:sz="0" w:space="0" w:color="auto"/>
      </w:divBdr>
    </w:div>
    <w:div w:id="1706178289">
      <w:bodyDiv w:val="1"/>
      <w:marLeft w:val="0"/>
      <w:marRight w:val="0"/>
      <w:marTop w:val="0"/>
      <w:marBottom w:val="0"/>
      <w:divBdr>
        <w:top w:val="none" w:sz="0" w:space="0" w:color="auto"/>
        <w:left w:val="none" w:sz="0" w:space="0" w:color="auto"/>
        <w:bottom w:val="none" w:sz="0" w:space="0" w:color="auto"/>
        <w:right w:val="none" w:sz="0" w:space="0" w:color="auto"/>
      </w:divBdr>
      <w:divsChild>
        <w:div w:id="694767544">
          <w:marLeft w:val="0"/>
          <w:marRight w:val="0"/>
          <w:marTop w:val="0"/>
          <w:marBottom w:val="0"/>
          <w:divBdr>
            <w:top w:val="none" w:sz="0" w:space="0" w:color="auto"/>
            <w:left w:val="none" w:sz="0" w:space="0" w:color="auto"/>
            <w:bottom w:val="none" w:sz="0" w:space="0" w:color="auto"/>
            <w:right w:val="none" w:sz="0" w:space="0" w:color="auto"/>
          </w:divBdr>
          <w:divsChild>
            <w:div w:id="1668745668">
              <w:marLeft w:val="0"/>
              <w:marRight w:val="0"/>
              <w:marTop w:val="0"/>
              <w:marBottom w:val="0"/>
              <w:divBdr>
                <w:top w:val="none" w:sz="0" w:space="0" w:color="auto"/>
                <w:left w:val="none" w:sz="0" w:space="0" w:color="auto"/>
                <w:bottom w:val="none" w:sz="0" w:space="0" w:color="auto"/>
                <w:right w:val="none" w:sz="0" w:space="0" w:color="auto"/>
              </w:divBdr>
              <w:divsChild>
                <w:div w:id="1163427251">
                  <w:marLeft w:val="0"/>
                  <w:marRight w:val="0"/>
                  <w:marTop w:val="0"/>
                  <w:marBottom w:val="0"/>
                  <w:divBdr>
                    <w:top w:val="none" w:sz="0" w:space="0" w:color="auto"/>
                    <w:left w:val="none" w:sz="0" w:space="0" w:color="auto"/>
                    <w:bottom w:val="none" w:sz="0" w:space="0" w:color="auto"/>
                    <w:right w:val="none" w:sz="0" w:space="0" w:color="auto"/>
                  </w:divBdr>
                  <w:divsChild>
                    <w:div w:id="1126696976">
                      <w:marLeft w:val="0"/>
                      <w:marRight w:val="0"/>
                      <w:marTop w:val="0"/>
                      <w:marBottom w:val="0"/>
                      <w:divBdr>
                        <w:top w:val="none" w:sz="0" w:space="0" w:color="auto"/>
                        <w:left w:val="none" w:sz="0" w:space="0" w:color="auto"/>
                        <w:bottom w:val="none" w:sz="0" w:space="0" w:color="auto"/>
                        <w:right w:val="none" w:sz="0" w:space="0" w:color="auto"/>
                      </w:divBdr>
                      <w:divsChild>
                        <w:div w:id="1019939455">
                          <w:marLeft w:val="0"/>
                          <w:marRight w:val="250"/>
                          <w:marTop w:val="0"/>
                          <w:marBottom w:val="250"/>
                          <w:divBdr>
                            <w:top w:val="none" w:sz="0" w:space="0" w:color="auto"/>
                            <w:left w:val="none" w:sz="0" w:space="0" w:color="auto"/>
                            <w:bottom w:val="none" w:sz="0" w:space="0" w:color="auto"/>
                            <w:right w:val="none" w:sz="0" w:space="0" w:color="auto"/>
                          </w:divBdr>
                          <w:divsChild>
                            <w:div w:id="1729299321">
                              <w:marLeft w:val="0"/>
                              <w:marRight w:val="0"/>
                              <w:marTop w:val="0"/>
                              <w:marBottom w:val="0"/>
                              <w:divBdr>
                                <w:top w:val="none" w:sz="0" w:space="0" w:color="auto"/>
                                <w:left w:val="none" w:sz="0" w:space="0" w:color="auto"/>
                                <w:bottom w:val="none" w:sz="0" w:space="0" w:color="auto"/>
                                <w:right w:val="none" w:sz="0" w:space="0" w:color="auto"/>
                              </w:divBdr>
                              <w:divsChild>
                                <w:div w:id="147051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4670514">
      <w:bodyDiv w:val="1"/>
      <w:marLeft w:val="0"/>
      <w:marRight w:val="0"/>
      <w:marTop w:val="64"/>
      <w:marBottom w:val="64"/>
      <w:divBdr>
        <w:top w:val="none" w:sz="0" w:space="0" w:color="auto"/>
        <w:left w:val="none" w:sz="0" w:space="0" w:color="auto"/>
        <w:bottom w:val="none" w:sz="0" w:space="0" w:color="auto"/>
        <w:right w:val="none" w:sz="0" w:space="0" w:color="auto"/>
      </w:divBdr>
      <w:divsChild>
        <w:div w:id="1170868901">
          <w:marLeft w:val="0"/>
          <w:marRight w:val="0"/>
          <w:marTop w:val="0"/>
          <w:marBottom w:val="0"/>
          <w:divBdr>
            <w:top w:val="none" w:sz="0" w:space="0" w:color="auto"/>
            <w:left w:val="none" w:sz="0" w:space="0" w:color="auto"/>
            <w:bottom w:val="none" w:sz="0" w:space="0" w:color="auto"/>
            <w:right w:val="none" w:sz="0" w:space="0" w:color="auto"/>
          </w:divBdr>
          <w:divsChild>
            <w:div w:id="593896956">
              <w:marLeft w:val="0"/>
              <w:marRight w:val="0"/>
              <w:marTop w:val="0"/>
              <w:marBottom w:val="0"/>
              <w:divBdr>
                <w:top w:val="none" w:sz="0" w:space="0" w:color="auto"/>
                <w:left w:val="none" w:sz="0" w:space="0" w:color="auto"/>
                <w:bottom w:val="none" w:sz="0" w:space="0" w:color="auto"/>
                <w:right w:val="none" w:sz="0" w:space="0" w:color="auto"/>
              </w:divBdr>
              <w:divsChild>
                <w:div w:id="158620352">
                  <w:marLeft w:val="0"/>
                  <w:marRight w:val="0"/>
                  <w:marTop w:val="0"/>
                  <w:marBottom w:val="0"/>
                  <w:divBdr>
                    <w:top w:val="none" w:sz="0" w:space="0" w:color="auto"/>
                    <w:left w:val="none" w:sz="0" w:space="0" w:color="auto"/>
                    <w:bottom w:val="none" w:sz="0" w:space="0" w:color="auto"/>
                    <w:right w:val="none" w:sz="0" w:space="0" w:color="auto"/>
                  </w:divBdr>
                  <w:divsChild>
                    <w:div w:id="734475718">
                      <w:marLeft w:val="0"/>
                      <w:marRight w:val="0"/>
                      <w:marTop w:val="559"/>
                      <w:marBottom w:val="0"/>
                      <w:divBdr>
                        <w:top w:val="none" w:sz="0" w:space="0" w:color="auto"/>
                        <w:left w:val="none" w:sz="0" w:space="0" w:color="auto"/>
                        <w:bottom w:val="none" w:sz="0" w:space="0" w:color="auto"/>
                        <w:right w:val="none" w:sz="0" w:space="0" w:color="auto"/>
                      </w:divBdr>
                      <w:divsChild>
                        <w:div w:id="1361543105">
                          <w:marLeft w:val="4556"/>
                          <w:marRight w:val="5459"/>
                          <w:marTop w:val="0"/>
                          <w:marBottom w:val="0"/>
                          <w:divBdr>
                            <w:top w:val="none" w:sz="0" w:space="0" w:color="auto"/>
                            <w:left w:val="none" w:sz="0" w:space="0" w:color="auto"/>
                            <w:bottom w:val="none" w:sz="0" w:space="0" w:color="auto"/>
                            <w:right w:val="none" w:sz="0" w:space="0" w:color="auto"/>
                          </w:divBdr>
                          <w:divsChild>
                            <w:div w:id="941260230">
                              <w:marLeft w:val="0"/>
                              <w:marRight w:val="0"/>
                              <w:marTop w:val="0"/>
                              <w:marBottom w:val="0"/>
                              <w:divBdr>
                                <w:top w:val="none" w:sz="0" w:space="0" w:color="auto"/>
                                <w:left w:val="none" w:sz="0" w:space="0" w:color="auto"/>
                                <w:bottom w:val="none" w:sz="0" w:space="0" w:color="auto"/>
                                <w:right w:val="none" w:sz="0" w:space="0" w:color="auto"/>
                              </w:divBdr>
                              <w:divsChild>
                                <w:div w:id="1149977403">
                                  <w:marLeft w:val="0"/>
                                  <w:marRight w:val="0"/>
                                  <w:marTop w:val="0"/>
                                  <w:marBottom w:val="0"/>
                                  <w:divBdr>
                                    <w:top w:val="none" w:sz="0" w:space="0" w:color="auto"/>
                                    <w:left w:val="none" w:sz="0" w:space="0" w:color="auto"/>
                                    <w:bottom w:val="none" w:sz="0" w:space="0" w:color="auto"/>
                                    <w:right w:val="none" w:sz="0" w:space="0" w:color="auto"/>
                                  </w:divBdr>
                                  <w:divsChild>
                                    <w:div w:id="958031357">
                                      <w:marLeft w:val="0"/>
                                      <w:marRight w:val="0"/>
                                      <w:marTop w:val="0"/>
                                      <w:marBottom w:val="0"/>
                                      <w:divBdr>
                                        <w:top w:val="none" w:sz="0" w:space="0" w:color="auto"/>
                                        <w:left w:val="none" w:sz="0" w:space="0" w:color="auto"/>
                                        <w:bottom w:val="none" w:sz="0" w:space="0" w:color="auto"/>
                                        <w:right w:val="none" w:sz="0" w:space="0" w:color="auto"/>
                                      </w:divBdr>
                                      <w:divsChild>
                                        <w:div w:id="835341539">
                                          <w:marLeft w:val="0"/>
                                          <w:marRight w:val="0"/>
                                          <w:marTop w:val="0"/>
                                          <w:marBottom w:val="0"/>
                                          <w:divBdr>
                                            <w:top w:val="none" w:sz="0" w:space="0" w:color="auto"/>
                                            <w:left w:val="none" w:sz="0" w:space="0" w:color="auto"/>
                                            <w:bottom w:val="none" w:sz="0" w:space="0" w:color="auto"/>
                                            <w:right w:val="none" w:sz="0" w:space="0" w:color="auto"/>
                                          </w:divBdr>
                                          <w:divsChild>
                                            <w:div w:id="1522549125">
                                              <w:marLeft w:val="0"/>
                                              <w:marRight w:val="0"/>
                                              <w:marTop w:val="0"/>
                                              <w:marBottom w:val="0"/>
                                              <w:divBdr>
                                                <w:top w:val="none" w:sz="0" w:space="0" w:color="auto"/>
                                                <w:left w:val="none" w:sz="0" w:space="0" w:color="auto"/>
                                                <w:bottom w:val="none" w:sz="0" w:space="0" w:color="auto"/>
                                                <w:right w:val="none" w:sz="0" w:space="0" w:color="auto"/>
                                              </w:divBdr>
                                              <w:divsChild>
                                                <w:div w:id="213532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960555">
                                          <w:marLeft w:val="0"/>
                                          <w:marRight w:val="0"/>
                                          <w:marTop w:val="0"/>
                                          <w:marBottom w:val="0"/>
                                          <w:divBdr>
                                            <w:top w:val="none" w:sz="0" w:space="0" w:color="auto"/>
                                            <w:left w:val="none" w:sz="0" w:space="0" w:color="auto"/>
                                            <w:bottom w:val="none" w:sz="0" w:space="0" w:color="auto"/>
                                            <w:right w:val="none" w:sz="0" w:space="0" w:color="auto"/>
                                          </w:divBdr>
                                          <w:divsChild>
                                            <w:div w:id="2011592257">
                                              <w:marLeft w:val="0"/>
                                              <w:marRight w:val="0"/>
                                              <w:marTop w:val="0"/>
                                              <w:marBottom w:val="0"/>
                                              <w:divBdr>
                                                <w:top w:val="none" w:sz="0" w:space="0" w:color="auto"/>
                                                <w:left w:val="none" w:sz="0" w:space="0" w:color="auto"/>
                                                <w:bottom w:val="none" w:sz="0" w:space="0" w:color="auto"/>
                                                <w:right w:val="none" w:sz="0" w:space="0" w:color="auto"/>
                                              </w:divBdr>
                                            </w:div>
                                          </w:divsChild>
                                        </w:div>
                                        <w:div w:id="1379086531">
                                          <w:marLeft w:val="0"/>
                                          <w:marRight w:val="0"/>
                                          <w:marTop w:val="0"/>
                                          <w:marBottom w:val="0"/>
                                          <w:divBdr>
                                            <w:top w:val="none" w:sz="0" w:space="0" w:color="auto"/>
                                            <w:left w:val="none" w:sz="0" w:space="0" w:color="auto"/>
                                            <w:bottom w:val="none" w:sz="0" w:space="0" w:color="auto"/>
                                            <w:right w:val="none" w:sz="0" w:space="0" w:color="auto"/>
                                          </w:divBdr>
                                          <w:divsChild>
                                            <w:div w:id="1533306115">
                                              <w:marLeft w:val="0"/>
                                              <w:marRight w:val="0"/>
                                              <w:marTop w:val="0"/>
                                              <w:marBottom w:val="0"/>
                                              <w:divBdr>
                                                <w:top w:val="none" w:sz="0" w:space="0" w:color="auto"/>
                                                <w:left w:val="none" w:sz="0" w:space="0" w:color="auto"/>
                                                <w:bottom w:val="none" w:sz="0" w:space="0" w:color="auto"/>
                                                <w:right w:val="none" w:sz="0" w:space="0" w:color="auto"/>
                                              </w:divBdr>
                                              <w:divsChild>
                                                <w:div w:id="108692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469284">
      <w:bodyDiv w:val="1"/>
      <w:marLeft w:val="0"/>
      <w:marRight w:val="0"/>
      <w:marTop w:val="0"/>
      <w:marBottom w:val="0"/>
      <w:divBdr>
        <w:top w:val="none" w:sz="0" w:space="0" w:color="auto"/>
        <w:left w:val="none" w:sz="0" w:space="0" w:color="auto"/>
        <w:bottom w:val="none" w:sz="0" w:space="0" w:color="auto"/>
        <w:right w:val="none" w:sz="0" w:space="0" w:color="auto"/>
      </w:divBdr>
    </w:div>
    <w:div w:id="1749230244">
      <w:bodyDiv w:val="1"/>
      <w:marLeft w:val="0"/>
      <w:marRight w:val="0"/>
      <w:marTop w:val="0"/>
      <w:marBottom w:val="0"/>
      <w:divBdr>
        <w:top w:val="none" w:sz="0" w:space="0" w:color="auto"/>
        <w:left w:val="none" w:sz="0" w:space="0" w:color="auto"/>
        <w:bottom w:val="none" w:sz="0" w:space="0" w:color="auto"/>
        <w:right w:val="none" w:sz="0" w:space="0" w:color="auto"/>
      </w:divBdr>
    </w:div>
    <w:div w:id="1768381997">
      <w:bodyDiv w:val="1"/>
      <w:marLeft w:val="0"/>
      <w:marRight w:val="0"/>
      <w:marTop w:val="0"/>
      <w:marBottom w:val="0"/>
      <w:divBdr>
        <w:top w:val="none" w:sz="0" w:space="0" w:color="auto"/>
        <w:left w:val="none" w:sz="0" w:space="0" w:color="auto"/>
        <w:bottom w:val="none" w:sz="0" w:space="0" w:color="auto"/>
        <w:right w:val="none" w:sz="0" w:space="0" w:color="auto"/>
      </w:divBdr>
    </w:div>
    <w:div w:id="1866287057">
      <w:bodyDiv w:val="1"/>
      <w:marLeft w:val="0"/>
      <w:marRight w:val="0"/>
      <w:marTop w:val="0"/>
      <w:marBottom w:val="0"/>
      <w:divBdr>
        <w:top w:val="none" w:sz="0" w:space="0" w:color="auto"/>
        <w:left w:val="none" w:sz="0" w:space="0" w:color="auto"/>
        <w:bottom w:val="none" w:sz="0" w:space="0" w:color="auto"/>
        <w:right w:val="none" w:sz="0" w:space="0" w:color="auto"/>
      </w:divBdr>
    </w:div>
    <w:div w:id="1913656780">
      <w:bodyDiv w:val="1"/>
      <w:marLeft w:val="0"/>
      <w:marRight w:val="0"/>
      <w:marTop w:val="0"/>
      <w:marBottom w:val="0"/>
      <w:divBdr>
        <w:top w:val="none" w:sz="0" w:space="0" w:color="auto"/>
        <w:left w:val="none" w:sz="0" w:space="0" w:color="auto"/>
        <w:bottom w:val="none" w:sz="0" w:space="0" w:color="auto"/>
        <w:right w:val="none" w:sz="0" w:space="0" w:color="auto"/>
      </w:divBdr>
    </w:div>
    <w:div w:id="1984506383">
      <w:bodyDiv w:val="1"/>
      <w:marLeft w:val="0"/>
      <w:marRight w:val="0"/>
      <w:marTop w:val="0"/>
      <w:marBottom w:val="0"/>
      <w:divBdr>
        <w:top w:val="none" w:sz="0" w:space="0" w:color="auto"/>
        <w:left w:val="none" w:sz="0" w:space="0" w:color="auto"/>
        <w:bottom w:val="none" w:sz="0" w:space="0" w:color="auto"/>
        <w:right w:val="none" w:sz="0" w:space="0" w:color="auto"/>
      </w:divBdr>
      <w:divsChild>
        <w:div w:id="1222597955">
          <w:marLeft w:val="0"/>
          <w:marRight w:val="0"/>
          <w:marTop w:val="0"/>
          <w:marBottom w:val="0"/>
          <w:divBdr>
            <w:top w:val="none" w:sz="0" w:space="0" w:color="auto"/>
            <w:left w:val="none" w:sz="0" w:space="0" w:color="auto"/>
            <w:bottom w:val="none" w:sz="0" w:space="0" w:color="auto"/>
            <w:right w:val="none" w:sz="0" w:space="0" w:color="auto"/>
          </w:divBdr>
          <w:divsChild>
            <w:div w:id="1737315416">
              <w:marLeft w:val="0"/>
              <w:marRight w:val="0"/>
              <w:marTop w:val="0"/>
              <w:marBottom w:val="0"/>
              <w:divBdr>
                <w:top w:val="none" w:sz="0" w:space="0" w:color="auto"/>
                <w:left w:val="none" w:sz="0" w:space="0" w:color="auto"/>
                <w:bottom w:val="none" w:sz="0" w:space="0" w:color="auto"/>
                <w:right w:val="none" w:sz="0" w:space="0" w:color="auto"/>
              </w:divBdr>
              <w:divsChild>
                <w:div w:id="763767784">
                  <w:marLeft w:val="0"/>
                  <w:marRight w:val="0"/>
                  <w:marTop w:val="0"/>
                  <w:marBottom w:val="0"/>
                  <w:divBdr>
                    <w:top w:val="none" w:sz="0" w:space="0" w:color="auto"/>
                    <w:left w:val="none" w:sz="0" w:space="0" w:color="auto"/>
                    <w:bottom w:val="none" w:sz="0" w:space="0" w:color="auto"/>
                    <w:right w:val="none" w:sz="0" w:space="0" w:color="auto"/>
                  </w:divBdr>
                  <w:divsChild>
                    <w:div w:id="460003181">
                      <w:marLeft w:val="0"/>
                      <w:marRight w:val="0"/>
                      <w:marTop w:val="0"/>
                      <w:marBottom w:val="0"/>
                      <w:divBdr>
                        <w:top w:val="none" w:sz="0" w:space="0" w:color="auto"/>
                        <w:left w:val="none" w:sz="0" w:space="0" w:color="auto"/>
                        <w:bottom w:val="none" w:sz="0" w:space="0" w:color="auto"/>
                        <w:right w:val="none" w:sz="0" w:space="0" w:color="auto"/>
                      </w:divBdr>
                      <w:divsChild>
                        <w:div w:id="323751577">
                          <w:marLeft w:val="0"/>
                          <w:marRight w:val="0"/>
                          <w:marTop w:val="0"/>
                          <w:marBottom w:val="0"/>
                          <w:divBdr>
                            <w:top w:val="none" w:sz="0" w:space="0" w:color="auto"/>
                            <w:left w:val="none" w:sz="0" w:space="0" w:color="auto"/>
                            <w:bottom w:val="none" w:sz="0" w:space="0" w:color="auto"/>
                            <w:right w:val="none" w:sz="0" w:space="0" w:color="auto"/>
                          </w:divBdr>
                          <w:divsChild>
                            <w:div w:id="1091702125">
                              <w:marLeft w:val="0"/>
                              <w:marRight w:val="0"/>
                              <w:marTop w:val="0"/>
                              <w:marBottom w:val="0"/>
                              <w:divBdr>
                                <w:top w:val="none" w:sz="0" w:space="0" w:color="auto"/>
                                <w:left w:val="none" w:sz="0" w:space="0" w:color="auto"/>
                                <w:bottom w:val="none" w:sz="0" w:space="0" w:color="auto"/>
                                <w:right w:val="none" w:sz="0" w:space="0" w:color="auto"/>
                              </w:divBdr>
                              <w:divsChild>
                                <w:div w:id="160938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28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review-of-drugs-phase-two-report" TargetMode="External"/><Relationship Id="rId18" Type="http://schemas.openxmlformats.org/officeDocument/2006/relationships/hyperlink" Target="mailto:publicappointments@homeoffice.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dpo@homeoffice.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robert.wolstenholme@combatingdrugs.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apply-for-public-appointment.service.gov.uk/auth/sign-in" TargetMode="External"/><Relationship Id="rId20" Type="http://schemas.openxmlformats.org/officeDocument/2006/relationships/hyperlink" Target="mailto:publicappointments@homeoffice.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apply-for-public-appointment.service.gov.uk/create-account"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v.uk/guidance/public-appoint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he-7-principles-of-public-life" TargetMode="External"/><Relationship Id="rId22" Type="http://schemas.openxmlformats.org/officeDocument/2006/relationships/hyperlink" Target="mailto:publicappointments@homeoffice.gov.uk"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uploads/system/uploads/attachment_data/file/578498/governance_code_on_public_appointments_16_12_2016.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HO document" ma:contentTypeID="0x010100A5BF1C78D9F64B679A5EBDE1C6598EBC0100FDD49541134E3343A7A9CCD2E190B8F5" ma:contentTypeVersion="17" ma:contentTypeDescription="Create a new document." ma:contentTypeScope="" ma:versionID="de7513cb9c471ec2baff8a40dd34605e">
  <xsd:schema xmlns:xsd="http://www.w3.org/2001/XMLSchema" xmlns:xs="http://www.w3.org/2001/XMLSchema" xmlns:p="http://schemas.microsoft.com/office/2006/metadata/properties" xmlns:ns2="60b4899e-55b4-4231-8241-12d69350e134" xmlns:ns3="1f9c72d6-5013-475a-9079-f8e77cef48f1" xmlns:ns4="b7b99ab2-d412-4c21-875a-6a3b89f82084" targetNamespace="http://schemas.microsoft.com/office/2006/metadata/properties" ma:root="true" ma:fieldsID="e4a547f9153051e22fb33b617eacbe10" ns2:_="" ns3:_="" ns4:_="">
    <xsd:import namespace="60b4899e-55b4-4231-8241-12d69350e134"/>
    <xsd:import namespace="1f9c72d6-5013-475a-9079-f8e77cef48f1"/>
    <xsd:import namespace="b7b99ab2-d412-4c21-875a-6a3b89f82084"/>
    <xsd:element name="properties">
      <xsd:complexType>
        <xsd:sequence>
          <xsd:element name="documentManagement">
            <xsd:complexType>
              <xsd:all>
                <xsd:element ref="ns2:i8d248d2f27048728597da4d9cc9bde9" minOccurs="0"/>
                <xsd:element ref="ns3:TaxCatchAll" minOccurs="0"/>
                <xsd:element ref="ns3:TaxCatchAllLabel" minOccurs="0"/>
                <xsd:element ref="ns2:ie640504e2964b25856743efbfa846d6" minOccurs="0"/>
                <xsd:element ref="ns2:id2a76e1917c4be6961e12b425f79256" minOccurs="0"/>
                <xsd:element ref="ns2:HOworkspaceType" minOccurs="0"/>
                <xsd:element ref="ns2:HOMigrated" minOccurs="0"/>
                <xsd:element ref="ns3:lae2bfa7b6474897ab4a53f76ea236c7" minOccurs="0"/>
                <xsd:element ref="ns4:MediaServiceMetadata" minOccurs="0"/>
                <xsd:element ref="ns4:MediaServiceFastMetadata" minOccurs="0"/>
                <xsd:element ref="ns4:MediaServiceAutoKeyPoints" minOccurs="0"/>
                <xsd:element ref="ns4:MediaServiceKeyPoints" minOccurs="0"/>
                <xsd:element ref="ns3:SharedWithUsers" minOccurs="0"/>
                <xsd:element ref="ns3:SharedWithDetails" minOccurs="0"/>
                <xsd:element ref="ns4:lcf76f155ced4ddcb4097134ff3c332f"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b4899e-55b4-4231-8241-12d69350e134" elementFormDefault="qualified">
    <xsd:import namespace="http://schemas.microsoft.com/office/2006/documentManagement/types"/>
    <xsd:import namespace="http://schemas.microsoft.com/office/infopath/2007/PartnerControls"/>
    <xsd:element name="i8d248d2f27048728597da4d9cc9bde9" ma:index="8" nillable="true" ma:displayName="Government Security Classification_0" ma:hidden="true" ma:internalName="i8d248d2f27048728597da4d9cc9bde9">
      <xsd:simpleType>
        <xsd:restriction base="dms:Note"/>
      </xsd:simpleType>
    </xsd:element>
    <xsd:element name="ie640504e2964b25856743efbfa846d6" ma:index="12" ma:taxonomy="true" ma:internalName="ie640504e2964b25856743efbfa846d6" ma:taxonomyFieldName="HOCopyrightLevel" ma:displayName="Copyright level" ma:readOnly="false" ma:default="3;#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id2a76e1917c4be6961e12b425f79256" ma:index="14" nillable="true" ma:taxonomy="true" ma:internalName="id2a76e1917c4be6961e12b425f79256" ma:taxonomyFieldName="HOBusinessUnit" ma:displayName="Business unit" ma:default="26;#Joint Drugs Unit (A)|f554f996-7131-4f25-bcb4-c99338b3273f"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HOworkspaceType" ma:index="16" nillable="true" ma:displayName="Workspace type" ma:default="Continuous Teamwork" ma:internalName="HOworkspaceType">
      <xsd:simpleType>
        <xsd:restriction base="dms:Text"/>
      </xsd:simpleType>
    </xsd:element>
    <xsd:element name="HOMigrated" ma:index="17" nillable="true" ma:displayName="Migrated" ma:default="0" ma:internalName="HOMigrat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f9c72d6-5013-475a-9079-f8e77cef48f1"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83a48f7f-3dca-44c7-b892-4fe412ed751f}" ma:internalName="TaxCatchAll" ma:showField="CatchAllData" ma:web="1f9c72d6-5013-475a-9079-f8e77cef48f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83a48f7f-3dca-44c7-b892-4fe412ed751f}" ma:internalName="TaxCatchAllLabel" ma:readOnly="true" ma:showField="CatchAllDataLabel" ma:web="1f9c72d6-5013-475a-9079-f8e77cef48f1">
      <xsd:complexType>
        <xsd:complexContent>
          <xsd:extension base="dms:MultiChoiceLookup">
            <xsd:sequence>
              <xsd:element name="Value" type="dms:Lookup" maxOccurs="unbounded" minOccurs="0" nillable="true"/>
            </xsd:sequence>
          </xsd:extension>
        </xsd:complexContent>
      </xsd:complexType>
    </xsd:element>
    <xsd:element name="lae2bfa7b6474897ab4a53f76ea236c7" ma:index="18" ma:taxonomy="true" ma:internalName="lae2bfa7b6474897ab4a53f76ea236c7" ma:taxonomyFieldName="HOGovernmentSecurityClassification" ma:displayName="Government Security Classification" ma:readOnly="false" ma:default="2;#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b99ab2-d412-4c21-875a-6a3b89f82084"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93e580ec-c125-41f3-a307-e1c841722a86" ma:termSetId="09814cd3-568e-fe90-9814-8d621ff8fb84" ma:anchorId="fba54fb3-c3e1-fe81-a776-ca4b69148c4d" ma:open="true" ma:isKeyword="false">
      <xsd:complexType>
        <xsd:sequence>
          <xsd:element ref="pc:Terms" minOccurs="0" maxOccurs="1"/>
        </xsd:sequence>
      </xsd:complex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LengthInSeconds" ma:index="31" nillable="true" ma:displayName="MediaLengthInSeconds" ma:hidden="true" ma:internalName="MediaLengthInSeconds" ma:readOnly="true">
      <xsd:simpleType>
        <xsd:restriction base="dms:Unknown"/>
      </xsd:simpleType>
    </xsd:element>
    <xsd:element name="MediaServiceObjectDetectorVersions" ma:index="32" nillable="true" ma:displayName="MediaServiceObjectDetectorVersions"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f9c72d6-5013-475a-9079-f8e77cef48f1">
      <Value>53</Value>
      <Value>3</Value>
      <Value>2</Value>
    </TaxCatchAll>
    <HOMigrated xmlns="60b4899e-55b4-4231-8241-12d69350e134">false</HOMigrated>
    <lae2bfa7b6474897ab4a53f76ea236c7 xmlns="1f9c72d6-5013-475a-9079-f8e77cef48f1">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i8d248d2f27048728597da4d9cc9bde9 xmlns="60b4899e-55b4-4231-8241-12d69350e134" xsi:nil="true"/>
    <lcf76f155ced4ddcb4097134ff3c332f xmlns="b7b99ab2-d412-4c21-875a-6a3b89f82084">
      <Terms xmlns="http://schemas.microsoft.com/office/infopath/2007/PartnerControls"/>
    </lcf76f155ced4ddcb4097134ff3c332f>
    <ie640504e2964b25856743efbfa846d6 xmlns="60b4899e-55b4-4231-8241-12d69350e134">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ie640504e2964b25856743efbfa846d6>
    <id2a76e1917c4be6961e12b425f79256 xmlns="60b4899e-55b4-4231-8241-12d69350e134">
      <Terms xmlns="http://schemas.microsoft.com/office/infopath/2007/PartnerControls">
        <TermInfo xmlns="http://schemas.microsoft.com/office/infopath/2007/PartnerControls">
          <TermName xmlns="http://schemas.microsoft.com/office/infopath/2007/PartnerControls">PWPU (A)</TermName>
          <TermId xmlns="http://schemas.microsoft.com/office/infopath/2007/PartnerControls">5799e0d3-0d74-4432-9363-39ecc65a8db2</TermId>
        </TermInfo>
      </Terms>
    </id2a76e1917c4be6961e12b425f79256>
    <HOworkspaceType xmlns="60b4899e-55b4-4231-8241-12d69350e134">Continuous Teamwork</HOworkspaceType>
  </documentManagement>
</p:properties>
</file>

<file path=customXml/itemProps1.xml><?xml version="1.0" encoding="utf-8"?>
<ds:datastoreItem xmlns:ds="http://schemas.openxmlformats.org/officeDocument/2006/customXml" ds:itemID="{A5A1A563-F177-4259-A129-9E6CFB01672D}">
  <ds:schemaRefs>
    <ds:schemaRef ds:uri="http://schemas.microsoft.com/sharepoint/v3/contenttype/forms"/>
  </ds:schemaRefs>
</ds:datastoreItem>
</file>

<file path=customXml/itemProps2.xml><?xml version="1.0" encoding="utf-8"?>
<ds:datastoreItem xmlns:ds="http://schemas.openxmlformats.org/officeDocument/2006/customXml" ds:itemID="{4E65FEAC-7469-408A-9B39-FD9577FB5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b4899e-55b4-4231-8241-12d69350e134"/>
    <ds:schemaRef ds:uri="1f9c72d6-5013-475a-9079-f8e77cef48f1"/>
    <ds:schemaRef ds:uri="b7b99ab2-d412-4c21-875a-6a3b89f820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F09FD5-F357-4883-974E-804880926C0F}">
  <ds:schemaRefs>
    <ds:schemaRef ds:uri="http://schemas.openxmlformats.org/officeDocument/2006/bibliography"/>
  </ds:schemaRefs>
</ds:datastoreItem>
</file>

<file path=customXml/itemProps4.xml><?xml version="1.0" encoding="utf-8"?>
<ds:datastoreItem xmlns:ds="http://schemas.openxmlformats.org/officeDocument/2006/customXml" ds:itemID="{60DAD8E6-C66A-4706-B090-2DFF9970D252}">
  <ds:schemaRefs>
    <ds:schemaRef ds:uri="http://schemas.microsoft.com/office/2006/metadata/properties"/>
    <ds:schemaRef ds:uri="http://schemas.microsoft.com/office/infopath/2007/PartnerControls"/>
    <ds:schemaRef ds:uri="1f9c72d6-5013-475a-9079-f8e77cef48f1"/>
    <ds:schemaRef ds:uri="60b4899e-55b4-4231-8241-12d69350e134"/>
    <ds:schemaRef ds:uri="b7b99ab2-d412-4c21-875a-6a3b89f8208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2707</Words>
  <Characters>16365</Characters>
  <Application>Microsoft Office Word</Application>
  <DocSecurity>4</DocSecurity>
  <Lines>136</Lines>
  <Paragraphs>38</Paragraphs>
  <ScaleCrop>false</ScaleCrop>
  <Company>Home Office</Company>
  <LinksUpToDate>false</LinksUpToDate>
  <CharactersWithSpaces>19034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Harris</dc:creator>
  <cp:keywords/>
  <cp:lastModifiedBy>Sheraine Gregory</cp:lastModifiedBy>
  <cp:revision>2</cp:revision>
  <cp:lastPrinted>2025-02-06T16:00:00Z</cp:lastPrinted>
  <dcterms:created xsi:type="dcterms:W3CDTF">2025-05-28T16:51:00Z</dcterms:created>
  <dcterms:modified xsi:type="dcterms:W3CDTF">2025-05-28T16:51:00Z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0x010100A5BF1C78D9F64B679A5EBDE1C6598EBC0100FDD49541134E3343A7A9CCD2E190B8F5</vt:lpwstr>
  </property>
  <property fmtid="{D5CDD505-2E9C-101B-9397-08002B2CF9AE}" pid="3" name="_dlc_policyId">
    <vt:lpwstr>0x01010013C1D610CEDDE9499BC03C1C1CDDDA2306|-1567044647</vt:lpwstr>
  </property>
  <property fmtid="{D5CDD505-2E9C-101B-9397-08002B2CF9AE}" pid="4"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5" name="_dlc_DocIdItemGuid">
    <vt:lpwstr>67c5960e-a398-44b7-ac6d-bbe6dae9d418</vt:lpwstr>
  </property>
  <property fmtid="{D5CDD505-2E9C-101B-9397-08002B2CF9AE}" pid="6" name="Directorate/Group Level">
    <vt:lpwstr>18</vt:lpwstr>
  </property>
  <property fmtid="{D5CDD505-2E9C-101B-9397-08002B2CF9AE}" pid="7" name="Business Function Level 2">
    <vt:lpwstr>21</vt:lpwstr>
  </property>
  <property fmtid="{D5CDD505-2E9C-101B-9397-08002B2CF9AE}" pid="8" name="Content Classification">
    <vt:lpwstr>1</vt:lpwstr>
  </property>
  <property fmtid="{D5CDD505-2E9C-101B-9397-08002B2CF9AE}" pid="9" name="Business Function Level 1">
    <vt:lpwstr>20</vt:lpwstr>
  </property>
  <property fmtid="{D5CDD505-2E9C-101B-9397-08002B2CF9AE}" pid="10" name="Business Unit Level">
    <vt:lpwstr>19</vt:lpwstr>
  </property>
  <property fmtid="{D5CDD505-2E9C-101B-9397-08002B2CF9AE}" pid="11" name="Prcs Site ID">
    <vt:lpwstr>17</vt:lpwstr>
  </property>
  <property fmtid="{D5CDD505-2E9C-101B-9397-08002B2CF9AE}" pid="12" name="Business Function Level 3">
    <vt:lpwstr/>
  </property>
  <property fmtid="{D5CDD505-2E9C-101B-9397-08002B2CF9AE}" pid="13" name="HOSiteType">
    <vt:lpwstr>4;#Policy – Significant|b8faeb8d-1a87-44bd-8153-bff3c10363ae</vt:lpwstr>
  </property>
  <property fmtid="{D5CDD505-2E9C-101B-9397-08002B2CF9AE}" pid="14" name="HOBusinessUnit">
    <vt:lpwstr>53;#PWPU (A)|5799e0d3-0d74-4432-9363-39ecc65a8db2</vt:lpwstr>
  </property>
  <property fmtid="{D5CDD505-2E9C-101B-9397-08002B2CF9AE}" pid="15" name="HOCopyrightLevel">
    <vt:lpwstr>3;#Crown|69589897-2828-4761-976e-717fd8e631c9</vt:lpwstr>
  </property>
  <property fmtid="{D5CDD505-2E9C-101B-9397-08002B2CF9AE}" pid="16" name="HOGovernmentSecurityClassification">
    <vt:lpwstr>2;#Official|14c80daa-741b-422c-9722-f71693c9ede4</vt:lpwstr>
  </property>
  <property fmtid="{D5CDD505-2E9C-101B-9397-08002B2CF9AE}" pid="17" name="MediaServiceImageTags">
    <vt:lpwstr/>
  </property>
</Properties>
</file>