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EA54" w14:textId="3952A3B6" w:rsidR="008831E6" w:rsidRDefault="00D51050" w:rsidP="00AC25EC">
      <w:pPr>
        <w:spacing w:line="23" w:lineRule="atLeast"/>
        <w:jc w:val="center"/>
      </w:pPr>
      <w:r>
        <w:rPr>
          <w:noProof/>
        </w:rPr>
        <w:drawing>
          <wp:inline distT="0" distB="0" distL="0" distR="0" wp14:anchorId="19B02479" wp14:editId="73AE59F3">
            <wp:extent cx="1628775" cy="503583"/>
            <wp:effectExtent l="0" t="0" r="0" b="0"/>
            <wp:docPr id="4" name="Picture 4" descr="Ministry of Just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inistry of Justice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3086" cy="511099"/>
                    </a:xfrm>
                    <a:prstGeom prst="rect">
                      <a:avLst/>
                    </a:prstGeom>
                    <a:noFill/>
                    <a:ln>
                      <a:noFill/>
                    </a:ln>
                  </pic:spPr>
                </pic:pic>
              </a:graphicData>
            </a:graphic>
          </wp:inline>
        </w:drawing>
      </w:r>
      <w:r w:rsidR="00AC25EC">
        <w:t xml:space="preserve">                          </w:t>
      </w:r>
      <w:r w:rsidR="000F64DC">
        <w:rPr>
          <w:noProof/>
        </w:rPr>
        <w:drawing>
          <wp:inline distT="0" distB="0" distL="0" distR="0" wp14:anchorId="0F2E9876" wp14:editId="5DD96FE0">
            <wp:extent cx="1574445" cy="924674"/>
            <wp:effectExtent l="0" t="0" r="698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2238" cy="940997"/>
                    </a:xfrm>
                    <a:prstGeom prst="rect">
                      <a:avLst/>
                    </a:prstGeom>
                    <a:noFill/>
                    <a:ln>
                      <a:noFill/>
                    </a:ln>
                  </pic:spPr>
                </pic:pic>
              </a:graphicData>
            </a:graphic>
          </wp:inline>
        </w:drawing>
      </w:r>
      <w:r w:rsidR="00AC25EC">
        <w:t xml:space="preserve">  </w:t>
      </w:r>
      <w:r w:rsidR="00A42E83">
        <w:tab/>
      </w:r>
      <w:r w:rsidR="00A42E83">
        <w:tab/>
      </w:r>
      <w:r w:rsidR="00A42E83">
        <w:tab/>
      </w:r>
      <w:r w:rsidR="00BC4FBE" w:rsidRPr="00193B44">
        <w:rPr>
          <w:noProof/>
        </w:rPr>
        <w:drawing>
          <wp:inline distT="0" distB="0" distL="0" distR="0" wp14:anchorId="1990D053" wp14:editId="55C2FC62">
            <wp:extent cx="1183212" cy="667942"/>
            <wp:effectExtent l="0" t="0" r="0" b="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7619" cy="676075"/>
                    </a:xfrm>
                    <a:prstGeom prst="rect">
                      <a:avLst/>
                    </a:prstGeom>
                    <a:noFill/>
                    <a:ln>
                      <a:noFill/>
                    </a:ln>
                  </pic:spPr>
                </pic:pic>
              </a:graphicData>
            </a:graphic>
          </wp:inline>
        </w:drawing>
      </w:r>
    </w:p>
    <w:p w14:paraId="3C01266B" w14:textId="77777777" w:rsidR="00276B06" w:rsidRDefault="00276B06" w:rsidP="00643007">
      <w:pPr>
        <w:spacing w:line="23" w:lineRule="atLeast"/>
        <w:jc w:val="both"/>
      </w:pPr>
    </w:p>
    <w:p w14:paraId="55B86F01" w14:textId="77777777" w:rsidR="003913DB" w:rsidRDefault="003913DB" w:rsidP="005C3B19">
      <w:pPr>
        <w:jc w:val="both"/>
        <w:rPr>
          <w:rFonts w:ascii="Arial" w:hAnsi="Arial" w:cs="Arial"/>
          <w:b/>
        </w:rPr>
      </w:pPr>
      <w:bookmarkStart w:id="0" w:name="_Hlk106801439"/>
    </w:p>
    <w:p w14:paraId="3F3A3115" w14:textId="77777777" w:rsidR="00142305" w:rsidRDefault="00142305" w:rsidP="005C3B19">
      <w:pPr>
        <w:jc w:val="both"/>
        <w:rPr>
          <w:rFonts w:ascii="Arial" w:hAnsi="Arial" w:cs="Arial"/>
          <w:b/>
        </w:rPr>
      </w:pPr>
    </w:p>
    <w:p w14:paraId="79B4489E" w14:textId="77777777" w:rsidR="00142305" w:rsidRDefault="00142305" w:rsidP="005C3B19">
      <w:pPr>
        <w:jc w:val="both"/>
        <w:rPr>
          <w:rFonts w:ascii="Arial" w:hAnsi="Arial" w:cs="Arial"/>
          <w:b/>
        </w:rPr>
      </w:pPr>
    </w:p>
    <w:p w14:paraId="76628269" w14:textId="77777777" w:rsidR="00142305" w:rsidRDefault="00142305" w:rsidP="005C3B19">
      <w:pPr>
        <w:jc w:val="both"/>
        <w:rPr>
          <w:rFonts w:ascii="Arial" w:hAnsi="Arial" w:cs="Arial"/>
          <w:b/>
        </w:rPr>
      </w:pPr>
    </w:p>
    <w:p w14:paraId="1D9AE9F5" w14:textId="2A10762B" w:rsidR="00142305" w:rsidRDefault="00142305" w:rsidP="00142305">
      <w:pPr>
        <w:jc w:val="center"/>
        <w:rPr>
          <w:rFonts w:ascii="Arial" w:hAnsi="Arial" w:cs="Arial"/>
          <w:b/>
          <w:sz w:val="52"/>
          <w:szCs w:val="52"/>
        </w:rPr>
      </w:pPr>
      <w:r>
        <w:rPr>
          <w:rFonts w:ascii="Arial" w:hAnsi="Arial" w:cs="Arial"/>
          <w:b/>
          <w:sz w:val="52"/>
          <w:szCs w:val="52"/>
        </w:rPr>
        <w:t>GUIDANCE FOR APPLICANTS</w:t>
      </w:r>
    </w:p>
    <w:p w14:paraId="44B392B0" w14:textId="77777777" w:rsidR="00142305" w:rsidRDefault="00142305" w:rsidP="00142305">
      <w:pPr>
        <w:jc w:val="center"/>
        <w:rPr>
          <w:rFonts w:ascii="Arial" w:hAnsi="Arial" w:cs="Arial"/>
          <w:b/>
          <w:sz w:val="52"/>
          <w:szCs w:val="52"/>
        </w:rPr>
      </w:pPr>
    </w:p>
    <w:p w14:paraId="06A68189" w14:textId="7FB6BCBF" w:rsidR="00142305" w:rsidRPr="00142305" w:rsidRDefault="00142305" w:rsidP="00142305">
      <w:pPr>
        <w:jc w:val="center"/>
        <w:rPr>
          <w:rFonts w:ascii="Arial" w:hAnsi="Arial" w:cs="Arial"/>
          <w:b/>
          <w:sz w:val="52"/>
          <w:szCs w:val="52"/>
        </w:rPr>
      </w:pPr>
      <w:r>
        <w:rPr>
          <w:rFonts w:ascii="Arial" w:hAnsi="Arial" w:cs="Arial"/>
          <w:b/>
          <w:sz w:val="52"/>
          <w:szCs w:val="52"/>
        </w:rPr>
        <w:t>NOMINATED COMMITTEE MEMBER (NCM)</w:t>
      </w:r>
    </w:p>
    <w:bookmarkEnd w:id="0"/>
    <w:p w14:paraId="558C41FC" w14:textId="5DFF771A" w:rsidR="00CC5C47" w:rsidRPr="00EC7984" w:rsidRDefault="00FC4B54" w:rsidP="00EC7984">
      <w:pPr>
        <w:rPr>
          <w:rFonts w:ascii="Arial" w:hAnsi="Arial" w:cs="Arial"/>
          <w:b/>
          <w:color w:val="993366"/>
          <w:sz w:val="28"/>
          <w:szCs w:val="28"/>
          <w:u w:val="single"/>
        </w:rPr>
      </w:pPr>
      <w:r w:rsidRPr="00141CCA">
        <w:rPr>
          <w:rFonts w:ascii="Arial" w:hAnsi="Arial" w:cs="Arial"/>
        </w:rPr>
        <w:br w:type="page"/>
      </w:r>
    </w:p>
    <w:p w14:paraId="34BC7B38" w14:textId="6FA5AB66" w:rsidR="008D1D8F" w:rsidRDefault="00D666D7" w:rsidP="00A03D5E">
      <w:pPr>
        <w:jc w:val="both"/>
        <w:rPr>
          <w:rFonts w:ascii="Arial" w:hAnsi="Arial" w:cs="Arial"/>
          <w:b/>
          <w:color w:val="993366"/>
          <w:sz w:val="28"/>
          <w:szCs w:val="28"/>
        </w:rPr>
      </w:pPr>
      <w:r>
        <w:rPr>
          <w:rFonts w:ascii="Arial" w:hAnsi="Arial" w:cs="Arial"/>
          <w:b/>
          <w:color w:val="993366"/>
          <w:sz w:val="28"/>
          <w:szCs w:val="28"/>
        </w:rPr>
        <w:lastRenderedPageBreak/>
        <w:t xml:space="preserve">GUIDANCE FOR APPLICANTS </w:t>
      </w:r>
    </w:p>
    <w:p w14:paraId="08450BD0" w14:textId="2234458B" w:rsidR="00A9627B" w:rsidRDefault="008D1D8F" w:rsidP="00A03D5E">
      <w:pPr>
        <w:jc w:val="both"/>
        <w:rPr>
          <w:rFonts w:ascii="Arial" w:hAnsi="Arial" w:cs="Arial"/>
          <w:b/>
          <w:color w:val="993366"/>
          <w:sz w:val="28"/>
          <w:szCs w:val="28"/>
        </w:rPr>
      </w:pPr>
      <w:r>
        <w:rPr>
          <w:rFonts w:ascii="Arial" w:hAnsi="Arial" w:cs="Arial"/>
          <w:b/>
          <w:color w:val="993366"/>
          <w:sz w:val="28"/>
          <w:szCs w:val="28"/>
        </w:rPr>
        <w:t>1</w:t>
      </w:r>
      <w:r w:rsidR="00C8068D" w:rsidRPr="00C145E8">
        <w:rPr>
          <w:rFonts w:ascii="Arial" w:hAnsi="Arial" w:cs="Arial"/>
          <w:b/>
          <w:color w:val="993366"/>
          <w:sz w:val="28"/>
          <w:szCs w:val="28"/>
        </w:rPr>
        <w:t xml:space="preserve">. </w:t>
      </w:r>
      <w:r w:rsidR="00D0558E">
        <w:rPr>
          <w:rFonts w:ascii="Arial" w:hAnsi="Arial" w:cs="Arial"/>
          <w:b/>
          <w:color w:val="993366"/>
          <w:sz w:val="28"/>
          <w:szCs w:val="28"/>
        </w:rPr>
        <w:t xml:space="preserve">The Application Process </w:t>
      </w:r>
    </w:p>
    <w:p w14:paraId="1C239538" w14:textId="1AF6B115" w:rsidR="00D0558E" w:rsidRDefault="00D0558E" w:rsidP="004407BE">
      <w:pPr>
        <w:jc w:val="both"/>
        <w:rPr>
          <w:rFonts w:ascii="Arial" w:hAnsi="Arial" w:cs="Arial"/>
          <w:color w:val="000000" w:themeColor="text1"/>
        </w:rPr>
      </w:pPr>
      <w:bookmarkStart w:id="1" w:name="_Hlk39743372"/>
      <w:r>
        <w:rPr>
          <w:rFonts w:ascii="Arial" w:hAnsi="Arial" w:cs="Arial"/>
          <w:color w:val="000000" w:themeColor="text1"/>
        </w:rPr>
        <w:t>Applications will initially undergo a sifting exercise.  Applicants reaching the required sift threshold score will be invited to interview.</w:t>
      </w:r>
    </w:p>
    <w:p w14:paraId="78939C5B" w14:textId="2E8E2297" w:rsidR="00D0558E" w:rsidRDefault="00D0558E" w:rsidP="004407BE">
      <w:pPr>
        <w:jc w:val="both"/>
        <w:rPr>
          <w:rFonts w:ascii="Arial" w:hAnsi="Arial" w:cs="Arial"/>
          <w:color w:val="000000" w:themeColor="text1"/>
        </w:rPr>
      </w:pPr>
      <w:r>
        <w:rPr>
          <w:rFonts w:ascii="Arial" w:hAnsi="Arial" w:cs="Arial"/>
          <w:color w:val="000000" w:themeColor="text1"/>
        </w:rPr>
        <w:t xml:space="preserve">The sift and interview panel will be comprised of a Judge, NCM of </w:t>
      </w:r>
      <w:proofErr w:type="gramStart"/>
      <w:r>
        <w:rPr>
          <w:rFonts w:ascii="Arial" w:hAnsi="Arial" w:cs="Arial"/>
          <w:color w:val="000000" w:themeColor="text1"/>
        </w:rPr>
        <w:t>S</w:t>
      </w:r>
      <w:r w:rsidR="00630FE5">
        <w:rPr>
          <w:rFonts w:ascii="Arial" w:hAnsi="Arial" w:cs="Arial"/>
          <w:color w:val="000000" w:themeColor="text1"/>
        </w:rPr>
        <w:t xml:space="preserve">outh </w:t>
      </w:r>
      <w:r>
        <w:rPr>
          <w:rFonts w:ascii="Arial" w:hAnsi="Arial" w:cs="Arial"/>
          <w:color w:val="000000" w:themeColor="text1"/>
        </w:rPr>
        <w:t>E</w:t>
      </w:r>
      <w:r w:rsidR="00630FE5">
        <w:rPr>
          <w:rFonts w:ascii="Arial" w:hAnsi="Arial" w:cs="Arial"/>
          <w:color w:val="000000" w:themeColor="text1"/>
        </w:rPr>
        <w:t>ast</w:t>
      </w:r>
      <w:proofErr w:type="gramEnd"/>
      <w:r w:rsidR="00630FE5">
        <w:rPr>
          <w:rFonts w:ascii="Arial" w:hAnsi="Arial" w:cs="Arial"/>
          <w:color w:val="000000" w:themeColor="text1"/>
        </w:rPr>
        <w:t xml:space="preserve"> </w:t>
      </w:r>
      <w:r>
        <w:rPr>
          <w:rFonts w:ascii="Arial" w:hAnsi="Arial" w:cs="Arial"/>
          <w:color w:val="000000" w:themeColor="text1"/>
        </w:rPr>
        <w:t>R</w:t>
      </w:r>
      <w:r w:rsidR="00D76A90">
        <w:rPr>
          <w:rFonts w:ascii="Arial" w:hAnsi="Arial" w:cs="Arial"/>
          <w:color w:val="000000" w:themeColor="text1"/>
        </w:rPr>
        <w:t xml:space="preserve">egional </w:t>
      </w:r>
      <w:r>
        <w:rPr>
          <w:rFonts w:ascii="Arial" w:hAnsi="Arial" w:cs="Arial"/>
          <w:color w:val="000000" w:themeColor="text1"/>
        </w:rPr>
        <w:t>C</w:t>
      </w:r>
      <w:r w:rsidR="00D76A90">
        <w:rPr>
          <w:rFonts w:ascii="Arial" w:hAnsi="Arial" w:cs="Arial"/>
          <w:color w:val="000000" w:themeColor="text1"/>
        </w:rPr>
        <w:t xml:space="preserve">onduct </w:t>
      </w:r>
      <w:r>
        <w:rPr>
          <w:rFonts w:ascii="Arial" w:hAnsi="Arial" w:cs="Arial"/>
          <w:color w:val="000000" w:themeColor="text1"/>
        </w:rPr>
        <w:t>A</w:t>
      </w:r>
      <w:r w:rsidR="00D76A90">
        <w:rPr>
          <w:rFonts w:ascii="Arial" w:hAnsi="Arial" w:cs="Arial"/>
          <w:color w:val="000000" w:themeColor="text1"/>
        </w:rPr>
        <w:t xml:space="preserve">dvisory </w:t>
      </w:r>
      <w:r>
        <w:rPr>
          <w:rFonts w:ascii="Arial" w:hAnsi="Arial" w:cs="Arial"/>
          <w:color w:val="000000" w:themeColor="text1"/>
        </w:rPr>
        <w:t>C</w:t>
      </w:r>
      <w:r w:rsidR="00D76A90">
        <w:rPr>
          <w:rFonts w:ascii="Arial" w:hAnsi="Arial" w:cs="Arial"/>
          <w:color w:val="000000" w:themeColor="text1"/>
        </w:rPr>
        <w:t>ommittee (SERCAC)</w:t>
      </w:r>
      <w:r>
        <w:rPr>
          <w:rFonts w:ascii="Arial" w:hAnsi="Arial" w:cs="Arial"/>
          <w:color w:val="000000" w:themeColor="text1"/>
        </w:rPr>
        <w:t xml:space="preserve">, </w:t>
      </w:r>
      <w:r w:rsidR="003338D1">
        <w:rPr>
          <w:rFonts w:ascii="Arial" w:hAnsi="Arial" w:cs="Arial"/>
          <w:color w:val="000000" w:themeColor="text1"/>
        </w:rPr>
        <w:t xml:space="preserve">NCM from a Conduct Committee other than SERCAC and the </w:t>
      </w:r>
      <w:r>
        <w:rPr>
          <w:rFonts w:ascii="Arial" w:hAnsi="Arial" w:cs="Arial"/>
          <w:color w:val="000000" w:themeColor="text1"/>
        </w:rPr>
        <w:t>Secretary</w:t>
      </w:r>
      <w:r w:rsidR="003338D1">
        <w:rPr>
          <w:rFonts w:ascii="Arial" w:hAnsi="Arial" w:cs="Arial"/>
          <w:color w:val="000000" w:themeColor="text1"/>
        </w:rPr>
        <w:t xml:space="preserve">/Deputy Secretary of SERCAC.  </w:t>
      </w:r>
      <w:r>
        <w:rPr>
          <w:rFonts w:ascii="Arial" w:hAnsi="Arial" w:cs="Arial"/>
          <w:color w:val="000000" w:themeColor="text1"/>
        </w:rPr>
        <w:t xml:space="preserve">At least one </w:t>
      </w:r>
      <w:r w:rsidR="003338D1">
        <w:rPr>
          <w:rFonts w:ascii="Arial" w:hAnsi="Arial" w:cs="Arial"/>
          <w:color w:val="000000" w:themeColor="text1"/>
        </w:rPr>
        <w:t xml:space="preserve">NCM will </w:t>
      </w:r>
      <w:r>
        <w:rPr>
          <w:rFonts w:ascii="Arial" w:hAnsi="Arial" w:cs="Arial"/>
          <w:color w:val="000000" w:themeColor="text1"/>
        </w:rPr>
        <w:t xml:space="preserve">be a lay </w:t>
      </w:r>
      <w:r w:rsidR="003338D1">
        <w:rPr>
          <w:rFonts w:ascii="Arial" w:hAnsi="Arial" w:cs="Arial"/>
          <w:color w:val="000000" w:themeColor="text1"/>
        </w:rPr>
        <w:t>member.</w:t>
      </w:r>
    </w:p>
    <w:p w14:paraId="5B700D6F" w14:textId="3FE0DE78" w:rsidR="00A60C2A" w:rsidRDefault="00A60C2A" w:rsidP="004407BE">
      <w:pPr>
        <w:jc w:val="both"/>
        <w:rPr>
          <w:rFonts w:ascii="Arial" w:hAnsi="Arial" w:cs="Arial"/>
          <w:color w:val="000000" w:themeColor="text1"/>
        </w:rPr>
      </w:pPr>
      <w:r>
        <w:rPr>
          <w:rFonts w:ascii="Arial" w:hAnsi="Arial" w:cs="Arial"/>
          <w:color w:val="000000" w:themeColor="text1"/>
        </w:rPr>
        <w:t xml:space="preserve">If a surplus of suitable candidates </w:t>
      </w:r>
      <w:proofErr w:type="gramStart"/>
      <w:r>
        <w:rPr>
          <w:rFonts w:ascii="Arial" w:hAnsi="Arial" w:cs="Arial"/>
          <w:color w:val="000000" w:themeColor="text1"/>
        </w:rPr>
        <w:t>are</w:t>
      </w:r>
      <w:proofErr w:type="gramEnd"/>
      <w:r>
        <w:rPr>
          <w:rFonts w:ascii="Arial" w:hAnsi="Arial" w:cs="Arial"/>
          <w:color w:val="000000" w:themeColor="text1"/>
        </w:rPr>
        <w:t xml:space="preserve"> found, recommendations for appointment will be based on merit with highest scoring candidates being first.  </w:t>
      </w:r>
    </w:p>
    <w:p w14:paraId="7E211D92" w14:textId="61C667B1" w:rsidR="00676C8B" w:rsidRPr="00EC7984" w:rsidRDefault="008D1D8F" w:rsidP="00EC7984">
      <w:pPr>
        <w:jc w:val="both"/>
        <w:rPr>
          <w:rFonts w:ascii="Arial" w:hAnsi="Arial" w:cs="Arial"/>
          <w:b/>
          <w:color w:val="993366"/>
          <w:sz w:val="28"/>
          <w:szCs w:val="28"/>
        </w:rPr>
      </w:pPr>
      <w:r>
        <w:rPr>
          <w:rFonts w:ascii="Arial" w:hAnsi="Arial" w:cs="Arial"/>
          <w:b/>
          <w:color w:val="993366"/>
          <w:sz w:val="28"/>
          <w:szCs w:val="28"/>
        </w:rPr>
        <w:t>2</w:t>
      </w:r>
      <w:r w:rsidR="00161415" w:rsidRPr="00C145E8">
        <w:rPr>
          <w:rFonts w:ascii="Arial" w:hAnsi="Arial" w:cs="Arial"/>
          <w:b/>
          <w:color w:val="993366"/>
          <w:sz w:val="28"/>
          <w:szCs w:val="28"/>
        </w:rPr>
        <w:t xml:space="preserve">. </w:t>
      </w:r>
      <w:bookmarkStart w:id="2" w:name="Three"/>
      <w:r w:rsidR="00161415" w:rsidRPr="00C145E8">
        <w:rPr>
          <w:rFonts w:ascii="Arial" w:hAnsi="Arial" w:cs="Arial"/>
          <w:b/>
          <w:color w:val="993366"/>
          <w:sz w:val="28"/>
          <w:szCs w:val="28"/>
        </w:rPr>
        <w:t>The role</w:t>
      </w:r>
      <w:r w:rsidR="00C653A9" w:rsidRPr="00C145E8">
        <w:rPr>
          <w:rFonts w:ascii="Arial" w:hAnsi="Arial" w:cs="Arial"/>
          <w:b/>
          <w:color w:val="993366"/>
          <w:sz w:val="28"/>
          <w:szCs w:val="28"/>
        </w:rPr>
        <w:t xml:space="preserve"> of the </w:t>
      </w:r>
      <w:bookmarkEnd w:id="1"/>
      <w:bookmarkEnd w:id="2"/>
      <w:r w:rsidR="00EC7984">
        <w:rPr>
          <w:rFonts w:ascii="Arial" w:hAnsi="Arial" w:cs="Arial"/>
          <w:b/>
          <w:color w:val="993366"/>
          <w:sz w:val="28"/>
          <w:szCs w:val="28"/>
        </w:rPr>
        <w:t>Nominated Committee Member</w:t>
      </w:r>
    </w:p>
    <w:p w14:paraId="55CDA763" w14:textId="5AB95811" w:rsidR="002A7C1F" w:rsidRDefault="00EC7984" w:rsidP="002A7C1F">
      <w:pPr>
        <w:jc w:val="both"/>
        <w:rPr>
          <w:rFonts w:ascii="Arial" w:hAnsi="Arial" w:cs="Arial"/>
          <w:color w:val="000000" w:themeColor="text1"/>
        </w:rPr>
      </w:pPr>
      <w:r>
        <w:rPr>
          <w:rFonts w:ascii="Arial" w:hAnsi="Arial" w:cs="Arial"/>
          <w:color w:val="000000" w:themeColor="text1"/>
        </w:rPr>
        <w:t xml:space="preserve">Nominated Committee </w:t>
      </w:r>
      <w:r w:rsidR="002A7C1F">
        <w:rPr>
          <w:rFonts w:ascii="Arial" w:hAnsi="Arial" w:cs="Arial"/>
          <w:color w:val="000000" w:themeColor="text1"/>
        </w:rPr>
        <w:t>M</w:t>
      </w:r>
      <w:r w:rsidR="002A7C1F" w:rsidRPr="004407BE">
        <w:rPr>
          <w:rFonts w:ascii="Arial" w:hAnsi="Arial" w:cs="Arial"/>
          <w:color w:val="000000" w:themeColor="text1"/>
        </w:rPr>
        <w:t xml:space="preserve">embers </w:t>
      </w:r>
      <w:r w:rsidR="002A7C1F">
        <w:rPr>
          <w:rFonts w:ascii="Arial" w:hAnsi="Arial" w:cs="Arial"/>
          <w:color w:val="000000" w:themeColor="text1"/>
        </w:rPr>
        <w:t>will be</w:t>
      </w:r>
      <w:r w:rsidR="002A7C1F" w:rsidRPr="004407BE">
        <w:rPr>
          <w:rFonts w:ascii="Arial" w:hAnsi="Arial" w:cs="Arial"/>
          <w:color w:val="000000" w:themeColor="text1"/>
        </w:rPr>
        <w:t xml:space="preserve"> allocated to individual cases</w:t>
      </w:r>
      <w:r w:rsidR="002A7C1F">
        <w:rPr>
          <w:rFonts w:ascii="Arial" w:hAnsi="Arial" w:cs="Arial"/>
          <w:color w:val="000000" w:themeColor="text1"/>
        </w:rPr>
        <w:t xml:space="preserve"> to investigate the complaint, interview </w:t>
      </w:r>
      <w:proofErr w:type="gramStart"/>
      <w:r w:rsidR="002A7C1F">
        <w:rPr>
          <w:rFonts w:ascii="Arial" w:hAnsi="Arial" w:cs="Arial"/>
          <w:color w:val="000000" w:themeColor="text1"/>
        </w:rPr>
        <w:t>witnesses</w:t>
      </w:r>
      <w:proofErr w:type="gramEnd"/>
      <w:r w:rsidR="002A7C1F">
        <w:rPr>
          <w:rFonts w:ascii="Arial" w:hAnsi="Arial" w:cs="Arial"/>
          <w:color w:val="000000" w:themeColor="text1"/>
        </w:rPr>
        <w:t xml:space="preserve"> and make decisions based on the evidence, concluding if misconduct has occurred and what sanction is appropriate to recommend</w:t>
      </w:r>
      <w:r w:rsidR="002A7C1F" w:rsidRPr="004407BE">
        <w:rPr>
          <w:rFonts w:ascii="Arial" w:hAnsi="Arial" w:cs="Arial"/>
          <w:color w:val="000000" w:themeColor="text1"/>
        </w:rPr>
        <w:t xml:space="preserve">. </w:t>
      </w:r>
    </w:p>
    <w:p w14:paraId="4D9B6CDC" w14:textId="2B12927C" w:rsidR="002A7C1F" w:rsidRPr="004407BE" w:rsidRDefault="002A7C1F" w:rsidP="002A7C1F">
      <w:pPr>
        <w:jc w:val="both"/>
        <w:rPr>
          <w:rFonts w:ascii="Arial" w:hAnsi="Arial" w:cs="Arial"/>
          <w:color w:val="000000" w:themeColor="text1"/>
        </w:rPr>
      </w:pPr>
      <w:r w:rsidRPr="73C9175B">
        <w:rPr>
          <w:rFonts w:ascii="Arial" w:hAnsi="Arial" w:cs="Arial"/>
          <w:color w:val="000000" w:themeColor="text1"/>
        </w:rPr>
        <w:t xml:space="preserve">Although the NCM role is an individual decision-maker, the Secretary and wider committee of NCMs will provide support and share best practice and guidance.  Training </w:t>
      </w:r>
      <w:r w:rsidR="3D41CB0D" w:rsidRPr="73C9175B">
        <w:rPr>
          <w:rFonts w:ascii="Arial" w:hAnsi="Arial" w:cs="Arial"/>
          <w:color w:val="000000" w:themeColor="text1"/>
        </w:rPr>
        <w:t xml:space="preserve">will be </w:t>
      </w:r>
      <w:r w:rsidRPr="73C9175B">
        <w:rPr>
          <w:rFonts w:ascii="Arial" w:hAnsi="Arial" w:cs="Arial"/>
          <w:color w:val="000000" w:themeColor="text1"/>
        </w:rPr>
        <w:t xml:space="preserve">provided.  An informal leadership structure within the committee </w:t>
      </w:r>
      <w:r w:rsidR="00A332C5">
        <w:rPr>
          <w:rFonts w:ascii="Arial" w:hAnsi="Arial" w:cs="Arial"/>
          <w:color w:val="000000" w:themeColor="text1"/>
        </w:rPr>
        <w:t xml:space="preserve">has been </w:t>
      </w:r>
      <w:r w:rsidRPr="73C9175B">
        <w:rPr>
          <w:rFonts w:ascii="Arial" w:hAnsi="Arial" w:cs="Arial"/>
          <w:color w:val="000000" w:themeColor="text1"/>
        </w:rPr>
        <w:t xml:space="preserve">decided by its </w:t>
      </w:r>
      <w:r w:rsidR="751ABACE" w:rsidRPr="73C9175B">
        <w:rPr>
          <w:rFonts w:ascii="Arial" w:hAnsi="Arial" w:cs="Arial"/>
          <w:color w:val="000000" w:themeColor="text1"/>
        </w:rPr>
        <w:t>members, in</w:t>
      </w:r>
      <w:r w:rsidRPr="73C9175B">
        <w:rPr>
          <w:rFonts w:ascii="Arial" w:hAnsi="Arial" w:cs="Arial"/>
          <w:color w:val="000000" w:themeColor="text1"/>
        </w:rPr>
        <w:t xml:space="preserve"> consultation with the Secretary.  The committee has responsibility for some additional non-complaint work, relating to magistrates’ HR issues </w:t>
      </w:r>
      <w:r w:rsidR="128476D9" w:rsidRPr="73C9175B">
        <w:rPr>
          <w:rFonts w:ascii="Arial" w:hAnsi="Arial" w:cs="Arial"/>
          <w:color w:val="000000" w:themeColor="text1"/>
        </w:rPr>
        <w:t>e.g.,</w:t>
      </w:r>
      <w:r w:rsidRPr="73C9175B">
        <w:rPr>
          <w:rFonts w:ascii="Arial" w:hAnsi="Arial" w:cs="Arial"/>
          <w:color w:val="000000" w:themeColor="text1"/>
        </w:rPr>
        <w:t xml:space="preserve"> transfers to other areas, extended leave of absences, reviewing magistrates’ sitting levels.</w:t>
      </w:r>
    </w:p>
    <w:p w14:paraId="5EAC2357" w14:textId="79D29A25" w:rsidR="002A7C1F" w:rsidRDefault="002A7C1F" w:rsidP="002A7C1F">
      <w:pPr>
        <w:jc w:val="both"/>
        <w:rPr>
          <w:rFonts w:ascii="Arial" w:hAnsi="Arial" w:cs="Arial"/>
          <w:color w:val="000000" w:themeColor="text1"/>
        </w:rPr>
      </w:pPr>
      <w:r w:rsidRPr="73C9175B">
        <w:rPr>
          <w:rFonts w:ascii="Arial" w:hAnsi="Arial" w:cs="Arial"/>
          <w:color w:val="000000" w:themeColor="text1"/>
        </w:rPr>
        <w:t xml:space="preserve">Workload for the committees is largely determined by the number and complexity of complaints made which can vary, however committees are sized to ensure members remain active in their roles </w:t>
      </w:r>
      <w:proofErr w:type="gramStart"/>
      <w:r w:rsidRPr="73C9175B">
        <w:rPr>
          <w:rFonts w:ascii="Arial" w:hAnsi="Arial" w:cs="Arial"/>
          <w:color w:val="000000" w:themeColor="text1"/>
        </w:rPr>
        <w:t>so as to</w:t>
      </w:r>
      <w:proofErr w:type="gramEnd"/>
      <w:r w:rsidRPr="73C9175B">
        <w:rPr>
          <w:rFonts w:ascii="Arial" w:hAnsi="Arial" w:cs="Arial"/>
          <w:color w:val="000000" w:themeColor="text1"/>
        </w:rPr>
        <w:t xml:space="preserve"> maintain competence.  </w:t>
      </w:r>
      <w:r w:rsidR="49C038F0" w:rsidRPr="73C9175B">
        <w:rPr>
          <w:rFonts w:ascii="Arial" w:hAnsi="Arial" w:cs="Arial"/>
          <w:color w:val="000000" w:themeColor="text1"/>
        </w:rPr>
        <w:t>Typically,</w:t>
      </w:r>
      <w:r w:rsidRPr="73C9175B">
        <w:rPr>
          <w:rFonts w:ascii="Arial" w:hAnsi="Arial" w:cs="Arial"/>
          <w:color w:val="000000" w:themeColor="text1"/>
        </w:rPr>
        <w:t xml:space="preserve"> each NCM should expect to contribute around 10-12 days per year.</w:t>
      </w:r>
    </w:p>
    <w:p w14:paraId="10CF6D17" w14:textId="77777777" w:rsidR="00E22751" w:rsidRPr="00280010" w:rsidRDefault="00E22751" w:rsidP="00E22751">
      <w:pPr>
        <w:rPr>
          <w:rFonts w:ascii="Arial" w:hAnsi="Arial" w:cs="Arial"/>
        </w:rPr>
      </w:pPr>
      <w:r w:rsidRPr="00280010">
        <w:rPr>
          <w:rFonts w:ascii="Arial" w:hAnsi="Arial" w:cs="Arial"/>
        </w:rPr>
        <w:t>The functions of Conduct Advisory Committees are to:</w:t>
      </w:r>
    </w:p>
    <w:p w14:paraId="0098CC8C" w14:textId="77777777" w:rsidR="00E22751" w:rsidRPr="00280010" w:rsidRDefault="00E22751" w:rsidP="00E22751">
      <w:pPr>
        <w:pStyle w:val="BodyText"/>
        <w:widowControl w:val="0"/>
        <w:numPr>
          <w:ilvl w:val="0"/>
          <w:numId w:val="14"/>
        </w:numPr>
        <w:autoSpaceDE w:val="0"/>
        <w:autoSpaceDN w:val="0"/>
        <w:spacing w:before="120" w:after="120" w:line="256" w:lineRule="auto"/>
        <w:ind w:hanging="357"/>
        <w:jc w:val="left"/>
        <w:rPr>
          <w:rFonts w:ascii="Arial" w:hAnsi="Arial" w:cs="Arial"/>
          <w:sz w:val="22"/>
        </w:rPr>
      </w:pPr>
      <w:r w:rsidRPr="00280010">
        <w:rPr>
          <w:rFonts w:ascii="Arial" w:hAnsi="Arial" w:cs="Arial"/>
          <w:sz w:val="22"/>
        </w:rPr>
        <w:t>Ensure that magistrates fulfil their obligations to sit and complete required training, and maintain the commitments given by signing the Declaration and Undertaking form (Appendix 4C</w:t>
      </w:r>
      <w:proofErr w:type="gramStart"/>
      <w:r w:rsidRPr="00280010">
        <w:rPr>
          <w:rFonts w:ascii="Arial" w:hAnsi="Arial" w:cs="Arial"/>
          <w:sz w:val="22"/>
        </w:rPr>
        <w:t>);</w:t>
      </w:r>
      <w:proofErr w:type="gramEnd"/>
      <w:r w:rsidRPr="00280010">
        <w:rPr>
          <w:rFonts w:ascii="Arial" w:hAnsi="Arial" w:cs="Arial"/>
          <w:sz w:val="22"/>
        </w:rPr>
        <w:t> </w:t>
      </w:r>
    </w:p>
    <w:p w14:paraId="00EBCB63" w14:textId="7EB0DB76" w:rsidR="00E22751" w:rsidRPr="00280010" w:rsidRDefault="00E22751" w:rsidP="00E22751">
      <w:pPr>
        <w:pStyle w:val="BodyText"/>
        <w:widowControl w:val="0"/>
        <w:numPr>
          <w:ilvl w:val="0"/>
          <w:numId w:val="14"/>
        </w:numPr>
        <w:autoSpaceDE w:val="0"/>
        <w:autoSpaceDN w:val="0"/>
        <w:spacing w:before="120" w:after="120" w:line="256" w:lineRule="auto"/>
        <w:ind w:hanging="357"/>
        <w:jc w:val="left"/>
        <w:rPr>
          <w:rFonts w:ascii="Arial" w:hAnsi="Arial" w:cs="Arial"/>
          <w:sz w:val="22"/>
        </w:rPr>
      </w:pPr>
      <w:r w:rsidRPr="00280010">
        <w:rPr>
          <w:rFonts w:ascii="Arial" w:hAnsi="Arial" w:cs="Arial"/>
          <w:sz w:val="22"/>
        </w:rPr>
        <w:t>Investigate allegations of misconduct by magistrates and make recommendations to the L</w:t>
      </w:r>
      <w:r w:rsidR="004612C2">
        <w:rPr>
          <w:rFonts w:ascii="Arial" w:hAnsi="Arial" w:cs="Arial"/>
          <w:sz w:val="22"/>
        </w:rPr>
        <w:t>ady</w:t>
      </w:r>
      <w:r w:rsidRPr="00280010">
        <w:rPr>
          <w:rFonts w:ascii="Arial" w:hAnsi="Arial" w:cs="Arial"/>
          <w:sz w:val="22"/>
        </w:rPr>
        <w:t xml:space="preserve"> Chief Justice and the Lord Chancellor in accordance with the Judicial Conduct (Magistrates) Rules </w:t>
      </w:r>
      <w:proofErr w:type="gramStart"/>
      <w:r w:rsidR="004612C2">
        <w:rPr>
          <w:rFonts w:ascii="Arial" w:hAnsi="Arial" w:cs="Arial"/>
          <w:sz w:val="22"/>
        </w:rPr>
        <w:t>2023;</w:t>
      </w:r>
      <w:proofErr w:type="gramEnd"/>
    </w:p>
    <w:p w14:paraId="70E6551A" w14:textId="77777777" w:rsidR="00E22751" w:rsidRPr="00280010" w:rsidRDefault="00E22751" w:rsidP="00E22751">
      <w:pPr>
        <w:pStyle w:val="BodyText"/>
        <w:widowControl w:val="0"/>
        <w:numPr>
          <w:ilvl w:val="0"/>
          <w:numId w:val="14"/>
        </w:numPr>
        <w:autoSpaceDE w:val="0"/>
        <w:autoSpaceDN w:val="0"/>
        <w:spacing w:before="120" w:after="120" w:line="256" w:lineRule="auto"/>
        <w:ind w:hanging="357"/>
        <w:jc w:val="left"/>
        <w:rPr>
          <w:rFonts w:ascii="Arial" w:hAnsi="Arial" w:cs="Arial"/>
          <w:sz w:val="22"/>
        </w:rPr>
      </w:pPr>
      <w:r w:rsidRPr="00280010">
        <w:rPr>
          <w:rFonts w:ascii="Arial" w:hAnsi="Arial" w:cs="Arial"/>
          <w:sz w:val="22"/>
        </w:rPr>
        <w:t xml:space="preserve">Consider decisions by the Family Training, Approvals, Authorisations and Appraisals Committee (FTAAAC) and Justices’ Training Approvals, Authorisations and Appraisals Committee (JTAAAC) where a magistrate has failed to reach the required </w:t>
      </w:r>
      <w:proofErr w:type="gramStart"/>
      <w:r w:rsidRPr="00280010">
        <w:rPr>
          <w:rFonts w:ascii="Arial" w:hAnsi="Arial" w:cs="Arial"/>
          <w:sz w:val="22"/>
        </w:rPr>
        <w:t>standard;</w:t>
      </w:r>
      <w:proofErr w:type="gramEnd"/>
      <w:r w:rsidRPr="00280010">
        <w:rPr>
          <w:rFonts w:ascii="Arial" w:hAnsi="Arial" w:cs="Arial"/>
          <w:sz w:val="22"/>
        </w:rPr>
        <w:t> </w:t>
      </w:r>
    </w:p>
    <w:p w14:paraId="4F5BBE5D" w14:textId="13056517" w:rsidR="00E22751" w:rsidRPr="00280010" w:rsidRDefault="00E22751" w:rsidP="00E22751">
      <w:pPr>
        <w:pStyle w:val="BodyText"/>
        <w:widowControl w:val="0"/>
        <w:numPr>
          <w:ilvl w:val="0"/>
          <w:numId w:val="14"/>
        </w:numPr>
        <w:autoSpaceDE w:val="0"/>
        <w:autoSpaceDN w:val="0"/>
        <w:spacing w:before="120" w:after="120" w:line="256" w:lineRule="auto"/>
        <w:ind w:hanging="357"/>
        <w:jc w:val="left"/>
        <w:rPr>
          <w:rFonts w:ascii="Arial" w:hAnsi="Arial" w:cs="Arial"/>
          <w:sz w:val="22"/>
        </w:rPr>
      </w:pPr>
      <w:r w:rsidRPr="00280010">
        <w:rPr>
          <w:rFonts w:ascii="Arial" w:hAnsi="Arial" w:cs="Arial"/>
          <w:sz w:val="22"/>
        </w:rPr>
        <w:t>Make any formal recommendation for removal to the L</w:t>
      </w:r>
      <w:r w:rsidR="004612C2">
        <w:rPr>
          <w:rFonts w:ascii="Arial" w:hAnsi="Arial" w:cs="Arial"/>
          <w:sz w:val="22"/>
        </w:rPr>
        <w:t>ady</w:t>
      </w:r>
      <w:r w:rsidRPr="00280010">
        <w:rPr>
          <w:rFonts w:ascii="Arial" w:hAnsi="Arial" w:cs="Arial"/>
          <w:sz w:val="22"/>
        </w:rPr>
        <w:t xml:space="preserve"> Chief Justice and the Lord Chancellor in accordance with the Judicial Conduct (Magistrates) Rules </w:t>
      </w:r>
      <w:proofErr w:type="gramStart"/>
      <w:r w:rsidR="004612C2">
        <w:rPr>
          <w:rFonts w:ascii="Arial" w:hAnsi="Arial" w:cs="Arial"/>
          <w:sz w:val="22"/>
        </w:rPr>
        <w:t>2023;</w:t>
      </w:r>
      <w:proofErr w:type="gramEnd"/>
      <w:r w:rsidR="004612C2">
        <w:rPr>
          <w:rFonts w:ascii="Arial" w:hAnsi="Arial" w:cs="Arial"/>
          <w:sz w:val="22"/>
        </w:rPr>
        <w:t xml:space="preserve"> </w:t>
      </w:r>
      <w:r w:rsidRPr="00280010">
        <w:rPr>
          <w:rFonts w:ascii="Arial" w:hAnsi="Arial" w:cs="Arial"/>
          <w:sz w:val="22"/>
        </w:rPr>
        <w:t> </w:t>
      </w:r>
    </w:p>
    <w:p w14:paraId="0DA2E74E" w14:textId="77777777" w:rsidR="00E22751" w:rsidRPr="00280010" w:rsidRDefault="00E22751" w:rsidP="00E22751">
      <w:pPr>
        <w:pStyle w:val="BodyText"/>
        <w:widowControl w:val="0"/>
        <w:numPr>
          <w:ilvl w:val="0"/>
          <w:numId w:val="14"/>
        </w:numPr>
        <w:autoSpaceDE w:val="0"/>
        <w:autoSpaceDN w:val="0"/>
        <w:spacing w:before="120" w:after="120" w:line="256" w:lineRule="auto"/>
        <w:ind w:hanging="357"/>
        <w:jc w:val="left"/>
        <w:rPr>
          <w:rFonts w:ascii="Arial" w:hAnsi="Arial" w:cs="Arial"/>
          <w:sz w:val="22"/>
        </w:rPr>
      </w:pPr>
      <w:r w:rsidRPr="00280010">
        <w:rPr>
          <w:rFonts w:ascii="Arial" w:hAnsi="Arial" w:cs="Arial"/>
          <w:sz w:val="22"/>
        </w:rPr>
        <w:t xml:space="preserve">Manage post-appointment matters such as transfers across Local Justice Areas, re-appointments and re-activations and consideration of matters relating to sittings and leave of absence requests referred to the Advisory Committee by Bench </w:t>
      </w:r>
      <w:proofErr w:type="gramStart"/>
      <w:r w:rsidRPr="00280010">
        <w:rPr>
          <w:rFonts w:ascii="Arial" w:hAnsi="Arial" w:cs="Arial"/>
          <w:sz w:val="22"/>
        </w:rPr>
        <w:t>Chairs;</w:t>
      </w:r>
      <w:proofErr w:type="gramEnd"/>
      <w:r w:rsidRPr="00280010">
        <w:rPr>
          <w:rFonts w:ascii="Arial" w:hAnsi="Arial" w:cs="Arial"/>
          <w:sz w:val="22"/>
        </w:rPr>
        <w:t> </w:t>
      </w:r>
    </w:p>
    <w:p w14:paraId="3D9055EE" w14:textId="77777777" w:rsidR="00E22751" w:rsidRPr="00280010" w:rsidRDefault="00E22751" w:rsidP="00E22751">
      <w:pPr>
        <w:pStyle w:val="BodyText"/>
        <w:widowControl w:val="0"/>
        <w:numPr>
          <w:ilvl w:val="0"/>
          <w:numId w:val="14"/>
        </w:numPr>
        <w:autoSpaceDE w:val="0"/>
        <w:autoSpaceDN w:val="0"/>
        <w:spacing w:before="120" w:after="120" w:line="256" w:lineRule="auto"/>
        <w:ind w:hanging="357"/>
        <w:jc w:val="left"/>
        <w:rPr>
          <w:rFonts w:ascii="Arial" w:hAnsi="Arial" w:cs="Arial"/>
          <w:sz w:val="22"/>
        </w:rPr>
      </w:pPr>
      <w:r w:rsidRPr="00280010">
        <w:rPr>
          <w:rFonts w:ascii="Arial" w:hAnsi="Arial" w:cs="Arial"/>
          <w:sz w:val="22"/>
        </w:rPr>
        <w:t>Maintain strategic oversight of sitting levels and leave of absences to ensure they are aware of issues that may impact upon future recruitment numbers. </w:t>
      </w:r>
    </w:p>
    <w:p w14:paraId="7E6CA046" w14:textId="77777777" w:rsidR="000F3BE5" w:rsidRDefault="000F3BE5" w:rsidP="003F0A92">
      <w:pPr>
        <w:spacing w:after="0" w:line="240" w:lineRule="auto"/>
        <w:jc w:val="both"/>
        <w:rPr>
          <w:rFonts w:ascii="Arial" w:hAnsi="Arial" w:cs="Arial"/>
          <w:b/>
          <w:sz w:val="24"/>
          <w:szCs w:val="24"/>
        </w:rPr>
      </w:pPr>
    </w:p>
    <w:p w14:paraId="27FA194E" w14:textId="10DCB732" w:rsidR="003F0A92" w:rsidRPr="002D4306" w:rsidRDefault="003F0A92" w:rsidP="003F0A92">
      <w:pPr>
        <w:spacing w:after="0" w:line="240" w:lineRule="auto"/>
        <w:jc w:val="both"/>
        <w:rPr>
          <w:rFonts w:ascii="Arial" w:hAnsi="Arial" w:cs="Arial"/>
          <w:sz w:val="24"/>
          <w:szCs w:val="24"/>
        </w:rPr>
      </w:pPr>
      <w:r w:rsidRPr="002D4306">
        <w:rPr>
          <w:rFonts w:ascii="Arial" w:hAnsi="Arial" w:cs="Arial"/>
          <w:b/>
          <w:sz w:val="24"/>
          <w:szCs w:val="24"/>
        </w:rPr>
        <w:t>We are looking for</w:t>
      </w:r>
      <w:r w:rsidRPr="002D4306">
        <w:rPr>
          <w:rFonts w:ascii="Arial" w:hAnsi="Arial" w:cs="Arial"/>
          <w:sz w:val="24"/>
          <w:szCs w:val="24"/>
        </w:rPr>
        <w:t>:</w:t>
      </w:r>
    </w:p>
    <w:p w14:paraId="45EF7681" w14:textId="393AA2EF" w:rsidR="00966D68" w:rsidRPr="00966D68" w:rsidRDefault="008E74ED" w:rsidP="73C9175B">
      <w:pPr>
        <w:shd w:val="clear" w:color="auto" w:fill="FFFFFF" w:themeFill="background1"/>
        <w:spacing w:before="63" w:after="252" w:line="240" w:lineRule="auto"/>
        <w:rPr>
          <w:rFonts w:ascii="Arial" w:hAnsi="Arial" w:cs="Arial"/>
        </w:rPr>
      </w:pPr>
      <w:r w:rsidRPr="73C9175B">
        <w:rPr>
          <w:rFonts w:ascii="Arial" w:hAnsi="Arial" w:cs="Arial"/>
        </w:rPr>
        <w:t>NCMs</w:t>
      </w:r>
      <w:r w:rsidR="00966D68" w:rsidRPr="73C9175B">
        <w:rPr>
          <w:rFonts w:ascii="Arial" w:hAnsi="Arial" w:cs="Arial"/>
        </w:rPr>
        <w:t xml:space="preserve"> are part of the statutory process for considering complaints about judicial </w:t>
      </w:r>
      <w:r w:rsidR="253407E3" w:rsidRPr="73C9175B">
        <w:rPr>
          <w:rFonts w:ascii="Arial" w:hAnsi="Arial" w:cs="Arial"/>
        </w:rPr>
        <w:t>office holders</w:t>
      </w:r>
      <w:r w:rsidR="00966D68" w:rsidRPr="73C9175B">
        <w:rPr>
          <w:rFonts w:ascii="Arial" w:hAnsi="Arial" w:cs="Arial"/>
        </w:rPr>
        <w:t xml:space="preserve"> in England and Wales.  The role of the </w:t>
      </w:r>
      <w:r w:rsidRPr="73C9175B">
        <w:rPr>
          <w:rFonts w:ascii="Arial" w:hAnsi="Arial" w:cs="Arial"/>
        </w:rPr>
        <w:t>NCM</w:t>
      </w:r>
      <w:r w:rsidR="00966D68" w:rsidRPr="73C9175B">
        <w:rPr>
          <w:rFonts w:ascii="Arial" w:hAnsi="Arial" w:cs="Arial"/>
        </w:rPr>
        <w:t xml:space="preserve"> is to review cases in which a </w:t>
      </w:r>
      <w:r w:rsidRPr="73C9175B">
        <w:rPr>
          <w:rFonts w:ascii="Arial" w:hAnsi="Arial" w:cs="Arial"/>
        </w:rPr>
        <w:t>magistrate</w:t>
      </w:r>
      <w:r w:rsidR="00966D68" w:rsidRPr="73C9175B">
        <w:rPr>
          <w:rFonts w:ascii="Arial" w:hAnsi="Arial" w:cs="Arial"/>
        </w:rPr>
        <w:t xml:space="preserve"> </w:t>
      </w:r>
      <w:r w:rsidRPr="73C9175B">
        <w:rPr>
          <w:rFonts w:ascii="Arial" w:hAnsi="Arial" w:cs="Arial"/>
        </w:rPr>
        <w:t xml:space="preserve">is subject to a complaint </w:t>
      </w:r>
      <w:r w:rsidR="00966D68" w:rsidRPr="73C9175B">
        <w:rPr>
          <w:rFonts w:ascii="Arial" w:hAnsi="Arial" w:cs="Arial"/>
        </w:rPr>
        <w:t xml:space="preserve">for misconduct. This entails: </w:t>
      </w:r>
    </w:p>
    <w:p w14:paraId="0EA1FDB8" w14:textId="5BDC7038" w:rsidR="00966D68" w:rsidRPr="00966D68" w:rsidRDefault="00966D68" w:rsidP="003E0D15">
      <w:pPr>
        <w:numPr>
          <w:ilvl w:val="0"/>
          <w:numId w:val="11"/>
        </w:numPr>
        <w:contextualSpacing/>
        <w:rPr>
          <w:rFonts w:ascii="Arial" w:hAnsi="Arial" w:cs="Arial"/>
        </w:rPr>
      </w:pPr>
      <w:r w:rsidRPr="00966D68">
        <w:rPr>
          <w:rFonts w:ascii="Arial" w:hAnsi="Arial" w:cs="Arial"/>
        </w:rPr>
        <w:t>Determining the facts of the case</w:t>
      </w:r>
      <w:r w:rsidR="0070353D">
        <w:rPr>
          <w:rFonts w:ascii="Arial" w:hAnsi="Arial" w:cs="Arial"/>
        </w:rPr>
        <w:t>.</w:t>
      </w:r>
    </w:p>
    <w:p w14:paraId="778F40ED" w14:textId="5180EDF8" w:rsidR="00966D68" w:rsidRPr="00966D68" w:rsidRDefault="00966D68" w:rsidP="003E0D15">
      <w:pPr>
        <w:numPr>
          <w:ilvl w:val="0"/>
          <w:numId w:val="11"/>
        </w:numPr>
        <w:contextualSpacing/>
        <w:rPr>
          <w:rFonts w:ascii="Arial" w:hAnsi="Arial" w:cs="Arial"/>
        </w:rPr>
      </w:pPr>
      <w:r w:rsidRPr="73C9175B">
        <w:rPr>
          <w:rFonts w:ascii="Arial" w:hAnsi="Arial" w:cs="Arial"/>
        </w:rPr>
        <w:t>Coming to a view as to whether there has been any misconduct by the office</w:t>
      </w:r>
      <w:r w:rsidR="4A51ADA3" w:rsidRPr="73C9175B">
        <w:rPr>
          <w:rFonts w:ascii="Arial" w:hAnsi="Arial" w:cs="Arial"/>
        </w:rPr>
        <w:t xml:space="preserve"> </w:t>
      </w:r>
      <w:r w:rsidRPr="73C9175B">
        <w:rPr>
          <w:rFonts w:ascii="Arial" w:hAnsi="Arial" w:cs="Arial"/>
        </w:rPr>
        <w:t>holder</w:t>
      </w:r>
      <w:r w:rsidR="0070353D" w:rsidRPr="73C9175B">
        <w:rPr>
          <w:rFonts w:ascii="Arial" w:hAnsi="Arial" w:cs="Arial"/>
        </w:rPr>
        <w:t>.</w:t>
      </w:r>
    </w:p>
    <w:p w14:paraId="4DBAB012" w14:textId="15E5FAF4" w:rsidR="00966D68" w:rsidRDefault="00966D68" w:rsidP="003E0D15">
      <w:pPr>
        <w:numPr>
          <w:ilvl w:val="0"/>
          <w:numId w:val="11"/>
        </w:numPr>
        <w:contextualSpacing/>
        <w:rPr>
          <w:rFonts w:ascii="Arial" w:hAnsi="Arial" w:cs="Arial"/>
        </w:rPr>
      </w:pPr>
      <w:r w:rsidRPr="00966D68">
        <w:rPr>
          <w:rFonts w:ascii="Arial" w:hAnsi="Arial" w:cs="Arial"/>
        </w:rPr>
        <w:t>Recommending whether disciplinary action should be taken and if so what.</w:t>
      </w:r>
    </w:p>
    <w:p w14:paraId="32D9301E" w14:textId="77777777" w:rsidR="001F355C" w:rsidRPr="00966D68" w:rsidRDefault="001F355C" w:rsidP="001F355C">
      <w:pPr>
        <w:ind w:left="720"/>
        <w:contextualSpacing/>
        <w:rPr>
          <w:rFonts w:ascii="Arial" w:hAnsi="Arial" w:cs="Arial"/>
        </w:rPr>
      </w:pPr>
    </w:p>
    <w:p w14:paraId="1E184F18" w14:textId="20370973" w:rsidR="002D1D9A" w:rsidRPr="00A76A70" w:rsidRDefault="00966D68" w:rsidP="73C9175B">
      <w:pPr>
        <w:shd w:val="clear" w:color="auto" w:fill="FFFFFF" w:themeFill="background1"/>
        <w:spacing w:before="63" w:after="252" w:line="240" w:lineRule="auto"/>
        <w:rPr>
          <w:rFonts w:ascii="Arial" w:hAnsi="Arial" w:cs="Arial"/>
        </w:rPr>
      </w:pPr>
      <w:r w:rsidRPr="73C9175B">
        <w:rPr>
          <w:rFonts w:ascii="Arial" w:hAnsi="Arial" w:cs="Arial"/>
        </w:rPr>
        <w:t xml:space="preserve">As well as considering the case documents, </w:t>
      </w:r>
      <w:r w:rsidR="008E74ED" w:rsidRPr="73C9175B">
        <w:rPr>
          <w:rFonts w:ascii="Arial" w:hAnsi="Arial" w:cs="Arial"/>
        </w:rPr>
        <w:t>NCMs</w:t>
      </w:r>
      <w:r w:rsidRPr="73C9175B">
        <w:rPr>
          <w:rFonts w:ascii="Arial" w:hAnsi="Arial" w:cs="Arial"/>
        </w:rPr>
        <w:t xml:space="preserve"> are required to </w:t>
      </w:r>
      <w:r w:rsidR="008E74ED" w:rsidRPr="73C9175B">
        <w:rPr>
          <w:rFonts w:ascii="Arial" w:hAnsi="Arial" w:cs="Arial"/>
        </w:rPr>
        <w:t xml:space="preserve">work closely with the Secretary who will support </w:t>
      </w:r>
      <w:r w:rsidR="27DC0466" w:rsidRPr="73C9175B">
        <w:rPr>
          <w:rFonts w:ascii="Arial" w:hAnsi="Arial" w:cs="Arial"/>
        </w:rPr>
        <w:t xml:space="preserve">and advise </w:t>
      </w:r>
      <w:r w:rsidR="00644B65" w:rsidRPr="73C9175B">
        <w:rPr>
          <w:rFonts w:ascii="Arial" w:hAnsi="Arial" w:cs="Arial"/>
        </w:rPr>
        <w:t>(but not participate in)</w:t>
      </w:r>
      <w:r w:rsidR="7E94C9F9" w:rsidRPr="73C9175B">
        <w:rPr>
          <w:rFonts w:ascii="Arial" w:hAnsi="Arial" w:cs="Arial"/>
        </w:rPr>
        <w:t xml:space="preserve"> the finding of facts and decision</w:t>
      </w:r>
      <w:r w:rsidR="00644B65" w:rsidRPr="73C9175B">
        <w:rPr>
          <w:rFonts w:ascii="Arial" w:hAnsi="Arial" w:cs="Arial"/>
        </w:rPr>
        <w:t xml:space="preserve">.  </w:t>
      </w:r>
      <w:r w:rsidR="15B0A57E" w:rsidRPr="73C9175B">
        <w:rPr>
          <w:rFonts w:ascii="Arial" w:hAnsi="Arial" w:cs="Arial"/>
        </w:rPr>
        <w:t xml:space="preserve">The Secretary will have their own limited powers to deal with administrative matters concluding a complaint. </w:t>
      </w:r>
      <w:r w:rsidR="00B3091D" w:rsidRPr="73C9175B">
        <w:rPr>
          <w:rFonts w:ascii="Arial" w:hAnsi="Arial" w:cs="Arial"/>
        </w:rPr>
        <w:t>A report will be written and where disciplinary sanctions of removal from office or suspension are appropriate</w:t>
      </w:r>
      <w:r w:rsidR="00AA61CA" w:rsidRPr="73C9175B">
        <w:rPr>
          <w:rFonts w:ascii="Arial" w:hAnsi="Arial" w:cs="Arial"/>
        </w:rPr>
        <w:t>, a</w:t>
      </w:r>
      <w:r w:rsidRPr="73C9175B">
        <w:rPr>
          <w:rFonts w:ascii="Arial" w:hAnsi="Arial" w:cs="Arial"/>
        </w:rPr>
        <w:t xml:space="preserve"> report for the Lord Chancellor and L</w:t>
      </w:r>
      <w:r w:rsidR="004612C2">
        <w:rPr>
          <w:rFonts w:ascii="Arial" w:hAnsi="Arial" w:cs="Arial"/>
        </w:rPr>
        <w:t>ady</w:t>
      </w:r>
      <w:r w:rsidR="0070353D" w:rsidRPr="73C9175B">
        <w:rPr>
          <w:rFonts w:ascii="Arial" w:hAnsi="Arial" w:cs="Arial"/>
        </w:rPr>
        <w:t xml:space="preserve"> </w:t>
      </w:r>
      <w:r w:rsidR="00797348" w:rsidRPr="73C9175B">
        <w:rPr>
          <w:rFonts w:ascii="Arial" w:hAnsi="Arial" w:cs="Arial"/>
        </w:rPr>
        <w:t>C</w:t>
      </w:r>
      <w:r w:rsidR="0070353D" w:rsidRPr="73C9175B">
        <w:rPr>
          <w:rFonts w:ascii="Arial" w:hAnsi="Arial" w:cs="Arial"/>
        </w:rPr>
        <w:t xml:space="preserve">hief </w:t>
      </w:r>
      <w:r w:rsidR="00797348" w:rsidRPr="73C9175B">
        <w:rPr>
          <w:rFonts w:ascii="Arial" w:hAnsi="Arial" w:cs="Arial"/>
        </w:rPr>
        <w:t>J</w:t>
      </w:r>
      <w:r w:rsidR="0070353D" w:rsidRPr="73C9175B">
        <w:rPr>
          <w:rFonts w:ascii="Arial" w:hAnsi="Arial" w:cs="Arial"/>
        </w:rPr>
        <w:t>ustice</w:t>
      </w:r>
      <w:r w:rsidR="00AA61CA" w:rsidRPr="73C9175B">
        <w:rPr>
          <w:rFonts w:ascii="Arial" w:hAnsi="Arial" w:cs="Arial"/>
        </w:rPr>
        <w:t xml:space="preserve"> will be required</w:t>
      </w:r>
      <w:r w:rsidRPr="73C9175B">
        <w:rPr>
          <w:rFonts w:ascii="Arial" w:hAnsi="Arial" w:cs="Arial"/>
        </w:rPr>
        <w:t xml:space="preserve">. </w:t>
      </w:r>
      <w:r w:rsidR="00AA61CA" w:rsidRPr="73C9175B">
        <w:rPr>
          <w:rFonts w:ascii="Arial" w:hAnsi="Arial" w:cs="Arial"/>
        </w:rPr>
        <w:t>NCMs</w:t>
      </w:r>
      <w:r w:rsidRPr="73C9175B">
        <w:rPr>
          <w:rFonts w:ascii="Arial" w:hAnsi="Arial" w:cs="Arial"/>
        </w:rPr>
        <w:t xml:space="preserve"> may also hear oral evidence from the </w:t>
      </w:r>
      <w:r w:rsidR="00AA61CA" w:rsidRPr="73C9175B">
        <w:rPr>
          <w:rFonts w:ascii="Arial" w:hAnsi="Arial" w:cs="Arial"/>
        </w:rPr>
        <w:t>magistrate and other witnesses</w:t>
      </w:r>
      <w:r w:rsidRPr="73C9175B">
        <w:rPr>
          <w:rFonts w:ascii="Arial" w:hAnsi="Arial" w:cs="Arial"/>
        </w:rPr>
        <w:t xml:space="preserve">.  </w:t>
      </w:r>
      <w:r w:rsidR="1C173BE2" w:rsidRPr="73C9175B">
        <w:rPr>
          <w:rFonts w:ascii="Arial" w:hAnsi="Arial" w:cs="Arial"/>
        </w:rPr>
        <w:t xml:space="preserve">This may routinely be done remotely using video conferencing. </w:t>
      </w:r>
      <w:r w:rsidR="00AF316C" w:rsidRPr="73C9175B">
        <w:rPr>
          <w:rFonts w:ascii="Arial" w:hAnsi="Arial" w:cs="Arial"/>
        </w:rPr>
        <w:t xml:space="preserve">The Secretary and HMCTS administration team </w:t>
      </w:r>
      <w:r w:rsidRPr="73C9175B">
        <w:rPr>
          <w:rFonts w:ascii="Arial" w:hAnsi="Arial" w:cs="Arial"/>
        </w:rPr>
        <w:t xml:space="preserve">provides procedural guidance and administrative support to the </w:t>
      </w:r>
      <w:r w:rsidR="00AF316C" w:rsidRPr="73C9175B">
        <w:rPr>
          <w:rFonts w:ascii="Arial" w:hAnsi="Arial" w:cs="Arial"/>
        </w:rPr>
        <w:t>NCMs and committee</w:t>
      </w:r>
      <w:r w:rsidRPr="73C9175B">
        <w:rPr>
          <w:rFonts w:ascii="Arial" w:hAnsi="Arial" w:cs="Arial"/>
        </w:rPr>
        <w:t xml:space="preserve">. </w:t>
      </w:r>
    </w:p>
    <w:p w14:paraId="1F358631" w14:textId="50137241" w:rsidR="00C3700D" w:rsidRDefault="00C3700D" w:rsidP="00C3700D">
      <w:pPr>
        <w:spacing w:line="23" w:lineRule="atLeast"/>
        <w:jc w:val="both"/>
        <w:rPr>
          <w:rFonts w:ascii="Arial" w:hAnsi="Arial" w:cs="Arial"/>
          <w:b/>
          <w:sz w:val="24"/>
          <w:szCs w:val="24"/>
        </w:rPr>
      </w:pPr>
      <w:r w:rsidRPr="00BF1F37">
        <w:rPr>
          <w:rFonts w:ascii="Arial" w:hAnsi="Arial" w:cs="Arial"/>
          <w:b/>
          <w:sz w:val="24"/>
          <w:szCs w:val="24"/>
        </w:rPr>
        <w:t>Eligibility</w:t>
      </w:r>
    </w:p>
    <w:p w14:paraId="725E5D3E" w14:textId="77777777" w:rsidR="00FD4593" w:rsidRPr="00FD4593" w:rsidRDefault="00FD4593" w:rsidP="00FD4593">
      <w:pPr>
        <w:jc w:val="both"/>
        <w:rPr>
          <w:rFonts w:ascii="Arial" w:hAnsi="Arial" w:cs="Arial"/>
          <w:b/>
          <w:sz w:val="24"/>
        </w:rPr>
      </w:pPr>
      <w:r w:rsidRPr="00FD4593">
        <w:rPr>
          <w:rFonts w:ascii="Arial" w:hAnsi="Arial" w:cs="Arial"/>
        </w:rPr>
        <w:t>Advisory Committee members will be selected and appointed solely on merit.</w:t>
      </w:r>
    </w:p>
    <w:p w14:paraId="292BF60E" w14:textId="77777777" w:rsidR="00FD4593" w:rsidRPr="00FD4593" w:rsidRDefault="00FD4593" w:rsidP="00FD4593">
      <w:pPr>
        <w:jc w:val="both"/>
        <w:rPr>
          <w:rFonts w:ascii="Arial" w:hAnsi="Arial" w:cs="Arial"/>
        </w:rPr>
      </w:pPr>
      <w:r w:rsidRPr="00FD4593">
        <w:rPr>
          <w:rFonts w:ascii="Arial" w:hAnsi="Arial" w:cs="Arial"/>
        </w:rPr>
        <w:t>Applications are welcome from any person who meets the eligibility criteria for appointment and who believes they have the necessary qualities.</w:t>
      </w:r>
    </w:p>
    <w:p w14:paraId="1F700C40" w14:textId="6EAB8971" w:rsidR="00966D68" w:rsidRPr="00966D68" w:rsidRDefault="00966D68" w:rsidP="00966D68">
      <w:pPr>
        <w:shd w:val="clear" w:color="auto" w:fill="FFFFFF"/>
        <w:spacing w:before="72" w:after="120" w:line="240" w:lineRule="auto"/>
        <w:textAlignment w:val="baseline"/>
        <w:outlineLvl w:val="2"/>
        <w:rPr>
          <w:rFonts w:ascii="Arial" w:hAnsi="Arial" w:cs="Arial"/>
          <w:b/>
          <w:bCs/>
          <w:sz w:val="24"/>
          <w:szCs w:val="24"/>
        </w:rPr>
      </w:pPr>
      <w:r w:rsidRPr="00966D68">
        <w:rPr>
          <w:rFonts w:ascii="Arial" w:hAnsi="Arial" w:cs="Arial"/>
          <w:b/>
          <w:bCs/>
          <w:sz w:val="24"/>
          <w:szCs w:val="24"/>
        </w:rPr>
        <w:t>Person Specification</w:t>
      </w:r>
    </w:p>
    <w:p w14:paraId="2892B723" w14:textId="77777777" w:rsidR="00966D68" w:rsidRPr="002D1D9A" w:rsidRDefault="00966D68" w:rsidP="00966D68">
      <w:pPr>
        <w:shd w:val="clear" w:color="auto" w:fill="FFFFFF"/>
        <w:spacing w:after="0" w:line="240" w:lineRule="auto"/>
        <w:rPr>
          <w:rFonts w:ascii="Arial" w:hAnsi="Arial" w:cs="Arial"/>
          <w:b/>
          <w:bCs/>
        </w:rPr>
      </w:pPr>
      <w:r w:rsidRPr="002D1D9A">
        <w:rPr>
          <w:rFonts w:ascii="Arial" w:hAnsi="Arial" w:cs="Arial"/>
          <w:b/>
          <w:bCs/>
        </w:rPr>
        <w:t>Essential criteria</w:t>
      </w:r>
    </w:p>
    <w:p w14:paraId="1F8882EC" w14:textId="77777777" w:rsidR="00966D68" w:rsidRPr="00966D68" w:rsidRDefault="00966D68" w:rsidP="00966D68">
      <w:pPr>
        <w:shd w:val="clear" w:color="auto" w:fill="FFFFFF"/>
        <w:spacing w:before="63" w:after="252" w:line="240" w:lineRule="auto"/>
        <w:rPr>
          <w:rFonts w:ascii="Arial" w:hAnsi="Arial" w:cs="Arial"/>
        </w:rPr>
      </w:pPr>
      <w:r w:rsidRPr="00966D68">
        <w:rPr>
          <w:rFonts w:ascii="Arial" w:hAnsi="Arial" w:cs="Arial"/>
        </w:rPr>
        <w:t>Candidates will be able to demonstrate the following:</w:t>
      </w:r>
    </w:p>
    <w:p w14:paraId="53135CF8" w14:textId="77777777" w:rsidR="00966D68" w:rsidRPr="00966D68" w:rsidRDefault="00966D68" w:rsidP="003E0D15">
      <w:pPr>
        <w:numPr>
          <w:ilvl w:val="0"/>
          <w:numId w:val="11"/>
        </w:numPr>
        <w:contextualSpacing/>
        <w:rPr>
          <w:rFonts w:ascii="Arial" w:hAnsi="Arial" w:cs="Arial"/>
        </w:rPr>
      </w:pPr>
      <w:r w:rsidRPr="00966D68">
        <w:rPr>
          <w:rFonts w:ascii="Arial" w:hAnsi="Arial" w:cs="Arial"/>
        </w:rPr>
        <w:t xml:space="preserve">Analytical skills - able to analyse detailed information and identify the relevant issues. </w:t>
      </w:r>
    </w:p>
    <w:p w14:paraId="28E269A4" w14:textId="77777777" w:rsidR="00966D68" w:rsidRPr="00966D68" w:rsidRDefault="00966D68" w:rsidP="003E0D15">
      <w:pPr>
        <w:numPr>
          <w:ilvl w:val="0"/>
          <w:numId w:val="11"/>
        </w:numPr>
        <w:contextualSpacing/>
        <w:rPr>
          <w:rFonts w:ascii="Arial" w:hAnsi="Arial" w:cs="Arial"/>
        </w:rPr>
      </w:pPr>
      <w:r w:rsidRPr="00966D68">
        <w:rPr>
          <w:rFonts w:ascii="Arial" w:hAnsi="Arial" w:cs="Arial"/>
        </w:rPr>
        <w:t>Judgement - able to adopt a balanced approach to issues and reach impartial conclusions based on the evidence.</w:t>
      </w:r>
    </w:p>
    <w:p w14:paraId="10FB805D" w14:textId="77777777" w:rsidR="00966D68" w:rsidRPr="00966D68" w:rsidRDefault="00966D68" w:rsidP="003E0D15">
      <w:pPr>
        <w:numPr>
          <w:ilvl w:val="0"/>
          <w:numId w:val="11"/>
        </w:numPr>
        <w:contextualSpacing/>
        <w:rPr>
          <w:rFonts w:ascii="Arial" w:hAnsi="Arial" w:cs="Arial"/>
        </w:rPr>
      </w:pPr>
      <w:r w:rsidRPr="00966D68">
        <w:rPr>
          <w:rFonts w:ascii="Arial" w:hAnsi="Arial" w:cs="Arial"/>
        </w:rPr>
        <w:t>Communication - able to communicate effectively, orally and in writing, and to articulate opinions persuasively while being receptive to the views of others.</w:t>
      </w:r>
    </w:p>
    <w:p w14:paraId="1B7823B7" w14:textId="77777777" w:rsidR="00966D68" w:rsidRPr="00966D68" w:rsidRDefault="00966D68" w:rsidP="003E0D15">
      <w:pPr>
        <w:numPr>
          <w:ilvl w:val="0"/>
          <w:numId w:val="11"/>
        </w:numPr>
        <w:contextualSpacing/>
        <w:rPr>
          <w:rFonts w:ascii="Arial" w:hAnsi="Arial" w:cs="Arial"/>
        </w:rPr>
      </w:pPr>
      <w:r w:rsidRPr="00966D68">
        <w:rPr>
          <w:rFonts w:ascii="Arial" w:hAnsi="Arial" w:cs="Arial"/>
        </w:rPr>
        <w:t>Independence and collaboration – able to think independently while working effectively with people from different professional backgrounds.</w:t>
      </w:r>
    </w:p>
    <w:p w14:paraId="6AFED23C" w14:textId="724CCF21" w:rsidR="00966D68" w:rsidRPr="00966D68" w:rsidRDefault="00966D68" w:rsidP="003E0D15">
      <w:pPr>
        <w:numPr>
          <w:ilvl w:val="0"/>
          <w:numId w:val="11"/>
        </w:numPr>
        <w:contextualSpacing/>
        <w:rPr>
          <w:rFonts w:ascii="Arial" w:hAnsi="Arial" w:cs="Arial"/>
        </w:rPr>
      </w:pPr>
      <w:r w:rsidRPr="00966D68">
        <w:rPr>
          <w:rFonts w:ascii="Arial" w:hAnsi="Arial" w:cs="Arial"/>
        </w:rPr>
        <w:t>Organisation - able to work at pace and demonstrate an appropriate level of commitment, ensuring that sufficient time is set aside to prepare for and attend hearings.</w:t>
      </w:r>
    </w:p>
    <w:p w14:paraId="4CD42ED3" w14:textId="29F31C89" w:rsidR="00966D68" w:rsidRPr="00966D68" w:rsidRDefault="00966D68" w:rsidP="003E0D15">
      <w:pPr>
        <w:numPr>
          <w:ilvl w:val="0"/>
          <w:numId w:val="11"/>
        </w:numPr>
        <w:contextualSpacing/>
        <w:rPr>
          <w:rFonts w:ascii="Arial" w:hAnsi="Arial" w:cs="Arial"/>
        </w:rPr>
      </w:pPr>
      <w:r w:rsidRPr="00966D68">
        <w:rPr>
          <w:rFonts w:ascii="Arial" w:hAnsi="Arial" w:cs="Arial"/>
        </w:rPr>
        <w:t>Integrity - able to demonstrate a commitment to high standards of conduct and ethics</w:t>
      </w:r>
      <w:r w:rsidR="00365D62">
        <w:rPr>
          <w:rFonts w:ascii="Arial" w:hAnsi="Arial" w:cs="Arial"/>
        </w:rPr>
        <w:t>,</w:t>
      </w:r>
    </w:p>
    <w:p w14:paraId="7086BAD1" w14:textId="5FA9C328" w:rsidR="00365D62" w:rsidRPr="00EE4CBD" w:rsidRDefault="00365D62" w:rsidP="00365D62">
      <w:pPr>
        <w:numPr>
          <w:ilvl w:val="0"/>
          <w:numId w:val="11"/>
        </w:numPr>
        <w:contextualSpacing/>
        <w:rPr>
          <w:rFonts w:ascii="Arial" w:hAnsi="Arial" w:cs="Arial"/>
          <w:b/>
          <w:bCs/>
        </w:rPr>
      </w:pPr>
      <w:r w:rsidRPr="00966D68">
        <w:rPr>
          <w:rFonts w:ascii="Arial" w:hAnsi="Arial" w:cs="Arial"/>
        </w:rPr>
        <w:t>Some knowledge of the judiciary in England and Wales and the judicial disciplinary system</w:t>
      </w:r>
      <w:r>
        <w:rPr>
          <w:rFonts w:ascii="Arial" w:hAnsi="Arial" w:cs="Arial"/>
        </w:rPr>
        <w:t xml:space="preserve">, </w:t>
      </w:r>
      <w:r w:rsidRPr="002D1D9A">
        <w:rPr>
          <w:rFonts w:ascii="Arial" w:hAnsi="Arial" w:cs="Arial"/>
        </w:rPr>
        <w:t xml:space="preserve">or </w:t>
      </w:r>
      <w:r w:rsidR="002D1D9A">
        <w:rPr>
          <w:rFonts w:ascii="Arial" w:hAnsi="Arial" w:cs="Arial"/>
        </w:rPr>
        <w:t xml:space="preserve">a </w:t>
      </w:r>
      <w:r w:rsidRPr="002D1D9A">
        <w:rPr>
          <w:rFonts w:ascii="Arial" w:hAnsi="Arial" w:cs="Arial"/>
        </w:rPr>
        <w:t>willingness/ability to learn.</w:t>
      </w:r>
    </w:p>
    <w:p w14:paraId="03152534" w14:textId="77777777" w:rsidR="00966D68" w:rsidRPr="00966D68" w:rsidRDefault="00966D68" w:rsidP="00966D68">
      <w:pPr>
        <w:rPr>
          <w:rFonts w:ascii="Arial" w:hAnsi="Arial" w:cs="Arial"/>
        </w:rPr>
      </w:pPr>
    </w:p>
    <w:p w14:paraId="5D40F97B" w14:textId="626422B0" w:rsidR="00966D68" w:rsidRPr="00966D68" w:rsidRDefault="00966D68" w:rsidP="00966D68">
      <w:pPr>
        <w:rPr>
          <w:rFonts w:ascii="Arial" w:hAnsi="Arial" w:cs="Arial"/>
          <w:b/>
          <w:bCs/>
          <w:sz w:val="24"/>
          <w:szCs w:val="24"/>
        </w:rPr>
      </w:pPr>
      <w:r w:rsidRPr="00966D68">
        <w:rPr>
          <w:rFonts w:ascii="Arial" w:hAnsi="Arial" w:cs="Arial"/>
          <w:b/>
          <w:bCs/>
          <w:sz w:val="24"/>
          <w:szCs w:val="24"/>
        </w:rPr>
        <w:t xml:space="preserve">Desirable </w:t>
      </w:r>
      <w:r w:rsidR="002D1D9A">
        <w:rPr>
          <w:rFonts w:ascii="Arial" w:hAnsi="Arial" w:cs="Arial"/>
          <w:b/>
          <w:bCs/>
          <w:sz w:val="24"/>
          <w:szCs w:val="24"/>
        </w:rPr>
        <w:t>criteria</w:t>
      </w:r>
    </w:p>
    <w:p w14:paraId="20AFC95E" w14:textId="39AB23A1" w:rsidR="00966D68" w:rsidRPr="00966D68" w:rsidRDefault="00966D68" w:rsidP="003E0D15">
      <w:pPr>
        <w:numPr>
          <w:ilvl w:val="0"/>
          <w:numId w:val="12"/>
        </w:numPr>
        <w:contextualSpacing/>
        <w:rPr>
          <w:rFonts w:ascii="Arial" w:hAnsi="Arial" w:cs="Arial"/>
        </w:rPr>
      </w:pPr>
      <w:r w:rsidRPr="00966D68">
        <w:rPr>
          <w:rFonts w:ascii="Arial" w:hAnsi="Arial" w:cs="Arial"/>
        </w:rPr>
        <w:t>Some experience of working in a regulatory/complaints environment.</w:t>
      </w:r>
    </w:p>
    <w:p w14:paraId="0A8E3121" w14:textId="77777777" w:rsidR="0008637E" w:rsidRDefault="0008637E" w:rsidP="005918A3">
      <w:pPr>
        <w:pStyle w:val="xxmsonormal"/>
        <w:autoSpaceDE w:val="0"/>
        <w:autoSpaceDN w:val="0"/>
        <w:spacing w:before="0" w:beforeAutospacing="0" w:after="0" w:afterAutospacing="0"/>
        <w:jc w:val="both"/>
        <w:rPr>
          <w:rFonts w:ascii="Arial" w:hAnsi="Arial" w:cs="Arial"/>
          <w:b/>
          <w:color w:val="993366"/>
          <w:sz w:val="28"/>
          <w:szCs w:val="28"/>
        </w:rPr>
      </w:pPr>
    </w:p>
    <w:p w14:paraId="1585A179" w14:textId="77777777" w:rsidR="003338D1" w:rsidRDefault="003338D1" w:rsidP="005918A3">
      <w:pPr>
        <w:pStyle w:val="xxmsonormal"/>
        <w:autoSpaceDE w:val="0"/>
        <w:autoSpaceDN w:val="0"/>
        <w:spacing w:before="0" w:beforeAutospacing="0" w:after="0" w:afterAutospacing="0"/>
        <w:jc w:val="both"/>
        <w:rPr>
          <w:rFonts w:ascii="Arial" w:hAnsi="Arial" w:cs="Arial"/>
          <w:b/>
          <w:color w:val="993366"/>
          <w:sz w:val="28"/>
          <w:szCs w:val="28"/>
        </w:rPr>
      </w:pPr>
    </w:p>
    <w:p w14:paraId="1A630C49" w14:textId="68FBEF8A" w:rsidR="00161415" w:rsidRDefault="008D1D8F" w:rsidP="0070353D">
      <w:pPr>
        <w:jc w:val="both"/>
        <w:rPr>
          <w:rFonts w:ascii="Arial" w:hAnsi="Arial" w:cs="Arial"/>
          <w:b/>
          <w:color w:val="993366"/>
          <w:sz w:val="28"/>
          <w:szCs w:val="28"/>
        </w:rPr>
      </w:pPr>
      <w:r>
        <w:rPr>
          <w:rFonts w:ascii="Arial" w:hAnsi="Arial" w:cs="Arial"/>
          <w:b/>
          <w:color w:val="993366"/>
          <w:sz w:val="28"/>
          <w:szCs w:val="28"/>
        </w:rPr>
        <w:lastRenderedPageBreak/>
        <w:t>3</w:t>
      </w:r>
      <w:r w:rsidR="00191571" w:rsidRPr="00C145E8">
        <w:rPr>
          <w:rFonts w:ascii="Arial" w:hAnsi="Arial" w:cs="Arial"/>
          <w:b/>
          <w:color w:val="993366"/>
          <w:sz w:val="28"/>
          <w:szCs w:val="28"/>
        </w:rPr>
        <w:t xml:space="preserve">. </w:t>
      </w:r>
      <w:bookmarkStart w:id="3" w:name="THIRD"/>
      <w:bookmarkStart w:id="4" w:name="Four"/>
      <w:r w:rsidR="00191571"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00191571" w:rsidRPr="00C145E8">
        <w:rPr>
          <w:rFonts w:ascii="Arial" w:hAnsi="Arial" w:cs="Arial"/>
          <w:b/>
          <w:color w:val="993366"/>
          <w:sz w:val="28"/>
          <w:szCs w:val="28"/>
        </w:rPr>
        <w:t>information</w:t>
      </w:r>
      <w:bookmarkEnd w:id="3"/>
      <w:bookmarkEnd w:id="4"/>
    </w:p>
    <w:p w14:paraId="6C80689C" w14:textId="37F6EDD7" w:rsidR="00E80E93" w:rsidRDefault="00AD2D0A" w:rsidP="003C017D">
      <w:pPr>
        <w:spacing w:after="0" w:line="240" w:lineRule="auto"/>
        <w:jc w:val="both"/>
        <w:rPr>
          <w:rFonts w:ascii="Arial" w:hAnsi="Arial" w:cs="Arial"/>
          <w:color w:val="000000"/>
        </w:rPr>
      </w:pPr>
      <w:r w:rsidRPr="000138C1">
        <w:rPr>
          <w:rFonts w:ascii="Arial" w:hAnsi="Arial" w:cs="Arial"/>
          <w:b/>
        </w:rPr>
        <w:t>Tenure</w:t>
      </w:r>
      <w:r w:rsidR="00C611BB" w:rsidRPr="000138C1">
        <w:rPr>
          <w:rFonts w:ascii="Arial" w:hAnsi="Arial" w:cs="Arial"/>
        </w:rPr>
        <w:t>:</w:t>
      </w:r>
      <w:r w:rsidR="00350EFC">
        <w:rPr>
          <w:rFonts w:ascii="Arial" w:hAnsi="Arial" w:cs="Arial"/>
        </w:rPr>
        <w:t xml:space="preserve"> </w:t>
      </w:r>
      <w:r w:rsidR="003C017D" w:rsidRPr="0095460D">
        <w:rPr>
          <w:rFonts w:ascii="Arial" w:hAnsi="Arial"/>
        </w:rPr>
        <w:t xml:space="preserve">Public appointments are offered on a fixed term basis. We do this to ensure that the leadership of our public bodies is regularly refreshed and </w:t>
      </w:r>
      <w:r w:rsidR="00B20052">
        <w:rPr>
          <w:rFonts w:ascii="Arial" w:hAnsi="Arial"/>
        </w:rPr>
        <w:t xml:space="preserve">that </w:t>
      </w:r>
      <w:r w:rsidR="001E2EEB">
        <w:rPr>
          <w:rFonts w:ascii="Arial" w:hAnsi="Arial"/>
        </w:rPr>
        <w:t>advisory committees</w:t>
      </w:r>
      <w:r w:rsidR="003C017D" w:rsidRPr="0095460D">
        <w:rPr>
          <w:rFonts w:ascii="Arial" w:hAnsi="Arial"/>
        </w:rPr>
        <w:t xml:space="preserve"> benefit from new perspectives and ideas. </w:t>
      </w:r>
    </w:p>
    <w:p w14:paraId="5784E2BE" w14:textId="77777777" w:rsidR="005C32FE" w:rsidRDefault="005C32FE" w:rsidP="003C017D">
      <w:pPr>
        <w:spacing w:after="0" w:line="240" w:lineRule="auto"/>
        <w:jc w:val="both"/>
        <w:rPr>
          <w:rFonts w:ascii="Arial" w:hAnsi="Arial" w:cs="Arial"/>
          <w:color w:val="000000"/>
        </w:rPr>
      </w:pPr>
    </w:p>
    <w:p w14:paraId="336FD8F5" w14:textId="77777777" w:rsidR="003338D1" w:rsidRDefault="001E2EEB" w:rsidP="001E2EEB">
      <w:pPr>
        <w:rPr>
          <w:rFonts w:ascii="Arial" w:hAnsi="Arial" w:cs="Arial"/>
        </w:rPr>
      </w:pPr>
      <w:r>
        <w:rPr>
          <w:rFonts w:ascii="Arial" w:hAnsi="Arial" w:cs="Arial"/>
        </w:rPr>
        <w:t xml:space="preserve">A minimum 3 </w:t>
      </w:r>
      <w:proofErr w:type="spellStart"/>
      <w:proofErr w:type="gramStart"/>
      <w:r>
        <w:rPr>
          <w:rFonts w:ascii="Arial" w:hAnsi="Arial" w:cs="Arial"/>
        </w:rPr>
        <w:t>years</w:t>
      </w:r>
      <w:proofErr w:type="gramEnd"/>
      <w:r>
        <w:rPr>
          <w:rFonts w:ascii="Arial" w:hAnsi="Arial" w:cs="Arial"/>
        </w:rPr>
        <w:t xml:space="preserve"> service</w:t>
      </w:r>
      <w:proofErr w:type="spellEnd"/>
      <w:r>
        <w:rPr>
          <w:rFonts w:ascii="Arial" w:hAnsi="Arial" w:cs="Arial"/>
        </w:rPr>
        <w:t xml:space="preserve"> is desired given the commitment to training.  </w:t>
      </w:r>
      <w:r w:rsidR="003338D1">
        <w:rPr>
          <w:rFonts w:ascii="Arial" w:hAnsi="Arial" w:cs="Arial"/>
        </w:rPr>
        <w:t xml:space="preserve">An NCM may serve for a </w:t>
      </w:r>
      <w:r>
        <w:rPr>
          <w:rFonts w:ascii="Arial" w:hAnsi="Arial" w:cs="Arial"/>
        </w:rPr>
        <w:t>maximum 9 years</w:t>
      </w:r>
      <w:r w:rsidR="003338D1">
        <w:rPr>
          <w:rFonts w:ascii="Arial" w:hAnsi="Arial" w:cs="Arial"/>
        </w:rPr>
        <w:t>.</w:t>
      </w:r>
    </w:p>
    <w:p w14:paraId="5E619DD0" w14:textId="596A9158" w:rsidR="001F3B29" w:rsidRDefault="001F3B29" w:rsidP="001E2EEB">
      <w:pPr>
        <w:rPr>
          <w:rFonts w:ascii="Arial" w:hAnsi="Arial" w:cs="Arial"/>
        </w:rPr>
      </w:pPr>
      <w:r>
        <w:rPr>
          <w:rFonts w:ascii="Arial" w:hAnsi="Arial" w:cs="Arial"/>
        </w:rPr>
        <w:t>The retirement age is 75.</w:t>
      </w:r>
    </w:p>
    <w:p w14:paraId="48955437" w14:textId="3DD172A6" w:rsidR="001339C3" w:rsidRPr="00AF704B" w:rsidRDefault="00191571" w:rsidP="00E410C2">
      <w:pPr>
        <w:spacing w:after="0"/>
        <w:jc w:val="both"/>
        <w:rPr>
          <w:rFonts w:ascii="Arial" w:hAnsi="Arial" w:cs="Arial"/>
        </w:rPr>
      </w:pPr>
      <w:r w:rsidRPr="000138C1">
        <w:rPr>
          <w:rFonts w:ascii="Arial" w:hAnsi="Arial" w:cs="Arial"/>
          <w:b/>
        </w:rPr>
        <w:t>Remuneration</w:t>
      </w:r>
      <w:r w:rsidR="00C611BB" w:rsidRPr="003C017D">
        <w:rPr>
          <w:rFonts w:ascii="Arial" w:hAnsi="Arial" w:cs="Arial"/>
          <w:b/>
        </w:rPr>
        <w:t>:</w:t>
      </w:r>
      <w:r w:rsidR="00C611BB">
        <w:rPr>
          <w:rFonts w:ascii="Arial" w:hAnsi="Arial" w:cs="Arial"/>
          <w:b/>
          <w:color w:val="993366"/>
        </w:rPr>
        <w:t xml:space="preserve"> </w:t>
      </w:r>
    </w:p>
    <w:p w14:paraId="1544A294" w14:textId="77777777" w:rsidR="00B85301" w:rsidRDefault="00B85301" w:rsidP="0030346A">
      <w:pPr>
        <w:spacing w:after="0"/>
        <w:jc w:val="both"/>
        <w:rPr>
          <w:rFonts w:ascii="Arial" w:hAnsi="Arial" w:cs="Arial"/>
          <w:color w:val="000000"/>
        </w:rPr>
      </w:pPr>
    </w:p>
    <w:p w14:paraId="051DB4A7" w14:textId="070A68CE" w:rsidR="009A7EE4" w:rsidRDefault="0030346A" w:rsidP="0030346A">
      <w:pPr>
        <w:spacing w:after="0"/>
        <w:jc w:val="both"/>
        <w:rPr>
          <w:rFonts w:ascii="Arial" w:hAnsi="Arial" w:cs="Arial"/>
          <w:color w:val="000000"/>
        </w:rPr>
      </w:pPr>
      <w:r w:rsidRPr="0002055A">
        <w:rPr>
          <w:rFonts w:ascii="Arial" w:hAnsi="Arial" w:cs="Arial"/>
          <w:color w:val="000000"/>
        </w:rPr>
        <w:t xml:space="preserve">Reasonable standard travel expenses will be payable. </w:t>
      </w:r>
    </w:p>
    <w:p w14:paraId="31C53A43" w14:textId="50E64577" w:rsidR="00170DAC" w:rsidRDefault="00170DAC" w:rsidP="00A03D5E">
      <w:pPr>
        <w:spacing w:after="0"/>
        <w:jc w:val="both"/>
        <w:rPr>
          <w:rFonts w:ascii="Arial" w:hAnsi="Arial" w:cs="Arial"/>
        </w:rPr>
      </w:pPr>
      <w:r w:rsidRPr="00056BC9">
        <w:rPr>
          <w:rFonts w:ascii="Arial" w:hAnsi="Arial" w:cs="Arial"/>
        </w:rPr>
        <w:t xml:space="preserve">         </w:t>
      </w:r>
    </w:p>
    <w:p w14:paraId="2EB7F5B3" w14:textId="77777777" w:rsidR="003C4AAC" w:rsidRDefault="000D39C9" w:rsidP="003C4AAC">
      <w:pPr>
        <w:jc w:val="both"/>
        <w:rPr>
          <w:rFonts w:ascii="Arial" w:hAnsi="Arial" w:cs="Arial"/>
        </w:rPr>
      </w:pPr>
      <w:r w:rsidRPr="00BD1ACB">
        <w:rPr>
          <w:rFonts w:ascii="Arial" w:hAnsi="Arial" w:cs="Arial"/>
          <w:b/>
        </w:rPr>
        <w:t>Standards in Public Life</w:t>
      </w:r>
      <w:r w:rsidR="00C611BB" w:rsidRPr="003D27F1">
        <w:rPr>
          <w:rFonts w:ascii="Arial" w:hAnsi="Arial" w:cs="Arial"/>
          <w:b/>
        </w:rPr>
        <w:t>:</w:t>
      </w:r>
      <w:r w:rsidR="00C611BB">
        <w:rPr>
          <w:rFonts w:ascii="Arial" w:hAnsi="Arial" w:cs="Arial"/>
          <w:b/>
          <w:color w:val="993366"/>
        </w:rPr>
        <w:t xml:space="preserve"> </w:t>
      </w:r>
      <w:r w:rsidR="003C4AAC" w:rsidRPr="002E4507">
        <w:rPr>
          <w:rFonts w:ascii="Arial" w:hAnsi="Arial" w:cs="Arial"/>
        </w:rPr>
        <w:t xml:space="preserve">Public appointees are required to uphold the Committee on Standards.  </w:t>
      </w:r>
      <w:hyperlink r:id="rId15" w:history="1">
        <w:r w:rsidR="003C4AAC" w:rsidRPr="002E4507">
          <w:rPr>
            <w:rStyle w:val="Hyperlink"/>
            <w:rFonts w:ascii="Arial" w:hAnsi="Arial" w:cs="Arial"/>
          </w:rPr>
          <w:t>Seven Principles of Public Life</w:t>
        </w:r>
      </w:hyperlink>
      <w:r w:rsidR="003C4AAC" w:rsidRPr="002E4507">
        <w:rPr>
          <w:rFonts w:ascii="Arial" w:hAnsi="Arial" w:cs="Arial"/>
        </w:rPr>
        <w:t xml:space="preserve"> You are also expected to adhere to the </w:t>
      </w:r>
      <w:r w:rsidR="003C4AAC" w:rsidRPr="002E4507">
        <w:t xml:space="preserve"> </w:t>
      </w:r>
      <w:hyperlink r:id="rId16" w:history="1">
        <w:r w:rsidR="003C4AAC" w:rsidRPr="002E4507">
          <w:rPr>
            <w:rStyle w:val="Hyperlink"/>
            <w:rFonts w:ascii="Arial" w:hAnsi="Arial" w:cs="Arial"/>
          </w:rPr>
          <w:t xml:space="preserve">Code of Conduct for Board Members of Public Bodies </w:t>
        </w:r>
      </w:hyperlink>
    </w:p>
    <w:p w14:paraId="4CE3B4D1" w14:textId="77777777" w:rsidR="00207011" w:rsidRDefault="00207011" w:rsidP="00976A95">
      <w:pPr>
        <w:spacing w:after="0"/>
        <w:jc w:val="both"/>
        <w:rPr>
          <w:rFonts w:ascii="Arial" w:hAnsi="Arial" w:cs="Arial"/>
          <w:b/>
          <w:color w:val="993366"/>
          <w:sz w:val="28"/>
          <w:szCs w:val="28"/>
        </w:rPr>
      </w:pPr>
    </w:p>
    <w:p w14:paraId="569CA6D7" w14:textId="33745D0A" w:rsidR="001557F4" w:rsidRDefault="008D1D8F" w:rsidP="00976A95">
      <w:pPr>
        <w:spacing w:after="0"/>
        <w:jc w:val="both"/>
        <w:rPr>
          <w:rFonts w:ascii="Arial" w:hAnsi="Arial" w:cs="Arial"/>
          <w:b/>
          <w:color w:val="993366"/>
          <w:sz w:val="28"/>
          <w:szCs w:val="28"/>
        </w:rPr>
      </w:pPr>
      <w:r>
        <w:rPr>
          <w:rFonts w:ascii="Arial" w:hAnsi="Arial" w:cs="Arial"/>
          <w:b/>
          <w:color w:val="993366"/>
          <w:sz w:val="28"/>
          <w:szCs w:val="28"/>
        </w:rPr>
        <w:t>4</w:t>
      </w:r>
      <w:r w:rsidR="001557F4" w:rsidRPr="00C145E8">
        <w:rPr>
          <w:rFonts w:ascii="Arial" w:hAnsi="Arial" w:cs="Arial"/>
          <w:b/>
          <w:color w:val="993366"/>
          <w:sz w:val="28"/>
          <w:szCs w:val="28"/>
        </w:rPr>
        <w:t xml:space="preserve">. </w:t>
      </w:r>
      <w:bookmarkStart w:id="5" w:name="Six"/>
      <w:r w:rsidR="001557F4" w:rsidRPr="00C145E8">
        <w:rPr>
          <w:rFonts w:ascii="Arial" w:hAnsi="Arial" w:cs="Arial"/>
          <w:b/>
          <w:color w:val="993366"/>
          <w:sz w:val="28"/>
          <w:szCs w:val="28"/>
        </w:rPr>
        <w:t xml:space="preserve">The appointment process and </w:t>
      </w:r>
      <w:bookmarkEnd w:id="5"/>
      <w:r w:rsidR="00A91A02" w:rsidRPr="00C145E8">
        <w:rPr>
          <w:rFonts w:ascii="Arial" w:hAnsi="Arial" w:cs="Arial"/>
          <w:b/>
          <w:color w:val="993366"/>
          <w:sz w:val="28"/>
          <w:szCs w:val="28"/>
        </w:rPr>
        <w:t>timeline</w:t>
      </w:r>
    </w:p>
    <w:p w14:paraId="13F8C9D7" w14:textId="77777777" w:rsidR="00650A6A" w:rsidRDefault="00650A6A" w:rsidP="00976A95">
      <w:pPr>
        <w:spacing w:after="0"/>
        <w:jc w:val="both"/>
        <w:rPr>
          <w:rStyle w:val="Hyperlink"/>
          <w:rFonts w:ascii="Arial" w:hAnsi="Arial" w:cs="Arial"/>
        </w:rPr>
      </w:pPr>
    </w:p>
    <w:p w14:paraId="0800A75E" w14:textId="756B87ED" w:rsidR="00047069" w:rsidRDefault="00047069" w:rsidP="00047069">
      <w:pPr>
        <w:spacing w:after="0"/>
        <w:jc w:val="both"/>
        <w:rPr>
          <w:rFonts w:ascii="Arial" w:hAnsi="Arial" w:cs="Arial"/>
          <w:color w:val="993366"/>
        </w:rPr>
      </w:pPr>
      <w:r w:rsidRPr="00047069">
        <w:rPr>
          <w:rFonts w:ascii="Arial" w:hAnsi="Arial" w:cs="Arial"/>
          <w:szCs w:val="24"/>
        </w:rPr>
        <w:t>The</w:t>
      </w:r>
      <w:r w:rsidRPr="00300AFC">
        <w:rPr>
          <w:rFonts w:ascii="Arial" w:hAnsi="Arial" w:cs="Arial"/>
        </w:rPr>
        <w:t> </w:t>
      </w:r>
      <w:hyperlink r:id="rId17" w:tgtFrame="_blank" w:history="1">
        <w:r w:rsidRPr="00300AFC">
          <w:rPr>
            <w:rFonts w:ascii="Arial" w:hAnsi="Arial" w:cs="Arial"/>
            <w:color w:val="0000FF"/>
            <w:u w:val="single"/>
          </w:rPr>
          <w:t>Commissioner for Public Appointments</w:t>
        </w:r>
      </w:hyperlink>
      <w:r w:rsidRPr="00300AFC">
        <w:rPr>
          <w:rFonts w:ascii="Arial" w:hAnsi="Arial" w:cs="Arial"/>
        </w:rPr>
        <w:t> </w:t>
      </w:r>
      <w:r w:rsidR="006C4759">
        <w:rPr>
          <w:rFonts w:ascii="Arial" w:hAnsi="Arial" w:cs="Arial"/>
        </w:rPr>
        <w:t xml:space="preserve">regulates the </w:t>
      </w:r>
      <w:r w:rsidR="00DF71CD">
        <w:rPr>
          <w:rFonts w:ascii="Arial" w:hAnsi="Arial" w:cs="Arial"/>
        </w:rPr>
        <w:t>re-</w:t>
      </w:r>
      <w:proofErr w:type="spellStart"/>
      <w:r w:rsidR="00437938">
        <w:rPr>
          <w:rFonts w:ascii="Arial" w:hAnsi="Arial" w:cs="Arial"/>
        </w:rPr>
        <w:t>appointment</w:t>
      </w:r>
      <w:r w:rsidR="00DF71CD">
        <w:rPr>
          <w:rFonts w:ascii="Arial" w:hAnsi="Arial" w:cs="Arial"/>
        </w:rPr>
        <w:t>of</w:t>
      </w:r>
      <w:proofErr w:type="spellEnd"/>
      <w:r w:rsidR="00DF71CD">
        <w:rPr>
          <w:rFonts w:ascii="Arial" w:hAnsi="Arial" w:cs="Arial"/>
        </w:rPr>
        <w:t xml:space="preserve"> advisory committee</w:t>
      </w:r>
      <w:r w:rsidR="00437938">
        <w:rPr>
          <w:rFonts w:ascii="Arial" w:hAnsi="Arial" w:cs="Arial"/>
        </w:rPr>
        <w:t xml:space="preserve"> members</w:t>
      </w:r>
      <w:r w:rsidRPr="00300AFC">
        <w:rPr>
          <w:rFonts w:ascii="Arial" w:hAnsi="Arial" w:cs="Arial"/>
        </w:rPr>
        <w:t xml:space="preserve"> in accordance with the </w:t>
      </w:r>
      <w:hyperlink r:id="rId18"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1C217CB8" w14:textId="77777777" w:rsidR="00047069" w:rsidRDefault="00047069" w:rsidP="00976A95">
      <w:pPr>
        <w:spacing w:after="0"/>
        <w:jc w:val="both"/>
        <w:rPr>
          <w:rFonts w:ascii="Arial" w:hAnsi="Arial" w:cs="Arial"/>
          <w:b/>
          <w:color w:val="993366"/>
          <w:sz w:val="28"/>
          <w:szCs w:val="28"/>
        </w:rPr>
      </w:pPr>
    </w:p>
    <w:p w14:paraId="4BBA61D4"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69DEA706" w14:textId="77777777" w:rsidTr="00473EAE">
        <w:trPr>
          <w:trHeight w:val="1012"/>
        </w:trPr>
        <w:tc>
          <w:tcPr>
            <w:tcW w:w="5670" w:type="dxa"/>
            <w:shd w:val="clear" w:color="auto" w:fill="8EAADB"/>
            <w:tcMar>
              <w:top w:w="0" w:type="dxa"/>
              <w:left w:w="108" w:type="dxa"/>
              <w:bottom w:w="0" w:type="dxa"/>
              <w:right w:w="108" w:type="dxa"/>
            </w:tcMar>
            <w:vAlign w:val="center"/>
            <w:hideMark/>
          </w:tcPr>
          <w:p w14:paraId="4847EAB1"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0A0358A1" w14:textId="331F23B6" w:rsidR="00CF7CE5" w:rsidRPr="00CF7CE5" w:rsidRDefault="003338D1" w:rsidP="00A03D5E">
            <w:pPr>
              <w:spacing w:after="84" w:line="216" w:lineRule="auto"/>
              <w:jc w:val="both"/>
              <w:rPr>
                <w:rFonts w:ascii="Arial" w:hAnsi="Arial" w:cs="Arial"/>
              </w:rPr>
            </w:pPr>
            <w:r>
              <w:rPr>
                <w:rFonts w:ascii="Arial" w:hAnsi="Arial" w:cs="Arial"/>
                <w:bCs/>
                <w:kern w:val="24"/>
                <w:lang w:val="en-US"/>
              </w:rPr>
              <w:t xml:space="preserve">Application and </w:t>
            </w:r>
            <w:r w:rsidR="00CF7CE5" w:rsidRPr="00CF7CE5">
              <w:rPr>
                <w:rFonts w:ascii="Arial" w:hAnsi="Arial" w:cs="Arial"/>
                <w:bCs/>
                <w:kern w:val="24"/>
                <w:lang w:val="en-US"/>
              </w:rPr>
              <w:t>supporting documents must be sent by the closing date.</w:t>
            </w:r>
          </w:p>
        </w:tc>
        <w:tc>
          <w:tcPr>
            <w:tcW w:w="4184" w:type="dxa"/>
            <w:shd w:val="clear" w:color="auto" w:fill="FFFFFF"/>
            <w:tcMar>
              <w:top w:w="0" w:type="dxa"/>
              <w:left w:w="108" w:type="dxa"/>
              <w:bottom w:w="0" w:type="dxa"/>
              <w:right w:w="108" w:type="dxa"/>
            </w:tcMar>
            <w:vAlign w:val="center"/>
          </w:tcPr>
          <w:p w14:paraId="3D6BC12D" w14:textId="4CA9BAB5" w:rsidR="00CF7CE5" w:rsidRPr="002A05C4" w:rsidRDefault="00CF7CE5" w:rsidP="00A03D5E">
            <w:pPr>
              <w:spacing w:line="240" w:lineRule="auto"/>
              <w:jc w:val="both"/>
              <w:rPr>
                <w:rFonts w:ascii="Arial" w:hAnsi="Arial" w:cs="Arial"/>
              </w:rPr>
            </w:pPr>
          </w:p>
        </w:tc>
      </w:tr>
      <w:tr w:rsidR="00CF7CE5" w:rsidRPr="00CF7CE5" w14:paraId="7967DCBD" w14:textId="77777777" w:rsidTr="00473EAE">
        <w:trPr>
          <w:trHeight w:val="1280"/>
        </w:trPr>
        <w:tc>
          <w:tcPr>
            <w:tcW w:w="5670" w:type="dxa"/>
            <w:shd w:val="clear" w:color="auto" w:fill="8EAADB"/>
            <w:tcMar>
              <w:top w:w="0" w:type="dxa"/>
              <w:left w:w="108" w:type="dxa"/>
              <w:bottom w:w="0" w:type="dxa"/>
              <w:right w:w="108" w:type="dxa"/>
            </w:tcMar>
            <w:vAlign w:val="center"/>
          </w:tcPr>
          <w:p w14:paraId="37B31C8B" w14:textId="77777777" w:rsidR="003338D1" w:rsidRDefault="003338D1" w:rsidP="00A03D5E">
            <w:pPr>
              <w:spacing w:after="84" w:line="216" w:lineRule="auto"/>
              <w:jc w:val="both"/>
              <w:rPr>
                <w:rFonts w:ascii="Arial" w:hAnsi="Arial" w:cs="Arial"/>
                <w:b/>
                <w:bCs/>
                <w:kern w:val="24"/>
                <w:lang w:val="en-US"/>
              </w:rPr>
            </w:pPr>
            <w:r>
              <w:rPr>
                <w:rFonts w:ascii="Arial" w:hAnsi="Arial" w:cs="Arial"/>
                <w:b/>
                <w:bCs/>
                <w:kern w:val="24"/>
                <w:lang w:val="en-US"/>
              </w:rPr>
              <w:t>PAPER SIFT</w:t>
            </w:r>
          </w:p>
          <w:p w14:paraId="0C4D0F38" w14:textId="62E96023"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w:t>
            </w:r>
            <w:r w:rsidR="003338D1">
              <w:rPr>
                <w:rFonts w:ascii="Arial" w:hAnsi="Arial" w:cs="Arial"/>
                <w:bCs/>
                <w:kern w:val="24"/>
                <w:lang w:val="en-US"/>
              </w:rPr>
              <w:t xml:space="preserve">within </w:t>
            </w:r>
            <w:r w:rsidR="00F2617E">
              <w:rPr>
                <w:rFonts w:ascii="Arial" w:hAnsi="Arial" w:cs="Arial"/>
                <w:bCs/>
                <w:kern w:val="24"/>
                <w:lang w:val="en-US"/>
              </w:rPr>
              <w:t xml:space="preserve">approximately </w:t>
            </w:r>
            <w:r w:rsidR="003338D1">
              <w:rPr>
                <w:rFonts w:ascii="Arial" w:hAnsi="Arial" w:cs="Arial"/>
                <w:bCs/>
                <w:kern w:val="24"/>
                <w:lang w:val="en-US"/>
              </w:rPr>
              <w:t xml:space="preserve">3 </w:t>
            </w:r>
            <w:proofErr w:type="spellStart"/>
            <w:r w:rsidR="00F2617E">
              <w:rPr>
                <w:rFonts w:ascii="Arial" w:hAnsi="Arial" w:cs="Arial"/>
                <w:bCs/>
                <w:kern w:val="24"/>
                <w:lang w:val="en-US"/>
              </w:rPr>
              <w:t>wks</w:t>
            </w:r>
            <w:proofErr w:type="spellEnd"/>
            <w:r w:rsidR="003338D1">
              <w:rPr>
                <w:rFonts w:ascii="Arial" w:hAnsi="Arial" w:cs="Arial"/>
                <w:bCs/>
                <w:kern w:val="24"/>
                <w:lang w:val="en-US"/>
              </w:rPr>
              <w:t xml:space="preserve"> of the closing date for </w:t>
            </w:r>
            <w:proofErr w:type="gramStart"/>
            <w:r w:rsidR="003338D1">
              <w:rPr>
                <w:rFonts w:ascii="Arial" w:hAnsi="Arial" w:cs="Arial"/>
                <w:bCs/>
                <w:kern w:val="24"/>
                <w:lang w:val="en-US"/>
              </w:rPr>
              <w:t>applications</w:t>
            </w:r>
            <w:proofErr w:type="gramEnd"/>
            <w:r w:rsidR="003338D1">
              <w:rPr>
                <w:rFonts w:ascii="Arial" w:hAnsi="Arial" w:cs="Arial"/>
                <w:bCs/>
                <w:kern w:val="24"/>
                <w:lang w:val="en-US"/>
              </w:rPr>
              <w:t xml:space="preserve"> </w:t>
            </w:r>
            <w:r w:rsidR="00F2617E">
              <w:rPr>
                <w:rFonts w:ascii="Arial" w:hAnsi="Arial" w:cs="Arial"/>
                <w:bCs/>
                <w:kern w:val="24"/>
                <w:lang w:val="en-US"/>
              </w:rPr>
              <w:t xml:space="preserve"> </w:t>
            </w:r>
          </w:p>
          <w:p w14:paraId="38638E99" w14:textId="77777777" w:rsidR="003338D1" w:rsidRDefault="003338D1" w:rsidP="00A03D5E">
            <w:pPr>
              <w:spacing w:after="84" w:line="216" w:lineRule="auto"/>
              <w:jc w:val="both"/>
              <w:rPr>
                <w:rFonts w:ascii="Arial" w:hAnsi="Arial" w:cs="Arial"/>
                <w:bCs/>
                <w:kern w:val="24"/>
                <w:lang w:val="en-US"/>
              </w:rPr>
            </w:pPr>
          </w:p>
          <w:p w14:paraId="7FCBFCB6" w14:textId="7594AD92" w:rsidR="003338D1" w:rsidRPr="003338D1" w:rsidRDefault="003338D1" w:rsidP="00A03D5E">
            <w:pPr>
              <w:spacing w:after="84" w:line="216" w:lineRule="auto"/>
              <w:jc w:val="both"/>
              <w:rPr>
                <w:rFonts w:ascii="Arial" w:hAnsi="Arial" w:cs="Arial"/>
                <w:b/>
                <w:kern w:val="24"/>
                <w:lang w:val="en-US"/>
              </w:rPr>
            </w:pPr>
            <w:r w:rsidRPr="003338D1">
              <w:rPr>
                <w:rFonts w:ascii="Arial" w:hAnsi="Arial" w:cs="Arial"/>
                <w:b/>
                <w:kern w:val="24"/>
                <w:lang w:val="en-US"/>
              </w:rPr>
              <w:t>INTERVIEW</w:t>
            </w:r>
          </w:p>
          <w:p w14:paraId="3B65E328" w14:textId="58F933E3" w:rsidR="003338D1" w:rsidRDefault="003338D1" w:rsidP="00A03D5E">
            <w:pPr>
              <w:spacing w:after="84" w:line="216" w:lineRule="auto"/>
              <w:jc w:val="both"/>
              <w:rPr>
                <w:rFonts w:ascii="Arial" w:hAnsi="Arial" w:cs="Arial"/>
                <w:bCs/>
                <w:kern w:val="24"/>
                <w:lang w:val="en-US"/>
              </w:rPr>
            </w:pPr>
            <w:r>
              <w:rPr>
                <w:rFonts w:ascii="Arial" w:hAnsi="Arial" w:cs="Arial"/>
                <w:bCs/>
                <w:kern w:val="24"/>
                <w:lang w:val="en-US"/>
              </w:rPr>
              <w:t xml:space="preserve">Candidates will be informed within 2 </w:t>
            </w:r>
            <w:proofErr w:type="spellStart"/>
            <w:r>
              <w:rPr>
                <w:rFonts w:ascii="Arial" w:hAnsi="Arial" w:cs="Arial"/>
                <w:bCs/>
                <w:kern w:val="24"/>
                <w:lang w:val="en-US"/>
              </w:rPr>
              <w:t>weks</w:t>
            </w:r>
            <w:proofErr w:type="spellEnd"/>
            <w:r>
              <w:rPr>
                <w:rFonts w:ascii="Arial" w:hAnsi="Arial" w:cs="Arial"/>
                <w:bCs/>
                <w:kern w:val="24"/>
                <w:lang w:val="en-US"/>
              </w:rPr>
              <w:t xml:space="preserve"> of the last interview </w:t>
            </w:r>
            <w:proofErr w:type="gramStart"/>
            <w:r>
              <w:rPr>
                <w:rFonts w:ascii="Arial" w:hAnsi="Arial" w:cs="Arial"/>
                <w:bCs/>
                <w:kern w:val="24"/>
                <w:lang w:val="en-US"/>
              </w:rPr>
              <w:t>date</w:t>
            </w:r>
            <w:proofErr w:type="gramEnd"/>
            <w:r>
              <w:rPr>
                <w:rFonts w:ascii="Arial" w:hAnsi="Arial" w:cs="Arial"/>
                <w:bCs/>
                <w:kern w:val="24"/>
                <w:lang w:val="en-US"/>
              </w:rPr>
              <w:t xml:space="preserve"> </w:t>
            </w:r>
          </w:p>
          <w:p w14:paraId="034D8A26"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4BB99869" w14:textId="77777777" w:rsidR="00CF7CE5" w:rsidRDefault="00D01CA3" w:rsidP="00A03D5E">
            <w:pPr>
              <w:spacing w:line="240" w:lineRule="auto"/>
              <w:jc w:val="both"/>
              <w:rPr>
                <w:rFonts w:ascii="Arial" w:hAnsi="Arial" w:cs="Arial"/>
              </w:rPr>
            </w:pPr>
            <w:r w:rsidRPr="002A05C4">
              <w:rPr>
                <w:rFonts w:ascii="Arial" w:hAnsi="Arial" w:cs="Arial"/>
              </w:rPr>
              <w:t xml:space="preserve">Target </w:t>
            </w:r>
          </w:p>
          <w:p w14:paraId="175D8ECC" w14:textId="77777777" w:rsidR="003338D1" w:rsidRDefault="003338D1" w:rsidP="00A03D5E">
            <w:pPr>
              <w:spacing w:line="240" w:lineRule="auto"/>
              <w:jc w:val="both"/>
              <w:rPr>
                <w:rFonts w:ascii="Arial" w:hAnsi="Arial" w:cs="Arial"/>
              </w:rPr>
            </w:pPr>
          </w:p>
          <w:p w14:paraId="50B98D20" w14:textId="12B74B99" w:rsidR="003338D1" w:rsidRPr="002A05C4" w:rsidRDefault="003338D1" w:rsidP="00A03D5E">
            <w:pPr>
              <w:spacing w:line="240" w:lineRule="auto"/>
              <w:jc w:val="both"/>
              <w:rPr>
                <w:rFonts w:ascii="Arial" w:hAnsi="Arial" w:cs="Arial"/>
              </w:rPr>
            </w:pPr>
            <w:r>
              <w:rPr>
                <w:rFonts w:ascii="Arial" w:hAnsi="Arial" w:cs="Arial"/>
              </w:rPr>
              <w:t>Target</w:t>
            </w:r>
          </w:p>
        </w:tc>
      </w:tr>
      <w:tr w:rsidR="00CF7CE5" w:rsidRPr="00CF7CE5" w14:paraId="73A07764" w14:textId="77777777" w:rsidTr="00473EAE">
        <w:trPr>
          <w:trHeight w:val="957"/>
        </w:trPr>
        <w:tc>
          <w:tcPr>
            <w:tcW w:w="5670" w:type="dxa"/>
            <w:shd w:val="clear" w:color="auto" w:fill="8EAADB"/>
            <w:tcMar>
              <w:top w:w="0" w:type="dxa"/>
              <w:left w:w="108" w:type="dxa"/>
              <w:bottom w:w="0" w:type="dxa"/>
              <w:right w:w="108" w:type="dxa"/>
            </w:tcMar>
            <w:vAlign w:val="center"/>
          </w:tcPr>
          <w:p w14:paraId="210769D5" w14:textId="77777777" w:rsidR="00CF7CE5" w:rsidRPr="00787B90" w:rsidRDefault="00301435" w:rsidP="00A03D5E">
            <w:pPr>
              <w:spacing w:after="84" w:line="216" w:lineRule="auto"/>
              <w:jc w:val="both"/>
              <w:rPr>
                <w:rFonts w:ascii="Arial" w:hAnsi="Arial" w:cs="Arial"/>
                <w:b/>
                <w:kern w:val="24"/>
                <w:lang w:val="en-US"/>
              </w:rPr>
            </w:pPr>
            <w:r w:rsidRPr="00787B90">
              <w:rPr>
                <w:rFonts w:ascii="Arial" w:hAnsi="Arial" w:cs="Arial"/>
                <w:b/>
                <w:kern w:val="24"/>
                <w:lang w:val="en-US"/>
              </w:rPr>
              <w:t>RECOMMENDATION</w:t>
            </w:r>
          </w:p>
          <w:p w14:paraId="40880845" w14:textId="78779974" w:rsidR="00301435" w:rsidRPr="00CF7CE5" w:rsidRDefault="007324FC" w:rsidP="00A03D5E">
            <w:pPr>
              <w:spacing w:after="84" w:line="216" w:lineRule="auto"/>
              <w:jc w:val="both"/>
              <w:rPr>
                <w:rFonts w:ascii="Arial" w:hAnsi="Arial" w:cs="Arial"/>
                <w:bCs/>
                <w:kern w:val="24"/>
                <w:lang w:val="en-US"/>
              </w:rPr>
            </w:pPr>
            <w:r>
              <w:rPr>
                <w:rFonts w:ascii="Arial" w:hAnsi="Arial" w:cs="Arial"/>
                <w:bCs/>
                <w:kern w:val="24"/>
                <w:lang w:val="en-US"/>
              </w:rPr>
              <w:t>Formal confirmation sought from the LC/LCJ and Public Appointments Commissioner</w:t>
            </w:r>
          </w:p>
        </w:tc>
        <w:tc>
          <w:tcPr>
            <w:tcW w:w="4184" w:type="dxa"/>
            <w:shd w:val="clear" w:color="auto" w:fill="FFFFFF"/>
            <w:tcMar>
              <w:top w:w="0" w:type="dxa"/>
              <w:left w:w="108" w:type="dxa"/>
              <w:bottom w:w="0" w:type="dxa"/>
              <w:right w:w="108" w:type="dxa"/>
            </w:tcMar>
            <w:vAlign w:val="center"/>
          </w:tcPr>
          <w:p w14:paraId="3DB21370" w14:textId="6B486ED1" w:rsidR="00CF7CE5" w:rsidRPr="002A05C4" w:rsidRDefault="00CF7CE5" w:rsidP="00A03D5E">
            <w:pPr>
              <w:spacing w:line="240" w:lineRule="auto"/>
              <w:jc w:val="both"/>
              <w:rPr>
                <w:rFonts w:ascii="Arial" w:hAnsi="Arial" w:cs="Arial"/>
              </w:rPr>
            </w:pPr>
          </w:p>
        </w:tc>
      </w:tr>
      <w:tr w:rsidR="00CF7CE5" w:rsidRPr="00CF7CE5" w14:paraId="6C51788B" w14:textId="77777777" w:rsidTr="00473EAE">
        <w:trPr>
          <w:trHeight w:val="984"/>
        </w:trPr>
        <w:tc>
          <w:tcPr>
            <w:tcW w:w="5670" w:type="dxa"/>
            <w:shd w:val="clear" w:color="auto" w:fill="8EAADB"/>
            <w:tcMar>
              <w:top w:w="0" w:type="dxa"/>
              <w:left w:w="108" w:type="dxa"/>
              <w:bottom w:w="0" w:type="dxa"/>
              <w:right w:w="108" w:type="dxa"/>
            </w:tcMar>
            <w:vAlign w:val="center"/>
          </w:tcPr>
          <w:p w14:paraId="1855392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187ED288" w14:textId="5080372E"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 xml:space="preserve">Appointments are publicly announced </w:t>
            </w:r>
          </w:p>
        </w:tc>
        <w:tc>
          <w:tcPr>
            <w:tcW w:w="4184" w:type="dxa"/>
            <w:shd w:val="clear" w:color="auto" w:fill="FFFFFF"/>
            <w:tcMar>
              <w:top w:w="0" w:type="dxa"/>
              <w:left w:w="108" w:type="dxa"/>
              <w:bottom w:w="0" w:type="dxa"/>
              <w:right w:w="108" w:type="dxa"/>
            </w:tcMar>
            <w:vAlign w:val="center"/>
          </w:tcPr>
          <w:p w14:paraId="545F6FD1" w14:textId="54D04295" w:rsidR="00CF7CE5" w:rsidRPr="002A05C4" w:rsidRDefault="00CF7CE5" w:rsidP="00A03D5E">
            <w:pPr>
              <w:spacing w:line="240" w:lineRule="auto"/>
              <w:jc w:val="both"/>
              <w:rPr>
                <w:rFonts w:ascii="Arial" w:hAnsi="Arial" w:cs="Arial"/>
              </w:rPr>
            </w:pPr>
          </w:p>
        </w:tc>
      </w:tr>
      <w:tr w:rsidR="00F532F1" w:rsidRPr="00CF7CE5" w14:paraId="3B7E3EFA" w14:textId="77777777" w:rsidTr="00473EAE">
        <w:trPr>
          <w:trHeight w:val="984"/>
        </w:trPr>
        <w:tc>
          <w:tcPr>
            <w:tcW w:w="5670" w:type="dxa"/>
            <w:shd w:val="clear" w:color="auto" w:fill="8EAADB"/>
            <w:tcMar>
              <w:top w:w="0" w:type="dxa"/>
              <w:left w:w="108" w:type="dxa"/>
              <w:bottom w:w="0" w:type="dxa"/>
              <w:right w:w="108" w:type="dxa"/>
            </w:tcMar>
            <w:vAlign w:val="center"/>
          </w:tcPr>
          <w:p w14:paraId="0C8A619D" w14:textId="77777777" w:rsidR="00F532F1" w:rsidRPr="005F3A4D" w:rsidRDefault="00F532F1" w:rsidP="00F532F1">
            <w:pPr>
              <w:jc w:val="both"/>
              <w:rPr>
                <w:rFonts w:ascii="Arial" w:hAnsi="Arial" w:cs="Arial"/>
              </w:rPr>
            </w:pPr>
            <w:r w:rsidRPr="00223628">
              <w:rPr>
                <w:rFonts w:ascii="Arial" w:hAnsi="Arial" w:cs="Arial"/>
                <w:b/>
                <w:bCs/>
              </w:rPr>
              <w:lastRenderedPageBreak/>
              <w:t>E</w:t>
            </w:r>
            <w:r>
              <w:rPr>
                <w:rFonts w:ascii="Arial" w:hAnsi="Arial" w:cs="Arial"/>
                <w:b/>
                <w:bCs/>
              </w:rPr>
              <w:t xml:space="preserve">XPECTED START DATE OF ROLE: </w:t>
            </w:r>
          </w:p>
          <w:p w14:paraId="33CF73EA"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389EB478" w14:textId="56DA45F1" w:rsidR="00F532F1" w:rsidRPr="002A05C4" w:rsidRDefault="0035187F" w:rsidP="00F532F1">
            <w:pPr>
              <w:spacing w:line="240" w:lineRule="auto"/>
              <w:jc w:val="both"/>
              <w:rPr>
                <w:rFonts w:ascii="Arial" w:hAnsi="Arial" w:cs="Arial"/>
              </w:rPr>
            </w:pPr>
            <w:r>
              <w:rPr>
                <w:rFonts w:ascii="Arial" w:hAnsi="Arial" w:cs="Arial"/>
              </w:rPr>
              <w:t>October 2025</w:t>
            </w:r>
            <w:r w:rsidR="002A05C4" w:rsidRPr="002A05C4">
              <w:rPr>
                <w:rFonts w:ascii="Arial" w:hAnsi="Arial" w:cs="Arial"/>
              </w:rPr>
              <w:t xml:space="preserve"> (with training expected on dates in </w:t>
            </w:r>
            <w:r>
              <w:rPr>
                <w:rFonts w:ascii="Arial" w:hAnsi="Arial" w:cs="Arial"/>
              </w:rPr>
              <w:t>October</w:t>
            </w:r>
            <w:r w:rsidR="002A05C4" w:rsidRPr="002A05C4">
              <w:rPr>
                <w:rFonts w:ascii="Arial" w:hAnsi="Arial" w:cs="Arial"/>
              </w:rPr>
              <w:t>)</w:t>
            </w:r>
          </w:p>
        </w:tc>
      </w:tr>
    </w:tbl>
    <w:p w14:paraId="7542DF6C" w14:textId="77777777" w:rsidR="00AC292B" w:rsidRPr="00F532F1" w:rsidRDefault="00AC292B" w:rsidP="00A03D5E">
      <w:pPr>
        <w:jc w:val="both"/>
        <w:rPr>
          <w:rFonts w:ascii="Arial" w:hAnsi="Arial" w:cs="Arial"/>
          <w:b/>
          <w:bCs/>
          <w:u w:val="single"/>
        </w:rPr>
      </w:pPr>
    </w:p>
    <w:p w14:paraId="218233F0" w14:textId="77777777" w:rsidR="00F532F1" w:rsidRPr="00F532F1" w:rsidRDefault="00F532F1" w:rsidP="00A03D5E">
      <w:pPr>
        <w:jc w:val="both"/>
        <w:rPr>
          <w:rFonts w:ascii="Arial" w:hAnsi="Arial" w:cs="Arial"/>
          <w:b/>
          <w:bCs/>
          <w:u w:val="single"/>
        </w:rPr>
      </w:pPr>
      <w:r w:rsidRPr="00F532F1">
        <w:rPr>
          <w:rFonts w:ascii="Arial" w:hAnsi="Arial" w:cs="Arial"/>
          <w:b/>
          <w:bCs/>
          <w:u w:val="single"/>
        </w:rPr>
        <w:t>Feedback</w:t>
      </w:r>
    </w:p>
    <w:p w14:paraId="1B0F41DA" w14:textId="72A74FE8"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 xml:space="preserve">following the </w:t>
      </w:r>
      <w:r w:rsidR="0087708F">
        <w:rPr>
          <w:rFonts w:ascii="Arial" w:hAnsi="Arial" w:cs="Arial"/>
        </w:rPr>
        <w:t xml:space="preserve">assessment </w:t>
      </w:r>
      <w:proofErr w:type="gramStart"/>
      <w:r w:rsidR="0087708F">
        <w:rPr>
          <w:rFonts w:ascii="Arial" w:hAnsi="Arial" w:cs="Arial"/>
        </w:rPr>
        <w:t>process</w:t>
      </w:r>
      <w:proofErr w:type="gramEnd"/>
      <w:r w:rsidR="00944BA0">
        <w:rPr>
          <w:rFonts w:ascii="Arial" w:hAnsi="Arial" w:cs="Arial"/>
        </w:rPr>
        <w:t xml:space="preserv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 xml:space="preserve">to those who are </w:t>
      </w:r>
      <w:r w:rsidR="0087708F">
        <w:rPr>
          <w:rFonts w:ascii="Arial" w:hAnsi="Arial" w:cs="Arial"/>
        </w:rPr>
        <w:t>unsuccessful</w:t>
      </w:r>
      <w:r w:rsidR="00944BA0">
        <w:rPr>
          <w:rFonts w:ascii="Arial" w:hAnsi="Arial" w:cs="Arial"/>
        </w:rPr>
        <w:t>.</w:t>
      </w:r>
      <w:r>
        <w:rPr>
          <w:rFonts w:ascii="Arial" w:hAnsi="Arial" w:cs="Arial"/>
        </w:rPr>
        <w:t xml:space="preserve"> </w:t>
      </w:r>
    </w:p>
    <w:p w14:paraId="5BA76061" w14:textId="3F29482C" w:rsidR="00FF1D01" w:rsidRDefault="00FF1D01" w:rsidP="00A03D5E">
      <w:pPr>
        <w:autoSpaceDE w:val="0"/>
        <w:autoSpaceDN w:val="0"/>
        <w:adjustRightInd w:val="0"/>
        <w:spacing w:after="0" w:line="240" w:lineRule="auto"/>
        <w:jc w:val="both"/>
        <w:rPr>
          <w:rFonts w:ascii="Arial" w:hAnsi="Arial" w:cs="Arial"/>
        </w:rPr>
      </w:pPr>
    </w:p>
    <w:p w14:paraId="5DA656F8" w14:textId="77777777" w:rsidR="00A9147B" w:rsidRPr="000D7811" w:rsidRDefault="00A9147B" w:rsidP="00A03D5E">
      <w:pPr>
        <w:autoSpaceDE w:val="0"/>
        <w:autoSpaceDN w:val="0"/>
        <w:adjustRightInd w:val="0"/>
        <w:spacing w:after="0" w:line="240" w:lineRule="auto"/>
        <w:jc w:val="both"/>
        <w:rPr>
          <w:rFonts w:ascii="Arial" w:hAnsi="Arial" w:cs="Arial"/>
        </w:rPr>
      </w:pPr>
    </w:p>
    <w:p w14:paraId="40AC63CC" w14:textId="3E1F00D8" w:rsidR="00290D41" w:rsidRPr="00C145E8" w:rsidRDefault="008D1D8F" w:rsidP="00A03D5E">
      <w:pPr>
        <w:jc w:val="both"/>
        <w:rPr>
          <w:rFonts w:ascii="Arial" w:hAnsi="Arial" w:cs="Arial"/>
          <w:b/>
          <w:color w:val="993366"/>
          <w:sz w:val="28"/>
          <w:szCs w:val="28"/>
        </w:rPr>
      </w:pPr>
      <w:r>
        <w:rPr>
          <w:rFonts w:ascii="Arial" w:hAnsi="Arial" w:cs="Arial"/>
          <w:b/>
          <w:color w:val="993366"/>
          <w:sz w:val="28"/>
          <w:szCs w:val="28"/>
        </w:rPr>
        <w:t>5</w:t>
      </w:r>
      <w:r w:rsidR="002225BA" w:rsidRPr="00C145E8">
        <w:rPr>
          <w:rFonts w:ascii="Arial" w:hAnsi="Arial" w:cs="Arial"/>
          <w:b/>
          <w:color w:val="993366"/>
          <w:sz w:val="28"/>
          <w:szCs w:val="28"/>
        </w:rPr>
        <w:t xml:space="preserve">. </w:t>
      </w:r>
      <w:bookmarkStart w:id="6" w:name="Seven"/>
      <w:r w:rsidR="002225BA" w:rsidRPr="00C145E8">
        <w:rPr>
          <w:rFonts w:ascii="Arial" w:hAnsi="Arial" w:cs="Arial"/>
          <w:b/>
          <w:color w:val="993366"/>
          <w:sz w:val="28"/>
          <w:szCs w:val="28"/>
        </w:rPr>
        <w:t xml:space="preserve">How to apply </w:t>
      </w:r>
      <w:bookmarkEnd w:id="6"/>
    </w:p>
    <w:p w14:paraId="4A28EAFB" w14:textId="77777777" w:rsidR="00BF4FAC" w:rsidRDefault="009A5586" w:rsidP="00BF4FAC">
      <w:pPr>
        <w:jc w:val="both"/>
        <w:rPr>
          <w:rFonts w:ascii="Arial" w:hAnsi="Arial" w:cs="Arial"/>
        </w:rPr>
      </w:pPr>
      <w:r w:rsidRPr="00E41CAE">
        <w:rPr>
          <w:rFonts w:ascii="Arial" w:hAnsi="Arial" w:cs="Arial"/>
        </w:rPr>
        <w:t xml:space="preserve">To </w:t>
      </w:r>
      <w:r w:rsidR="002225BA">
        <w:rPr>
          <w:rFonts w:ascii="Arial" w:hAnsi="Arial" w:cs="Arial"/>
        </w:rPr>
        <w:t>make an application</w:t>
      </w:r>
      <w:r w:rsidRPr="00E41CAE">
        <w:rPr>
          <w:rFonts w:ascii="Arial" w:hAnsi="Arial" w:cs="Arial"/>
        </w:rPr>
        <w:t>, please send:</w:t>
      </w:r>
    </w:p>
    <w:p w14:paraId="43DB413C" w14:textId="5B4CD87E" w:rsidR="0059196D" w:rsidRDefault="0059196D" w:rsidP="00BF4FAC">
      <w:pPr>
        <w:jc w:val="both"/>
        <w:rPr>
          <w:rFonts w:ascii="Arial" w:hAnsi="Arial" w:cs="Arial"/>
        </w:rPr>
      </w:pPr>
      <w:r>
        <w:rPr>
          <w:rFonts w:ascii="Arial" w:hAnsi="Arial" w:cs="Arial"/>
        </w:rPr>
        <w:t xml:space="preserve">A completed </w:t>
      </w:r>
      <w:r w:rsidR="0066298F">
        <w:rPr>
          <w:rFonts w:ascii="Arial" w:hAnsi="Arial" w:cs="Arial"/>
        </w:rPr>
        <w:t xml:space="preserve">application </w:t>
      </w:r>
      <w:r>
        <w:rPr>
          <w:rFonts w:ascii="Arial" w:hAnsi="Arial" w:cs="Arial"/>
        </w:rPr>
        <w:t xml:space="preserve">form – which includes </w:t>
      </w:r>
      <w:r w:rsidR="00C66C15">
        <w:rPr>
          <w:rFonts w:ascii="Arial" w:hAnsi="Arial" w:cs="Arial"/>
        </w:rPr>
        <w:t xml:space="preserve">the opportunity to </w:t>
      </w:r>
      <w:r w:rsidR="003059CD">
        <w:rPr>
          <w:rFonts w:ascii="Arial" w:hAnsi="Arial" w:cs="Arial"/>
        </w:rPr>
        <w:t>provide evidence against the role criteria and your suitability for the post</w:t>
      </w:r>
      <w:r w:rsidR="003F0002">
        <w:rPr>
          <w:rFonts w:ascii="Arial" w:hAnsi="Arial" w:cs="Arial"/>
        </w:rPr>
        <w:t>.</w:t>
      </w:r>
      <w:r w:rsidR="003F0002" w:rsidRPr="003F0002">
        <w:rPr>
          <w:rFonts w:ascii="Arial" w:hAnsi="Arial" w:cs="Arial"/>
        </w:rPr>
        <w:t xml:space="preserve"> </w:t>
      </w:r>
      <w:r w:rsidR="003F0002" w:rsidRPr="002A2B49">
        <w:rPr>
          <w:rFonts w:ascii="Arial" w:hAnsi="Arial" w:cs="Arial"/>
        </w:rPr>
        <w:t>Please consider the role and criteria carefully in preparing your statements.</w:t>
      </w:r>
      <w:r w:rsidR="00277B74">
        <w:rPr>
          <w:rFonts w:ascii="Arial" w:hAnsi="Arial" w:cs="Arial"/>
        </w:rPr>
        <w:t xml:space="preserve">  </w:t>
      </w:r>
    </w:p>
    <w:p w14:paraId="411020E4" w14:textId="77777777" w:rsidR="00313312" w:rsidRDefault="00313312" w:rsidP="003275D5">
      <w:pPr>
        <w:spacing w:after="0" w:line="240" w:lineRule="auto"/>
        <w:contextualSpacing/>
        <w:jc w:val="both"/>
        <w:rPr>
          <w:rFonts w:ascii="Arial" w:hAnsi="Arial" w:cs="Arial"/>
          <w:b/>
          <w:sz w:val="24"/>
          <w:szCs w:val="24"/>
        </w:rPr>
      </w:pPr>
    </w:p>
    <w:p w14:paraId="7398EEE1" w14:textId="025F9051" w:rsidR="00C51FF8" w:rsidRPr="00007FA1" w:rsidRDefault="00C52328" w:rsidP="003275D5">
      <w:pPr>
        <w:spacing w:after="0" w:line="240" w:lineRule="auto"/>
        <w:contextualSpacing/>
        <w:jc w:val="both"/>
        <w:rPr>
          <w:rFonts w:ascii="Arial" w:hAnsi="Arial" w:cs="Arial"/>
          <w:b/>
          <w:sz w:val="24"/>
          <w:szCs w:val="24"/>
        </w:rPr>
      </w:pPr>
      <w:r>
        <w:rPr>
          <w:rFonts w:ascii="Arial" w:hAnsi="Arial" w:cs="Arial"/>
          <w:b/>
          <w:sz w:val="24"/>
          <w:szCs w:val="24"/>
        </w:rPr>
        <w:t>Further g</w:t>
      </w:r>
      <w:r w:rsidR="00C51FF8" w:rsidRPr="00007FA1">
        <w:rPr>
          <w:rFonts w:ascii="Arial" w:hAnsi="Arial" w:cs="Arial"/>
          <w:b/>
          <w:sz w:val="24"/>
          <w:szCs w:val="24"/>
        </w:rPr>
        <w:t xml:space="preserve">uidance on how to write a successful </w:t>
      </w:r>
      <w:r w:rsidR="00C51FF8" w:rsidRPr="004C7165">
        <w:rPr>
          <w:rFonts w:ascii="Arial" w:hAnsi="Arial" w:cs="Arial"/>
          <w:b/>
          <w:sz w:val="24"/>
          <w:szCs w:val="24"/>
        </w:rPr>
        <w:t xml:space="preserve">application </w:t>
      </w:r>
      <w:r w:rsidR="00F532F1" w:rsidRPr="004C7165">
        <w:rPr>
          <w:rFonts w:ascii="Arial" w:hAnsi="Arial" w:cs="Arial"/>
          <w:b/>
          <w:sz w:val="24"/>
          <w:szCs w:val="24"/>
        </w:rPr>
        <w:t>can be found at</w:t>
      </w:r>
      <w:r w:rsidR="002A2B49">
        <w:rPr>
          <w:rFonts w:ascii="Arial" w:hAnsi="Arial" w:cs="Arial"/>
          <w:b/>
          <w:sz w:val="24"/>
          <w:szCs w:val="24"/>
        </w:rPr>
        <w:t xml:space="preserve"> </w:t>
      </w:r>
      <w:r w:rsidR="00C51FF8" w:rsidRPr="00007FA1">
        <w:rPr>
          <w:rFonts w:ascii="Arial" w:hAnsi="Arial" w:cs="Arial"/>
          <w:b/>
          <w:sz w:val="24"/>
          <w:szCs w:val="24"/>
        </w:rPr>
        <w:t xml:space="preserve">Appendix </w:t>
      </w:r>
      <w:r w:rsidR="004C7165">
        <w:rPr>
          <w:rFonts w:ascii="Arial" w:hAnsi="Arial" w:cs="Arial"/>
          <w:b/>
          <w:sz w:val="24"/>
          <w:szCs w:val="24"/>
        </w:rPr>
        <w:t>2</w:t>
      </w:r>
      <w:r w:rsidR="00C51FF8" w:rsidRPr="00007FA1">
        <w:rPr>
          <w:rFonts w:ascii="Arial" w:hAnsi="Arial" w:cs="Arial"/>
          <w:b/>
          <w:sz w:val="24"/>
          <w:szCs w:val="24"/>
        </w:rPr>
        <w:t>.</w:t>
      </w:r>
    </w:p>
    <w:p w14:paraId="025DC319" w14:textId="77777777" w:rsidR="00C52D40" w:rsidRDefault="00C52D40" w:rsidP="00C52D40">
      <w:pPr>
        <w:spacing w:line="23" w:lineRule="atLeast"/>
        <w:ind w:left="720"/>
        <w:jc w:val="both"/>
        <w:rPr>
          <w:rFonts w:ascii="Arial" w:hAnsi="Arial" w:cs="Arial"/>
          <w:b/>
          <w:color w:val="000000"/>
        </w:rPr>
      </w:pPr>
    </w:p>
    <w:p w14:paraId="2CF0F305" w14:textId="6F900005" w:rsidR="00627270" w:rsidRPr="00C52D40" w:rsidRDefault="00BA6AEA" w:rsidP="00C52D40">
      <w:pPr>
        <w:spacing w:line="23" w:lineRule="atLeast"/>
        <w:ind w:left="720"/>
        <w:jc w:val="both"/>
        <w:rPr>
          <w:rFonts w:ascii="Arial" w:hAnsi="Arial" w:cs="Arial"/>
          <w:b/>
          <w:color w:val="000000"/>
        </w:rPr>
      </w:pPr>
      <w:r w:rsidRPr="00C52D40">
        <w:rPr>
          <w:rFonts w:ascii="Arial" w:hAnsi="Arial" w:cs="Arial"/>
          <w:bCs/>
        </w:rPr>
        <w:t>C</w:t>
      </w:r>
      <w:r w:rsidR="001B65C9" w:rsidRPr="00C52D40">
        <w:rPr>
          <w:rFonts w:ascii="Arial" w:hAnsi="Arial" w:cs="Arial"/>
          <w:bCs/>
        </w:rPr>
        <w:t>o</w:t>
      </w:r>
      <w:r w:rsidR="002F4A5F" w:rsidRPr="00C52D40">
        <w:rPr>
          <w:rFonts w:ascii="Arial" w:hAnsi="Arial" w:cs="Arial"/>
          <w:bCs/>
        </w:rPr>
        <w:t>nflicts of interest</w:t>
      </w:r>
      <w:r w:rsidRPr="00C52D40">
        <w:rPr>
          <w:rFonts w:ascii="Arial" w:hAnsi="Arial" w:cs="Arial"/>
          <w:bCs/>
        </w:rPr>
        <w:t xml:space="preserve"> and Previous Conduct</w:t>
      </w:r>
      <w:r w:rsidR="00760DB9" w:rsidRPr="00C52D40">
        <w:rPr>
          <w:rFonts w:ascii="Arial" w:hAnsi="Arial" w:cs="Arial"/>
        </w:rPr>
        <w:t xml:space="preserve">:  </w:t>
      </w:r>
      <w:r w:rsidR="00627270" w:rsidRPr="00C52D40">
        <w:rPr>
          <w:rFonts w:ascii="Arial" w:hAnsi="Arial" w:cs="Arial"/>
        </w:rPr>
        <w:t xml:space="preserve">If you have any interests that might be relevant which could lead to a real or perceived conflict of interest if you were to be appointed, please provide details in </w:t>
      </w:r>
      <w:r w:rsidR="0066298F" w:rsidRPr="00C52D40">
        <w:rPr>
          <w:rFonts w:ascii="Arial" w:hAnsi="Arial" w:cs="Arial"/>
        </w:rPr>
        <w:t>the application form.</w:t>
      </w:r>
    </w:p>
    <w:p w14:paraId="32A7D99D" w14:textId="63165C1B" w:rsidR="00F532F1" w:rsidRDefault="00627270" w:rsidP="00313312">
      <w:pPr>
        <w:spacing w:line="23" w:lineRule="atLeast"/>
        <w:ind w:left="720"/>
        <w:jc w:val="both"/>
        <w:rPr>
          <w:rFonts w:ascii="Arial" w:hAnsi="Arial" w:cs="Arial"/>
        </w:rPr>
      </w:pPr>
      <w:r w:rsidRPr="00F532F1">
        <w:rPr>
          <w:rFonts w:ascii="Arial" w:hAnsi="Arial" w:cs="Arial"/>
        </w:rPr>
        <w:t xml:space="preserve">Given </w:t>
      </w:r>
      <w:r w:rsidR="00F532F1" w:rsidRPr="00C45442">
        <w:rPr>
          <w:rFonts w:ascii="Arial" w:hAnsi="Arial" w:cs="Arial"/>
        </w:rPr>
        <w:t xml:space="preserve">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w:t>
      </w:r>
      <w:r w:rsidR="00505EBC">
        <w:rPr>
          <w:rFonts w:ascii="Arial" w:hAnsi="Arial" w:cs="Arial"/>
        </w:rPr>
        <w:t>a</w:t>
      </w:r>
      <w:r w:rsidR="00D45343">
        <w:rPr>
          <w:rFonts w:ascii="Arial" w:hAnsi="Arial" w:cs="Arial"/>
        </w:rPr>
        <w:t>ppointments panel – providing information in the application form</w:t>
      </w:r>
      <w:r w:rsidR="00F532F1">
        <w:rPr>
          <w:rFonts w:ascii="Arial" w:hAnsi="Arial" w:cs="Arial"/>
        </w:rPr>
        <w:t xml:space="preserve">.  </w:t>
      </w:r>
      <w:r w:rsidR="00F532F1" w:rsidRPr="00C45442">
        <w:rPr>
          <w:rFonts w:ascii="Arial" w:hAnsi="Arial" w:cs="Arial"/>
        </w:rPr>
        <w:t xml:space="preserve">In considering whether you wish to declare any issues, you should also reflect on any public statements you have made, including through social media. </w:t>
      </w:r>
    </w:p>
    <w:p w14:paraId="6C542ADB" w14:textId="447C22E1" w:rsidR="00F532F1" w:rsidRDefault="00F532F1" w:rsidP="00F532F1">
      <w:pPr>
        <w:spacing w:line="23" w:lineRule="atLeast"/>
        <w:ind w:left="720"/>
        <w:jc w:val="both"/>
        <w:rPr>
          <w:rFonts w:ascii="Arial" w:hAnsi="Arial" w:cs="Arial"/>
        </w:rPr>
      </w:pPr>
      <w:r w:rsidRPr="00C45442">
        <w:rPr>
          <w:rFonts w:ascii="Arial" w:hAnsi="Arial" w:cs="Arial"/>
        </w:rPr>
        <w:t xml:space="preserve">The </w:t>
      </w:r>
      <w:r w:rsidR="00BE14D9">
        <w:rPr>
          <w:rFonts w:ascii="Arial" w:hAnsi="Arial" w:cs="Arial"/>
        </w:rPr>
        <w:t>appointments panel</w:t>
      </w:r>
      <w:r w:rsidRPr="00C45442">
        <w:rPr>
          <w:rFonts w:ascii="Arial" w:hAnsi="Arial" w:cs="Arial"/>
        </w:rPr>
        <w:t xml:space="preserve"> may explore any issues with you before they make a recommendation on the appointment. Failure to disclose such information could result in an appointment either not being made or being terminated</w:t>
      </w:r>
    </w:p>
    <w:p w14:paraId="312A2360" w14:textId="695C833C" w:rsidR="00BA6AEA" w:rsidRPr="007D1C4E" w:rsidRDefault="00313312" w:rsidP="00FD50C2">
      <w:pPr>
        <w:spacing w:line="23" w:lineRule="atLeast"/>
        <w:ind w:left="720"/>
        <w:jc w:val="both"/>
        <w:rPr>
          <w:rFonts w:ascii="Arial" w:hAnsi="Arial" w:cs="Arial"/>
          <w:bCs/>
        </w:rPr>
      </w:pPr>
      <w:r>
        <w:rPr>
          <w:rFonts w:ascii="Arial" w:hAnsi="Arial" w:cs="Arial"/>
        </w:rPr>
        <w:t xml:space="preserve">Conflicts </w:t>
      </w:r>
      <w:r w:rsidR="00627270" w:rsidRPr="00F532F1">
        <w:rPr>
          <w:rFonts w:ascii="Arial" w:hAnsi="Arial" w:cs="Arial"/>
          <w:color w:val="000000"/>
        </w:rPr>
        <w:t xml:space="preserve">might arise from a variety of sources such as financial interests or share ownership, membership of, or association with, </w:t>
      </w:r>
      <w:proofErr w:type="gramStart"/>
      <w:r w:rsidR="00627270" w:rsidRPr="00F532F1">
        <w:rPr>
          <w:rFonts w:ascii="Arial" w:hAnsi="Arial" w:cs="Arial"/>
          <w:color w:val="000000"/>
        </w:rPr>
        <w:t>particular bodies</w:t>
      </w:r>
      <w:proofErr w:type="gramEnd"/>
      <w:r w:rsidR="00627270" w:rsidRPr="00F532F1">
        <w:rPr>
          <w:rFonts w:ascii="Arial" w:hAnsi="Arial" w:cs="Arial"/>
          <w:color w:val="000000"/>
        </w:rPr>
        <w:t xml:space="preserve"> or the activities of relatives or partners.  If you need further advice, please contact</w:t>
      </w:r>
      <w:r w:rsidR="00963C8F">
        <w:rPr>
          <w:rFonts w:ascii="Arial" w:hAnsi="Arial" w:cs="Arial"/>
          <w:color w:val="000000"/>
        </w:rPr>
        <w:t xml:space="preserve"> </w:t>
      </w:r>
      <w:r w:rsidR="007D5E72" w:rsidRPr="00B317E7">
        <w:rPr>
          <w:rFonts w:ascii="Arial" w:hAnsi="Arial" w:cs="Arial"/>
        </w:rPr>
        <w:t>your Advisory Committee Secretary in the first instance</w:t>
      </w:r>
      <w:r w:rsidR="00B317E7">
        <w:rPr>
          <w:rFonts w:ascii="Arial" w:hAnsi="Arial" w:cs="Arial"/>
        </w:rPr>
        <w:t>.</w:t>
      </w:r>
    </w:p>
    <w:p w14:paraId="7CB21402" w14:textId="77777777" w:rsidR="00FB3115" w:rsidRDefault="00FB3115" w:rsidP="00FB3115">
      <w:pPr>
        <w:pStyle w:val="Heading1"/>
        <w:rPr>
          <w:rFonts w:ascii="Arial" w:hAnsi="Arial" w:cs="Arial"/>
          <w:color w:val="auto"/>
          <w:sz w:val="22"/>
          <w:szCs w:val="22"/>
          <w:u w:val="single"/>
        </w:rPr>
      </w:pPr>
      <w:r w:rsidRPr="008B24E3">
        <w:rPr>
          <w:rFonts w:ascii="Arial" w:hAnsi="Arial" w:cs="Arial"/>
          <w:color w:val="auto"/>
          <w:sz w:val="22"/>
          <w:szCs w:val="22"/>
          <w:u w:val="single"/>
        </w:rPr>
        <w:t>Eligibility Criteria</w:t>
      </w:r>
    </w:p>
    <w:p w14:paraId="40EE671D" w14:textId="77777777" w:rsidR="008B24E3" w:rsidRDefault="008B24E3" w:rsidP="008B24E3"/>
    <w:p w14:paraId="2DDA49D6" w14:textId="7E4890F8" w:rsidR="00017498" w:rsidRPr="008B24E3" w:rsidRDefault="00017498" w:rsidP="008B24E3">
      <w:pPr>
        <w:rPr>
          <w:rFonts w:ascii="Arial" w:hAnsi="Arial" w:cs="Arial"/>
        </w:rPr>
      </w:pPr>
      <w:r w:rsidRPr="008B24E3">
        <w:rPr>
          <w:rFonts w:ascii="Arial" w:hAnsi="Arial" w:cs="Arial"/>
          <w:b/>
          <w:bCs/>
          <w:i/>
          <w:iCs/>
        </w:rPr>
        <w:t xml:space="preserve">Non-magistrate members </w:t>
      </w:r>
      <w:r w:rsidRPr="008B24E3">
        <w:rPr>
          <w:rFonts w:ascii="Arial" w:hAnsi="Arial" w:cs="Arial"/>
        </w:rPr>
        <w:t xml:space="preserve">– Former magistrates will not be appointed as non-magistrate members. </w:t>
      </w:r>
    </w:p>
    <w:p w14:paraId="2A4F5ADB" w14:textId="77777777" w:rsidR="00017498" w:rsidRDefault="00017498" w:rsidP="008B24E3">
      <w:r w:rsidRPr="008B24E3">
        <w:rPr>
          <w:rFonts w:ascii="Arial" w:hAnsi="Arial" w:cs="Arial"/>
        </w:rPr>
        <w:t xml:space="preserve">The table below is to help prospective applicants identify whether their occupation, or that of a spouse, partner/civil </w:t>
      </w:r>
      <w:proofErr w:type="gramStart"/>
      <w:r w:rsidRPr="008B24E3">
        <w:rPr>
          <w:rFonts w:ascii="Arial" w:hAnsi="Arial" w:cs="Arial"/>
        </w:rPr>
        <w:t>partner</w:t>
      </w:r>
      <w:proofErr w:type="gramEnd"/>
      <w:r w:rsidRPr="008B24E3">
        <w:rPr>
          <w:rFonts w:ascii="Arial" w:hAnsi="Arial" w:cs="Arial"/>
        </w:rPr>
        <w:t xml:space="preserve"> or close relative, will affect their eligibility to serve as a member of an Advisory Committee. These lists are not exhaustive and if you have any doubt about your eligibility for appointment, contact the relevant Advisory Committee</w:t>
      </w:r>
      <w:r>
        <w:t>.</w:t>
      </w:r>
    </w:p>
    <w:tbl>
      <w:tblPr>
        <w:tblStyle w:val="TableGrid"/>
        <w:tblW w:w="10490" w:type="dxa"/>
        <w:tblInd w:w="-5" w:type="dxa"/>
        <w:tblLook w:val="04A0" w:firstRow="1" w:lastRow="0" w:firstColumn="1" w:lastColumn="0" w:noHBand="0" w:noVBand="1"/>
      </w:tblPr>
      <w:tblGrid>
        <w:gridCol w:w="5103"/>
        <w:gridCol w:w="5387"/>
      </w:tblGrid>
      <w:tr w:rsidR="00017498" w14:paraId="440AFBB5" w14:textId="77777777" w:rsidTr="008B24E3">
        <w:tc>
          <w:tcPr>
            <w:tcW w:w="5103" w:type="dxa"/>
          </w:tcPr>
          <w:p w14:paraId="415D3B4E" w14:textId="77777777" w:rsidR="00017498" w:rsidRPr="008B24E3" w:rsidRDefault="00017498" w:rsidP="001806AC">
            <w:pPr>
              <w:jc w:val="center"/>
              <w:rPr>
                <w:rFonts w:ascii="Arial" w:hAnsi="Arial" w:cs="Arial"/>
                <w:b/>
                <w:bCs/>
              </w:rPr>
            </w:pPr>
            <w:r w:rsidRPr="008B24E3">
              <w:rPr>
                <w:rFonts w:ascii="Arial" w:hAnsi="Arial" w:cs="Arial"/>
                <w:b/>
                <w:bCs/>
              </w:rPr>
              <w:lastRenderedPageBreak/>
              <w:t>Roles which automatically disqualify you from applying</w:t>
            </w:r>
          </w:p>
        </w:tc>
        <w:tc>
          <w:tcPr>
            <w:tcW w:w="5387" w:type="dxa"/>
          </w:tcPr>
          <w:p w14:paraId="30B8FE92" w14:textId="77777777" w:rsidR="00017498" w:rsidRPr="008B24E3" w:rsidRDefault="00017498" w:rsidP="001806AC">
            <w:pPr>
              <w:jc w:val="center"/>
              <w:rPr>
                <w:rFonts w:ascii="Arial" w:hAnsi="Arial" w:cs="Arial"/>
                <w:b/>
                <w:bCs/>
              </w:rPr>
            </w:pPr>
            <w:r w:rsidRPr="008B24E3">
              <w:rPr>
                <w:rFonts w:ascii="Arial" w:hAnsi="Arial" w:cs="Arial"/>
                <w:b/>
                <w:bCs/>
              </w:rPr>
              <w:t>Roles where eligibility will depend on the circumstances</w:t>
            </w:r>
          </w:p>
        </w:tc>
      </w:tr>
      <w:tr w:rsidR="00017498" w14:paraId="29F1D0E3" w14:textId="77777777" w:rsidTr="008B24E3">
        <w:tc>
          <w:tcPr>
            <w:tcW w:w="5103" w:type="dxa"/>
          </w:tcPr>
          <w:p w14:paraId="74673255"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Bailiff</w:t>
            </w:r>
          </w:p>
          <w:p w14:paraId="3602D014"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Community Assessor (involved in the selection of police officers and related</w:t>
            </w:r>
            <w:r w:rsidRPr="008B24E3">
              <w:rPr>
                <w:rFonts w:ascii="Arial" w:hAnsi="Arial" w:cs="Arial"/>
                <w:spacing w:val="-17"/>
              </w:rPr>
              <w:t xml:space="preserve"> </w:t>
            </w:r>
            <w:r w:rsidRPr="008B24E3">
              <w:rPr>
                <w:rFonts w:ascii="Arial" w:hAnsi="Arial" w:cs="Arial"/>
              </w:rPr>
              <w:t>roles)</w:t>
            </w:r>
          </w:p>
          <w:p w14:paraId="24F56A01"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Community safety partnership member</w:t>
            </w:r>
          </w:p>
          <w:p w14:paraId="75F080ED"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Educational welfare officer</w:t>
            </w:r>
          </w:p>
          <w:p w14:paraId="268EF8C3"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Independent custody visitor</w:t>
            </w:r>
          </w:p>
          <w:p w14:paraId="55EA23A2"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proofErr w:type="spellStart"/>
            <w:r w:rsidRPr="008B24E3">
              <w:rPr>
                <w:rFonts w:ascii="Arial" w:hAnsi="Arial" w:cs="Arial"/>
              </w:rPr>
              <w:t>Mckenzie</w:t>
            </w:r>
            <w:proofErr w:type="spellEnd"/>
            <w:r w:rsidRPr="008B24E3">
              <w:rPr>
                <w:rFonts w:ascii="Arial" w:hAnsi="Arial" w:cs="Arial"/>
              </w:rPr>
              <w:t xml:space="preserve"> Friend</w:t>
            </w:r>
          </w:p>
          <w:p w14:paraId="1265F30B"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National Crime Agency</w:t>
            </w:r>
          </w:p>
          <w:p w14:paraId="6C29A3C4"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Police (civilian employee)</w:t>
            </w:r>
          </w:p>
          <w:p w14:paraId="147C8DF1"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Policy Community Support Officer</w:t>
            </w:r>
          </w:p>
          <w:p w14:paraId="095E1438"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Police and Crime Commissioner (and Deputies)</w:t>
            </w:r>
          </w:p>
          <w:p w14:paraId="793A6EA0"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Police Officer</w:t>
            </w:r>
          </w:p>
          <w:p w14:paraId="51B2D880"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Police Special Constable</w:t>
            </w:r>
          </w:p>
          <w:p w14:paraId="55288163"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Prison Service</w:t>
            </w:r>
          </w:p>
          <w:p w14:paraId="0DF89978"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Prison Escort Contract Services</w:t>
            </w:r>
          </w:p>
          <w:p w14:paraId="152456A8"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Private Detective</w:t>
            </w:r>
          </w:p>
          <w:p w14:paraId="2E1D1824"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Probation Assistant</w:t>
            </w:r>
          </w:p>
          <w:p w14:paraId="2D33DDE4"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Probation Officer</w:t>
            </w:r>
          </w:p>
          <w:p w14:paraId="39D4523D"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Probation Prosecutor</w:t>
            </w:r>
          </w:p>
          <w:p w14:paraId="2163C2E8"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Restorative Justice panel member</w:t>
            </w:r>
          </w:p>
          <w:p w14:paraId="0B390278"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 xml:space="preserve">Store </w:t>
            </w:r>
            <w:proofErr w:type="gramStart"/>
            <w:r w:rsidRPr="008B24E3">
              <w:rPr>
                <w:rFonts w:ascii="Arial" w:hAnsi="Arial" w:cs="Arial"/>
              </w:rPr>
              <w:t>detective</w:t>
            </w:r>
            <w:proofErr w:type="gramEnd"/>
          </w:p>
          <w:p w14:paraId="25207450"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Traffic warden</w:t>
            </w:r>
          </w:p>
          <w:p w14:paraId="691AD5CF" w14:textId="77777777" w:rsidR="00017498" w:rsidRPr="008B24E3" w:rsidRDefault="00017498" w:rsidP="00017498">
            <w:pPr>
              <w:pStyle w:val="ListParagraph"/>
              <w:numPr>
                <w:ilvl w:val="0"/>
                <w:numId w:val="16"/>
              </w:numPr>
              <w:spacing w:before="120" w:after="120" w:line="240" w:lineRule="auto"/>
              <w:ind w:hanging="357"/>
              <w:contextualSpacing w:val="0"/>
              <w:rPr>
                <w:rFonts w:ascii="Arial" w:hAnsi="Arial" w:cs="Arial"/>
              </w:rPr>
            </w:pPr>
            <w:r w:rsidRPr="008B24E3">
              <w:rPr>
                <w:rFonts w:ascii="Arial" w:hAnsi="Arial" w:cs="Arial"/>
              </w:rPr>
              <w:t>Youth offender panel / team / referral panel</w:t>
            </w:r>
          </w:p>
        </w:tc>
        <w:tc>
          <w:tcPr>
            <w:tcW w:w="5387" w:type="dxa"/>
          </w:tcPr>
          <w:p w14:paraId="4589619B"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Adoption Agency</w:t>
            </w:r>
          </w:p>
          <w:p w14:paraId="4272575E" w14:textId="77777777" w:rsidR="00017498" w:rsidRPr="008B24E3" w:rsidRDefault="00017498" w:rsidP="00017498">
            <w:pPr>
              <w:pStyle w:val="ListParagraph"/>
              <w:numPr>
                <w:ilvl w:val="0"/>
                <w:numId w:val="15"/>
              </w:numPr>
              <w:spacing w:before="120" w:after="120" w:line="240" w:lineRule="auto"/>
              <w:ind w:left="357" w:hanging="357"/>
              <w:contextualSpacing w:val="0"/>
              <w:rPr>
                <w:rFonts w:ascii="Arial" w:hAnsi="Arial" w:cs="Arial"/>
                <w:bCs/>
              </w:rPr>
            </w:pPr>
            <w:r w:rsidRPr="008B24E3">
              <w:rPr>
                <w:rFonts w:ascii="Arial" w:hAnsi="Arial" w:cs="Arial"/>
                <w:bCs/>
              </w:rPr>
              <w:t>Appropriate adult</w:t>
            </w:r>
          </w:p>
          <w:p w14:paraId="378E85BE"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bCs/>
              </w:rPr>
            </w:pPr>
            <w:r w:rsidRPr="008B24E3">
              <w:rPr>
                <w:rFonts w:ascii="Arial" w:hAnsi="Arial" w:cs="Arial"/>
                <w:bCs/>
              </w:rPr>
              <w:t xml:space="preserve">Barrister / solicitor advocate </w:t>
            </w:r>
          </w:p>
          <w:p w14:paraId="71ADA6A2"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bCs/>
              </w:rPr>
            </w:pPr>
            <w:r w:rsidRPr="008B24E3">
              <w:rPr>
                <w:rFonts w:ascii="Arial" w:hAnsi="Arial" w:cs="Arial"/>
                <w:bCs/>
              </w:rPr>
              <w:t xml:space="preserve">Care </w:t>
            </w:r>
            <w:proofErr w:type="gramStart"/>
            <w:r w:rsidRPr="008B24E3">
              <w:rPr>
                <w:rFonts w:ascii="Arial" w:hAnsi="Arial" w:cs="Arial"/>
                <w:bCs/>
              </w:rPr>
              <w:t>manager</w:t>
            </w:r>
            <w:proofErr w:type="gramEnd"/>
          </w:p>
          <w:p w14:paraId="2DDE822C"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bCs/>
              </w:rPr>
            </w:pPr>
            <w:r w:rsidRPr="008B24E3">
              <w:rPr>
                <w:rFonts w:ascii="Arial" w:hAnsi="Arial" w:cs="Arial"/>
                <w:bCs/>
              </w:rPr>
              <w:t xml:space="preserve">Children’s guardian </w:t>
            </w:r>
          </w:p>
          <w:p w14:paraId="4C34AC6C"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bCs/>
              </w:rPr>
            </w:pPr>
            <w:r w:rsidRPr="008B24E3">
              <w:rPr>
                <w:rFonts w:ascii="Arial" w:hAnsi="Arial" w:cs="Arial"/>
                <w:bCs/>
              </w:rPr>
              <w:t>Citizen’s advice</w:t>
            </w:r>
          </w:p>
          <w:p w14:paraId="1BC78E4B"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bCs/>
              </w:rPr>
            </w:pPr>
            <w:r w:rsidRPr="008B24E3">
              <w:rPr>
                <w:rFonts w:ascii="Arial" w:hAnsi="Arial" w:cs="Arial"/>
                <w:bCs/>
              </w:rPr>
              <w:t>Child contact centre</w:t>
            </w:r>
          </w:p>
          <w:p w14:paraId="51AA8BAB"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bCs/>
              </w:rPr>
            </w:pPr>
            <w:r w:rsidRPr="008B24E3">
              <w:rPr>
                <w:rFonts w:ascii="Arial" w:hAnsi="Arial" w:cs="Arial"/>
                <w:bCs/>
              </w:rPr>
              <w:t>Civil servant</w:t>
            </w:r>
          </w:p>
          <w:p w14:paraId="16BCF059"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Councillor</w:t>
            </w:r>
          </w:p>
          <w:p w14:paraId="695D35E9"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Crime prevention panel member</w:t>
            </w:r>
          </w:p>
          <w:p w14:paraId="37EA1299"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Crown Prosecution Service</w:t>
            </w:r>
          </w:p>
          <w:p w14:paraId="29D84117"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Crown Prosecution Service Inspectorate</w:t>
            </w:r>
          </w:p>
          <w:p w14:paraId="6845CA19"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Expert witness in the family court</w:t>
            </w:r>
          </w:p>
          <w:p w14:paraId="58670A81"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Family mediation service </w:t>
            </w:r>
          </w:p>
          <w:p w14:paraId="040AE683"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Foster carer</w:t>
            </w:r>
          </w:p>
          <w:p w14:paraId="3139D56E"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Health Authority</w:t>
            </w:r>
          </w:p>
          <w:p w14:paraId="12BDAC63"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Highways Agency </w:t>
            </w:r>
          </w:p>
          <w:p w14:paraId="118B1A20"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H.M. Forces</w:t>
            </w:r>
          </w:p>
          <w:p w14:paraId="2075EE08"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Interpreter </w:t>
            </w:r>
          </w:p>
          <w:p w14:paraId="6739696B"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Lay Observer (inspecting prisoner transport/holding conditions)</w:t>
            </w:r>
          </w:p>
          <w:p w14:paraId="208E16C6"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Licensee</w:t>
            </w:r>
          </w:p>
          <w:p w14:paraId="060C68CC"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Local Authority </w:t>
            </w:r>
          </w:p>
          <w:p w14:paraId="251D1CCC"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Local Children Safeguarding Board</w:t>
            </w:r>
          </w:p>
          <w:p w14:paraId="68E68AE9"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Medical professional working directly with </w:t>
            </w:r>
            <w:proofErr w:type="gramStart"/>
            <w:r w:rsidRPr="008B24E3">
              <w:rPr>
                <w:rFonts w:ascii="Arial" w:hAnsi="Arial" w:cs="Arial"/>
              </w:rPr>
              <w:t>children</w:t>
            </w:r>
            <w:proofErr w:type="gramEnd"/>
          </w:p>
          <w:p w14:paraId="6F6BED73"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Member of UK Parliament / European Parliament / Welsh Assembly </w:t>
            </w:r>
          </w:p>
          <w:p w14:paraId="1A8148B2"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Minister of religion</w:t>
            </w:r>
          </w:p>
          <w:p w14:paraId="6CCE8823"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Neighbourhood watch </w:t>
            </w:r>
            <w:proofErr w:type="gramStart"/>
            <w:r w:rsidRPr="008B24E3">
              <w:rPr>
                <w:rFonts w:ascii="Arial" w:hAnsi="Arial" w:cs="Arial"/>
              </w:rPr>
              <w:t>member</w:t>
            </w:r>
            <w:proofErr w:type="gramEnd"/>
          </w:p>
          <w:p w14:paraId="4A499EC0"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NSPCC or other similar children’s welfare charities</w:t>
            </w:r>
          </w:p>
          <w:p w14:paraId="055C054B"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Parole Board</w:t>
            </w:r>
          </w:p>
          <w:p w14:paraId="3643C40C"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lastRenderedPageBreak/>
              <w:t xml:space="preserve">Party political </w:t>
            </w:r>
            <w:proofErr w:type="gramStart"/>
            <w:r w:rsidRPr="008B24E3">
              <w:rPr>
                <w:rFonts w:ascii="Arial" w:hAnsi="Arial" w:cs="Arial"/>
              </w:rPr>
              <w:t>agent</w:t>
            </w:r>
            <w:proofErr w:type="gramEnd"/>
          </w:p>
          <w:p w14:paraId="60C4C3DE"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Member of Police and Community Partnerships </w:t>
            </w:r>
          </w:p>
          <w:p w14:paraId="779B0EBC"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Member of Community Police Engagement Groups</w:t>
            </w:r>
          </w:p>
          <w:p w14:paraId="12914281"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Member of Police and Crime Panels</w:t>
            </w:r>
          </w:p>
          <w:p w14:paraId="69B0FA3F"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Police (non-staff support worker)</w:t>
            </w:r>
          </w:p>
          <w:p w14:paraId="457D233F"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Prison after-care worker</w:t>
            </w:r>
          </w:p>
          <w:p w14:paraId="6CBDF1FD"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Probation Trust board member</w:t>
            </w:r>
          </w:p>
          <w:p w14:paraId="4DF96966"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Relate counsellor (or similar charities) </w:t>
            </w:r>
          </w:p>
          <w:p w14:paraId="744D5CDF"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RSPCA</w:t>
            </w:r>
          </w:p>
          <w:p w14:paraId="56F0C9A7"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Samaritans</w:t>
            </w:r>
          </w:p>
          <w:p w14:paraId="6E74E235"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Security Officer</w:t>
            </w:r>
          </w:p>
          <w:p w14:paraId="15170397"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Sheriff</w:t>
            </w:r>
          </w:p>
          <w:p w14:paraId="2EF186E8"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Social worker</w:t>
            </w:r>
          </w:p>
          <w:p w14:paraId="02D13DF6"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Solicitor</w:t>
            </w:r>
          </w:p>
          <w:p w14:paraId="3042CB61"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Teacher</w:t>
            </w:r>
          </w:p>
          <w:p w14:paraId="0D8106E2" w14:textId="77777777" w:rsidR="00017498" w:rsidRPr="008B24E3" w:rsidRDefault="00017498" w:rsidP="00017498">
            <w:pPr>
              <w:pStyle w:val="ListParagraph"/>
              <w:numPr>
                <w:ilvl w:val="0"/>
                <w:numId w:val="15"/>
              </w:numPr>
              <w:spacing w:before="120" w:after="120" w:line="240" w:lineRule="auto"/>
              <w:contextualSpacing w:val="0"/>
              <w:rPr>
                <w:rFonts w:ascii="Arial" w:hAnsi="Arial" w:cs="Arial"/>
              </w:rPr>
            </w:pPr>
            <w:r w:rsidRPr="008B24E3">
              <w:rPr>
                <w:rFonts w:ascii="Arial" w:hAnsi="Arial" w:cs="Arial"/>
              </w:rPr>
              <w:t xml:space="preserve">Victim / Witness Support Scheme member </w:t>
            </w:r>
          </w:p>
        </w:tc>
      </w:tr>
    </w:tbl>
    <w:p w14:paraId="0908F0E3" w14:textId="77777777" w:rsidR="0021707C" w:rsidRDefault="0021707C" w:rsidP="00BA6AEA">
      <w:pPr>
        <w:tabs>
          <w:tab w:val="left" w:pos="0"/>
        </w:tabs>
        <w:jc w:val="both"/>
        <w:rPr>
          <w:rFonts w:ascii="Arial" w:hAnsi="Arial" w:cs="Arial"/>
          <w:bCs/>
        </w:rPr>
      </w:pPr>
    </w:p>
    <w:p w14:paraId="3F0BAE05" w14:textId="77777777" w:rsidR="00AA52BF" w:rsidRPr="008B24E3" w:rsidRDefault="00AA52BF" w:rsidP="00ED4B2C">
      <w:pPr>
        <w:pStyle w:val="BodyText"/>
        <w:spacing w:after="120"/>
        <w:rPr>
          <w:rFonts w:ascii="Arial" w:hAnsi="Arial" w:cs="Arial"/>
          <w:sz w:val="22"/>
          <w:szCs w:val="22"/>
        </w:rPr>
      </w:pPr>
      <w:r w:rsidRPr="008B24E3">
        <w:rPr>
          <w:rFonts w:ascii="Arial" w:hAnsi="Arial" w:cs="Arial"/>
          <w:sz w:val="22"/>
          <w:szCs w:val="22"/>
        </w:rPr>
        <w:t>Candidates and, once appointed, members must inform the Advisory Committee Secretary if they intend to accept a position or office which would have disqualified them from appointment to the</w:t>
      </w:r>
      <w:r w:rsidRPr="008B24E3">
        <w:rPr>
          <w:rFonts w:ascii="Arial" w:hAnsi="Arial" w:cs="Arial"/>
          <w:spacing w:val="-3"/>
          <w:sz w:val="22"/>
          <w:szCs w:val="22"/>
        </w:rPr>
        <w:t xml:space="preserve"> Advisory </w:t>
      </w:r>
      <w:r w:rsidRPr="008B24E3">
        <w:rPr>
          <w:rFonts w:ascii="Arial" w:hAnsi="Arial" w:cs="Arial"/>
          <w:sz w:val="22"/>
          <w:szCs w:val="22"/>
        </w:rPr>
        <w:t>Committee.</w:t>
      </w:r>
    </w:p>
    <w:p w14:paraId="3E1FC2FE" w14:textId="77777777" w:rsidR="00AA52BF" w:rsidRPr="008B24E3" w:rsidRDefault="00AA52BF" w:rsidP="00AA52BF">
      <w:pPr>
        <w:rPr>
          <w:rFonts w:ascii="Arial" w:hAnsi="Arial" w:cs="Arial"/>
        </w:rPr>
      </w:pPr>
      <w:r w:rsidRPr="008B24E3">
        <w:rPr>
          <w:rFonts w:ascii="Arial" w:hAnsi="Arial" w:cs="Arial"/>
          <w:b/>
          <w:bCs/>
          <w:i/>
          <w:iCs/>
        </w:rPr>
        <w:t>Age</w:t>
      </w:r>
      <w:r w:rsidRPr="008B24E3">
        <w:rPr>
          <w:rFonts w:ascii="Arial" w:hAnsi="Arial" w:cs="Arial"/>
        </w:rPr>
        <w:t xml:space="preserve"> – The minimum age for appointment to an Advisory Committee is </w:t>
      </w:r>
      <w:r w:rsidRPr="008B24E3">
        <w:rPr>
          <w:rFonts w:ascii="Arial" w:hAnsi="Arial" w:cs="Arial"/>
          <w:b/>
        </w:rPr>
        <w:t>18</w:t>
      </w:r>
      <w:r w:rsidRPr="008B24E3">
        <w:rPr>
          <w:rFonts w:ascii="Arial" w:hAnsi="Arial" w:cs="Arial"/>
        </w:rPr>
        <w:t xml:space="preserve">. The retirement age is </w:t>
      </w:r>
      <w:r w:rsidRPr="008B24E3">
        <w:rPr>
          <w:rFonts w:ascii="Arial" w:hAnsi="Arial" w:cs="Arial"/>
          <w:b/>
        </w:rPr>
        <w:t>75</w:t>
      </w:r>
      <w:r w:rsidRPr="008B24E3">
        <w:rPr>
          <w:rFonts w:ascii="Arial" w:hAnsi="Arial" w:cs="Arial"/>
        </w:rPr>
        <w:t>.</w:t>
      </w:r>
    </w:p>
    <w:p w14:paraId="6388678F" w14:textId="77777777" w:rsidR="00AA52BF" w:rsidRPr="008B24E3" w:rsidRDefault="00AA52BF" w:rsidP="00ED4B2C">
      <w:pPr>
        <w:rPr>
          <w:rFonts w:ascii="Arial" w:hAnsi="Arial" w:cs="Arial"/>
        </w:rPr>
      </w:pPr>
      <w:r w:rsidRPr="008B24E3">
        <w:rPr>
          <w:rFonts w:ascii="Arial" w:hAnsi="Arial" w:cs="Arial"/>
          <w:b/>
          <w:i/>
          <w:iCs/>
        </w:rPr>
        <w:t>Nationality</w:t>
      </w:r>
      <w:r w:rsidRPr="008B24E3">
        <w:rPr>
          <w:rFonts w:ascii="Arial" w:hAnsi="Arial" w:cs="Arial"/>
        </w:rPr>
        <w:t xml:space="preserve"> – British nationality is not a requirement however candidates must permanently reside in the jurisdiction of England and Wales at the time of application. Candidates in the process of, or intending to, seek asylum or applying for indefinite leave to remain in the UK are ineligible.</w:t>
      </w:r>
    </w:p>
    <w:p w14:paraId="02F9B843" w14:textId="77777777" w:rsidR="00AA52BF" w:rsidRPr="008B24E3" w:rsidRDefault="00AA52BF" w:rsidP="00ED4B2C">
      <w:pPr>
        <w:rPr>
          <w:rFonts w:ascii="Arial" w:hAnsi="Arial" w:cs="Arial"/>
        </w:rPr>
      </w:pPr>
      <w:r w:rsidRPr="008B24E3">
        <w:rPr>
          <w:rFonts w:ascii="Arial" w:hAnsi="Arial" w:cs="Arial"/>
          <w:b/>
          <w:i/>
          <w:iCs/>
        </w:rPr>
        <w:t xml:space="preserve">Residence </w:t>
      </w:r>
      <w:r w:rsidRPr="008B24E3">
        <w:rPr>
          <w:rFonts w:ascii="Arial" w:hAnsi="Arial" w:cs="Arial"/>
        </w:rPr>
        <w:t>– Magistrate applicants should apply to the Advisory Committee which covers the area in which they serve. Non- magistrate applicants should apply to the Advisory Committee which covers the area in which they either live or work.</w:t>
      </w:r>
    </w:p>
    <w:p w14:paraId="411E979D" w14:textId="77777777" w:rsidR="00AA52BF" w:rsidRPr="008B24E3" w:rsidRDefault="00AA52BF" w:rsidP="00ED4B2C">
      <w:pPr>
        <w:rPr>
          <w:rFonts w:ascii="Arial" w:hAnsi="Arial" w:cs="Arial"/>
        </w:rPr>
      </w:pPr>
      <w:r w:rsidRPr="008B24E3">
        <w:rPr>
          <w:rFonts w:ascii="Arial" w:hAnsi="Arial" w:cs="Arial"/>
          <w:b/>
          <w:i/>
          <w:iCs/>
        </w:rPr>
        <w:t xml:space="preserve">Health </w:t>
      </w:r>
      <w:r w:rsidRPr="008B24E3">
        <w:rPr>
          <w:rFonts w:ascii="Arial" w:hAnsi="Arial" w:cs="Arial"/>
        </w:rPr>
        <w:t>– The Lord Chancellor will not appoint anyone whose health prevents them from fully carrying out the duties of an Advisory Committee member.</w:t>
      </w:r>
    </w:p>
    <w:p w14:paraId="6312D391" w14:textId="32816727" w:rsidR="006F6363" w:rsidRPr="00ED4B2C" w:rsidRDefault="00AA52BF" w:rsidP="00ED4B2C">
      <w:pPr>
        <w:rPr>
          <w:rFonts w:ascii="Arial" w:hAnsi="Arial" w:cs="Arial"/>
        </w:rPr>
      </w:pPr>
      <w:r w:rsidRPr="008B24E3">
        <w:rPr>
          <w:rFonts w:ascii="Arial" w:hAnsi="Arial" w:cs="Arial"/>
          <w:b/>
          <w:i/>
          <w:iCs/>
        </w:rPr>
        <w:t xml:space="preserve">Disability </w:t>
      </w:r>
      <w:r w:rsidRPr="008B24E3">
        <w:rPr>
          <w:rFonts w:ascii="Arial" w:hAnsi="Arial" w:cs="Arial"/>
        </w:rPr>
        <w:t xml:space="preserve">– Applications are welcome from people with a disability who are able, either unassisted or with the benefit of reasonable adjustments, to carry out the full range of duties of an Advisory Committee member. </w:t>
      </w:r>
    </w:p>
    <w:p w14:paraId="311F3704" w14:textId="7AA8CF55" w:rsidR="00BA6AEA" w:rsidRPr="00BA6AEA" w:rsidRDefault="00BA6AEA" w:rsidP="00BA6AEA">
      <w:pPr>
        <w:tabs>
          <w:tab w:val="left" w:pos="0"/>
        </w:tabs>
        <w:jc w:val="both"/>
        <w:rPr>
          <w:rFonts w:ascii="Arial" w:hAnsi="Arial" w:cs="Arial"/>
        </w:rPr>
      </w:pPr>
      <w:r w:rsidRPr="00BA6AEA">
        <w:rPr>
          <w:rFonts w:ascii="Arial" w:hAnsi="Arial" w:cs="Arial"/>
          <w:b/>
          <w:u w:val="single"/>
        </w:rPr>
        <w:t>Diversity monitoring</w:t>
      </w:r>
      <w:r>
        <w:rPr>
          <w:rFonts w:ascii="Arial" w:hAnsi="Arial" w:cs="Arial"/>
          <w:b/>
        </w:rPr>
        <w:t xml:space="preserve"> - </w:t>
      </w:r>
      <w:r w:rsidRPr="00BA6AEA">
        <w:rPr>
          <w:rFonts w:ascii="Arial" w:hAnsi="Arial" w:cs="Arial"/>
        </w:rPr>
        <w:t>Please complete th</w:t>
      </w:r>
      <w:r w:rsidR="0021707C">
        <w:rPr>
          <w:rFonts w:ascii="Arial" w:hAnsi="Arial" w:cs="Arial"/>
        </w:rPr>
        <w:t xml:space="preserve">e </w:t>
      </w:r>
      <w:r w:rsidRPr="00BA6AEA">
        <w:rPr>
          <w:rFonts w:ascii="Arial" w:hAnsi="Arial" w:cs="Arial"/>
        </w:rPr>
        <w:t>form</w:t>
      </w:r>
      <w:r w:rsidR="0021707C">
        <w:rPr>
          <w:rFonts w:ascii="Arial" w:hAnsi="Arial" w:cs="Arial"/>
        </w:rPr>
        <w:t xml:space="preserve"> provided</w:t>
      </w:r>
      <w:r w:rsidRPr="00BA6AEA">
        <w:rPr>
          <w:rFonts w:ascii="Arial" w:hAnsi="Arial" w:cs="Arial"/>
        </w:rPr>
        <w:t xml:space="preserve">. Information is requested for monitoring purposes only and plays no part in the selection process.  It will be kept confidential and will not be seen by the </w:t>
      </w:r>
      <w:r w:rsidR="00BE14D9">
        <w:rPr>
          <w:rFonts w:ascii="Arial" w:hAnsi="Arial" w:cs="Arial"/>
        </w:rPr>
        <w:t>appointments panel</w:t>
      </w:r>
      <w:r w:rsidRPr="00BA6AEA">
        <w:rPr>
          <w:rFonts w:ascii="Arial" w:hAnsi="Arial" w:cs="Arial"/>
        </w:rPr>
        <w:t xml:space="preserve">. </w:t>
      </w:r>
    </w:p>
    <w:p w14:paraId="06351BFE" w14:textId="49D8C461" w:rsidR="001B65C9" w:rsidRDefault="009E1695" w:rsidP="00A03D5E">
      <w:pPr>
        <w:jc w:val="both"/>
        <w:rPr>
          <w:rFonts w:ascii="Arial" w:hAnsi="Arial" w:cs="Arial"/>
          <w:color w:val="993366"/>
        </w:rPr>
      </w:pPr>
      <w:r>
        <w:rPr>
          <w:rFonts w:ascii="Arial" w:hAnsi="Arial" w:cs="Arial"/>
        </w:rPr>
        <w:lastRenderedPageBreak/>
        <w:t xml:space="preserve">Please send your </w:t>
      </w:r>
      <w:r w:rsidR="00BE14D9">
        <w:rPr>
          <w:rFonts w:ascii="Arial" w:hAnsi="Arial" w:cs="Arial"/>
        </w:rPr>
        <w:t xml:space="preserve">application form and </w:t>
      </w:r>
      <w:r w:rsidR="00003434">
        <w:rPr>
          <w:rFonts w:ascii="Arial" w:hAnsi="Arial" w:cs="Arial"/>
        </w:rPr>
        <w:t>CV</w:t>
      </w:r>
      <w:r w:rsidR="0021707C">
        <w:rPr>
          <w:rFonts w:ascii="Arial" w:hAnsi="Arial" w:cs="Arial"/>
        </w:rPr>
        <w:t xml:space="preserve"> and diversity monitoring form to </w:t>
      </w:r>
      <w:hyperlink r:id="rId19" w:history="1">
        <w:r w:rsidR="00214D53" w:rsidRPr="00631DA1">
          <w:rPr>
            <w:rStyle w:val="Hyperlink"/>
            <w:rFonts w:ascii="Arial" w:hAnsi="Arial" w:cs="Arial"/>
          </w:rPr>
          <w:t>SELegalSupportTeam@Justice.gov.uk</w:t>
        </w:r>
      </w:hyperlink>
      <w:r w:rsidR="00214D53">
        <w:rPr>
          <w:rFonts w:ascii="Arial" w:hAnsi="Arial" w:cs="Arial"/>
        </w:rPr>
        <w:t xml:space="preserve"> .</w:t>
      </w:r>
      <w:r w:rsidR="00DA1970">
        <w:rPr>
          <w:rFonts w:ascii="Arial" w:hAnsi="Arial" w:cs="Arial"/>
        </w:rPr>
        <w:t xml:space="preserve"> </w:t>
      </w:r>
    </w:p>
    <w:p w14:paraId="006E0563" w14:textId="77777777" w:rsidR="008F7871" w:rsidRDefault="008F7871" w:rsidP="004C74FF">
      <w:pPr>
        <w:jc w:val="both"/>
        <w:rPr>
          <w:rFonts w:ascii="Arial" w:hAnsi="Arial" w:cs="Arial"/>
          <w:b/>
          <w:color w:val="993366"/>
          <w:sz w:val="28"/>
          <w:szCs w:val="28"/>
        </w:rPr>
      </w:pPr>
    </w:p>
    <w:p w14:paraId="38417A88" w14:textId="57755FAB" w:rsidR="00A82CE5" w:rsidRDefault="008D1D8F" w:rsidP="004C74FF">
      <w:pPr>
        <w:jc w:val="both"/>
        <w:rPr>
          <w:rFonts w:ascii="Arial" w:hAnsi="Arial" w:cs="Arial"/>
          <w:b/>
          <w:color w:val="993366"/>
          <w:sz w:val="28"/>
          <w:szCs w:val="28"/>
        </w:rPr>
      </w:pPr>
      <w:r>
        <w:rPr>
          <w:rFonts w:ascii="Arial" w:hAnsi="Arial" w:cs="Arial"/>
          <w:b/>
          <w:color w:val="993366"/>
          <w:sz w:val="28"/>
          <w:szCs w:val="28"/>
        </w:rPr>
        <w:t>6</w:t>
      </w:r>
      <w:r w:rsidR="008A1972" w:rsidRPr="00647CE7">
        <w:rPr>
          <w:rFonts w:ascii="Arial" w:hAnsi="Arial" w:cs="Arial"/>
          <w:b/>
          <w:color w:val="993366"/>
          <w:sz w:val="28"/>
          <w:szCs w:val="28"/>
        </w:rPr>
        <w:t xml:space="preserve">. </w:t>
      </w:r>
      <w:bookmarkStart w:id="7"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6AA33A1A" w14:textId="1EF44EF7" w:rsidR="003C4AAC" w:rsidRDefault="003C4AAC" w:rsidP="003C4AAC">
      <w:pPr>
        <w:jc w:val="both"/>
        <w:rPr>
          <w:rFonts w:ascii="Arial" w:hAnsi="Arial" w:cs="Arial"/>
          <w:bCs/>
        </w:rPr>
      </w:pPr>
      <w:r w:rsidRPr="004C74FF">
        <w:rPr>
          <w:rFonts w:ascii="Arial" w:hAnsi="Arial" w:cs="Arial"/>
          <w:bCs/>
        </w:rPr>
        <w:t>We</w:t>
      </w:r>
      <w:r w:rsidRPr="00F5045A">
        <w:rPr>
          <w:rFonts w:ascii="Arial" w:hAnsi="Arial" w:cs="Arial"/>
          <w:bCs/>
        </w:rPr>
        <w:t xml:space="preserve"> want to ensure any appointee to the Department’s arm’s length bodies is committed to promoting diversity, in its broadest possible sense. This will include embedding a commitment to the principles of levelling up and championing opportunity for </w:t>
      </w:r>
      <w:proofErr w:type="gramStart"/>
      <w:r w:rsidRPr="00F5045A">
        <w:rPr>
          <w:rFonts w:ascii="Arial" w:hAnsi="Arial" w:cs="Arial"/>
          <w:bCs/>
        </w:rPr>
        <w:t>all across</w:t>
      </w:r>
      <w:proofErr w:type="gramEnd"/>
      <w:r w:rsidRPr="00F5045A">
        <w:rPr>
          <w:rFonts w:ascii="Arial" w:hAnsi="Arial" w:cs="Arial"/>
          <w:bCs/>
        </w:rPr>
        <w:t xml:space="preserve"> the organisation, helping to ensure that the organisation is one in which a genuinely diverse range of views can be expressed, without fear or favour.</w:t>
      </w:r>
    </w:p>
    <w:p w14:paraId="6B0416F9" w14:textId="7E95DF1F" w:rsidR="003F6264" w:rsidRPr="00327B72" w:rsidRDefault="003C4AAC" w:rsidP="005946D9">
      <w:pPr>
        <w:jc w:val="both"/>
        <w:rPr>
          <w:rFonts w:ascii="Arial" w:hAnsi="Arial" w:cs="Arial"/>
          <w:b/>
          <w:color w:val="993366"/>
        </w:rPr>
      </w:pPr>
      <w:r w:rsidRPr="00082AA6">
        <w:rPr>
          <w:rFonts w:ascii="Arial" w:hAnsi="Arial" w:cs="Arial"/>
          <w:bCs/>
        </w:rPr>
        <w:t xml:space="preserve">We encourage applications from all candidates regardless of age, disability, gender reassignment, marriage and civil partnership, pregnancy and maternity, race, religion or belief, </w:t>
      </w:r>
      <w:proofErr w:type="gramStart"/>
      <w:r w:rsidRPr="00082AA6">
        <w:rPr>
          <w:rFonts w:ascii="Arial" w:hAnsi="Arial" w:cs="Arial"/>
          <w:bCs/>
        </w:rPr>
        <w:t>sex</w:t>
      </w:r>
      <w:proofErr w:type="gramEnd"/>
      <w:r w:rsidRPr="00082AA6">
        <w:rPr>
          <w:rFonts w:ascii="Arial" w:hAnsi="Arial" w:cs="Arial"/>
          <w:bCs/>
        </w:rPr>
        <w:t xml:space="preserve"> and sexual orientation.</w:t>
      </w:r>
      <w:bookmarkEnd w:id="7"/>
    </w:p>
    <w:p w14:paraId="2DB27DC7" w14:textId="27F1A036" w:rsidR="00003434" w:rsidRDefault="00003434" w:rsidP="00A03D5E">
      <w:pPr>
        <w:pStyle w:val="NormalWeb"/>
        <w:spacing w:before="0" w:beforeAutospacing="0" w:after="0" w:afterAutospacing="0"/>
        <w:ind w:left="142"/>
        <w:jc w:val="both"/>
        <w:rPr>
          <w:rFonts w:ascii="Arial" w:hAnsi="Arial" w:cs="Arial"/>
          <w:b/>
        </w:rPr>
      </w:pPr>
    </w:p>
    <w:p w14:paraId="001F0067" w14:textId="77777777" w:rsidR="007F2ED5" w:rsidRDefault="003C4AAC" w:rsidP="000A3A0C">
      <w:pPr>
        <w:autoSpaceDE w:val="0"/>
        <w:autoSpaceDN w:val="0"/>
        <w:adjustRightInd w:val="0"/>
        <w:spacing w:after="0"/>
        <w:jc w:val="both"/>
        <w:rPr>
          <w:rFonts w:ascii="Arial" w:hAnsi="Arial" w:cs="Arial"/>
          <w:lang w:val="en"/>
        </w:rPr>
      </w:pPr>
      <w:r w:rsidRPr="00F5045A">
        <w:rPr>
          <w:rFonts w:ascii="Arial" w:hAnsi="Arial" w:cs="Arial"/>
          <w:b/>
          <w:color w:val="000000"/>
        </w:rPr>
        <w:t>Arrangements for candidates with a disability</w:t>
      </w:r>
      <w:r w:rsidR="007F2ED5">
        <w:rPr>
          <w:rFonts w:ascii="Arial" w:hAnsi="Arial" w:cs="Arial"/>
          <w:b/>
          <w:color w:val="000000"/>
        </w:rPr>
        <w:t xml:space="preserve"> / </w:t>
      </w:r>
      <w:r w:rsidR="003F6264" w:rsidRPr="00327B72">
        <w:rPr>
          <w:rFonts w:ascii="Arial" w:hAnsi="Arial" w:cs="Arial"/>
          <w:b/>
          <w:bCs/>
          <w:lang w:val="en"/>
        </w:rPr>
        <w:t>Reasonable</w:t>
      </w:r>
      <w:r w:rsidR="00FA1F35">
        <w:rPr>
          <w:rFonts w:ascii="Arial" w:hAnsi="Arial" w:cs="Arial"/>
          <w:b/>
          <w:bCs/>
          <w:lang w:val="en"/>
        </w:rPr>
        <w:t xml:space="preserve"> </w:t>
      </w:r>
      <w:r w:rsidR="003F6264" w:rsidRPr="00327B72">
        <w:rPr>
          <w:rFonts w:ascii="Arial" w:hAnsi="Arial" w:cs="Arial"/>
          <w:b/>
          <w:bCs/>
          <w:lang w:val="en"/>
        </w:rPr>
        <w:t>Adjustments:</w:t>
      </w:r>
      <w:r w:rsidR="003F6264" w:rsidRPr="00327B72">
        <w:rPr>
          <w:rFonts w:ascii="Arial" w:hAnsi="Arial" w:cs="Arial"/>
          <w:lang w:val="en"/>
        </w:rPr>
        <w:t xml:space="preserve"> </w:t>
      </w:r>
    </w:p>
    <w:p w14:paraId="421B8AA5" w14:textId="77777777" w:rsidR="00B433E3" w:rsidRDefault="003F6264" w:rsidP="000A3A0C">
      <w:pPr>
        <w:autoSpaceDE w:val="0"/>
        <w:autoSpaceDN w:val="0"/>
        <w:adjustRightInd w:val="0"/>
        <w:spacing w:after="0"/>
        <w:jc w:val="both"/>
        <w:rPr>
          <w:rFonts w:ascii="Arial" w:hAnsi="Arial" w:cs="Arial"/>
        </w:rPr>
      </w:pP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sidR="00972E50">
        <w:rPr>
          <w:rFonts w:ascii="Arial" w:hAnsi="Arial" w:cs="Arial"/>
        </w:rPr>
        <w:t xml:space="preserve"> </w:t>
      </w:r>
      <w:r w:rsidR="00B433E3">
        <w:rPr>
          <w:rFonts w:ascii="Arial" w:hAnsi="Arial" w:cs="Arial"/>
        </w:rPr>
        <w:t xml:space="preserve">your Conduct AC secretary in the first </w:t>
      </w:r>
      <w:proofErr w:type="spellStart"/>
      <w:r w:rsidR="00B433E3">
        <w:rPr>
          <w:rFonts w:ascii="Arial" w:hAnsi="Arial" w:cs="Arial"/>
        </w:rPr>
        <w:t>intstance</w:t>
      </w:r>
      <w:proofErr w:type="spellEnd"/>
      <w:r w:rsidR="00B433E3">
        <w:rPr>
          <w:rFonts w:ascii="Arial" w:hAnsi="Arial" w:cs="Arial"/>
        </w:rPr>
        <w:t>.</w:t>
      </w:r>
    </w:p>
    <w:p w14:paraId="73B5B6CF" w14:textId="72B919B1" w:rsidR="003F6264" w:rsidRPr="00327B72" w:rsidRDefault="00B91E7F" w:rsidP="000A3A0C">
      <w:pPr>
        <w:autoSpaceDE w:val="0"/>
        <w:autoSpaceDN w:val="0"/>
        <w:adjustRightInd w:val="0"/>
        <w:spacing w:after="0"/>
        <w:jc w:val="both"/>
        <w:rPr>
          <w:rFonts w:ascii="Arial" w:hAnsi="Arial" w:cs="Arial"/>
        </w:rPr>
      </w:pPr>
      <w:r>
        <w:rPr>
          <w:rFonts w:ascii="Arial" w:hAnsi="Arial" w:cs="Arial"/>
        </w:rPr>
        <w:t xml:space="preserve"> </w:t>
      </w:r>
      <w:r w:rsidR="003F6264" w:rsidRPr="00327B72">
        <w:rPr>
          <w:rFonts w:ascii="Arial" w:hAnsi="Arial" w:cs="Arial"/>
        </w:rPr>
        <w:t xml:space="preserve"> </w:t>
      </w:r>
    </w:p>
    <w:p w14:paraId="4D57FE5F" w14:textId="77777777" w:rsidR="003F6264" w:rsidRPr="00327B72" w:rsidRDefault="003F6264" w:rsidP="00FA1F35">
      <w:pPr>
        <w:autoSpaceDE w:val="0"/>
        <w:autoSpaceDN w:val="0"/>
        <w:adjustRightInd w:val="0"/>
        <w:spacing w:after="0" w:line="25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8"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8"/>
    <w:p w14:paraId="32F3D02E" w14:textId="77777777" w:rsidR="00EF4528" w:rsidRDefault="00EF4528" w:rsidP="00A03D5E">
      <w:pPr>
        <w:ind w:left="142"/>
        <w:jc w:val="both"/>
        <w:rPr>
          <w:rFonts w:ascii="Arial" w:hAnsi="Arial" w:cs="Arial"/>
          <w:b/>
          <w:color w:val="993366"/>
          <w:sz w:val="28"/>
          <w:szCs w:val="28"/>
        </w:rPr>
      </w:pPr>
    </w:p>
    <w:p w14:paraId="6BE50275" w14:textId="61553C12" w:rsidR="00EC3213" w:rsidRDefault="008D1D8F" w:rsidP="00F73A03">
      <w:pPr>
        <w:jc w:val="both"/>
        <w:rPr>
          <w:rFonts w:ascii="Arial" w:hAnsi="Arial" w:cs="Arial"/>
          <w:b/>
          <w:color w:val="993366"/>
          <w:sz w:val="28"/>
          <w:szCs w:val="28"/>
        </w:rPr>
      </w:pPr>
      <w:bookmarkStart w:id="9" w:name="Nine"/>
      <w:r>
        <w:rPr>
          <w:rFonts w:ascii="Arial" w:hAnsi="Arial" w:cs="Arial"/>
          <w:b/>
          <w:color w:val="993366"/>
          <w:sz w:val="28"/>
          <w:szCs w:val="28"/>
        </w:rPr>
        <w:t>7</w:t>
      </w:r>
      <w:r w:rsidR="00F73A03">
        <w:rPr>
          <w:rFonts w:ascii="Arial" w:hAnsi="Arial" w:cs="Arial"/>
          <w:b/>
          <w:color w:val="993366"/>
          <w:sz w:val="28"/>
          <w:szCs w:val="28"/>
        </w:rPr>
        <w:t xml:space="preserve">. </w:t>
      </w:r>
      <w:r w:rsidR="00A974A1" w:rsidRPr="00C145E8">
        <w:rPr>
          <w:rFonts w:ascii="Arial" w:hAnsi="Arial" w:cs="Arial"/>
          <w:b/>
          <w:color w:val="993366"/>
          <w:sz w:val="28"/>
          <w:szCs w:val="28"/>
        </w:rPr>
        <w:t>Complaints Process</w:t>
      </w:r>
      <w:bookmarkEnd w:id="9"/>
    </w:p>
    <w:p w14:paraId="7D8747F2" w14:textId="43A5E79D" w:rsidR="007F2ED5" w:rsidRDefault="00A974A1" w:rsidP="00F73A03">
      <w:pPr>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w:t>
      </w:r>
      <w:r w:rsidR="008D1D8F">
        <w:rPr>
          <w:rFonts w:ascii="Arial" w:hAnsi="Arial" w:cs="Arial"/>
        </w:rPr>
        <w:t xml:space="preserve">the </w:t>
      </w:r>
      <w:r w:rsidR="00B433E3">
        <w:rPr>
          <w:rFonts w:ascii="Arial" w:hAnsi="Arial" w:cs="Arial"/>
        </w:rPr>
        <w:t>Conduct AC Secretary</w:t>
      </w:r>
      <w:r w:rsidR="008D1D8F">
        <w:rPr>
          <w:rFonts w:ascii="Arial" w:hAnsi="Arial" w:cs="Arial"/>
        </w:rPr>
        <w:t xml:space="preserve"> at </w:t>
      </w:r>
      <w:hyperlink r:id="rId20" w:history="1">
        <w:r w:rsidR="008D1D8F" w:rsidRPr="00631DA1">
          <w:rPr>
            <w:rStyle w:val="Hyperlink"/>
            <w:rFonts w:ascii="Arial" w:hAnsi="Arial" w:cs="Arial"/>
          </w:rPr>
          <w:t>SELegalSupportTeam@Justice.gov.uk</w:t>
        </w:r>
      </w:hyperlink>
      <w:r w:rsidR="008D1D8F">
        <w:rPr>
          <w:rFonts w:ascii="Arial" w:hAnsi="Arial" w:cs="Arial"/>
        </w:rPr>
        <w:t xml:space="preserve"> .</w:t>
      </w:r>
    </w:p>
    <w:p w14:paraId="1E9CA70B" w14:textId="77777777" w:rsidR="005946D9" w:rsidRPr="00676F95" w:rsidRDefault="005946D9" w:rsidP="00676F95">
      <w:pPr>
        <w:autoSpaceDE w:val="0"/>
        <w:autoSpaceDN w:val="0"/>
        <w:adjustRightInd w:val="0"/>
        <w:spacing w:after="0" w:line="240" w:lineRule="auto"/>
        <w:jc w:val="both"/>
        <w:rPr>
          <w:rFonts w:ascii="Arial" w:hAnsi="Arial" w:cs="Arial"/>
        </w:rPr>
      </w:pPr>
      <w:bookmarkStart w:id="10" w:name="Ten"/>
    </w:p>
    <w:p w14:paraId="1D7AC439" w14:textId="15F61296" w:rsidR="007E4AAE" w:rsidRPr="005351AF" w:rsidRDefault="008D1D8F" w:rsidP="00676F95">
      <w:pPr>
        <w:autoSpaceDE w:val="0"/>
        <w:autoSpaceDN w:val="0"/>
        <w:adjustRightInd w:val="0"/>
        <w:spacing w:after="0" w:line="240" w:lineRule="auto"/>
        <w:jc w:val="both"/>
        <w:rPr>
          <w:rFonts w:ascii="Arial" w:hAnsi="Arial" w:cs="Arial"/>
          <w:b/>
          <w:color w:val="993366"/>
          <w:sz w:val="28"/>
          <w:szCs w:val="28"/>
        </w:rPr>
      </w:pPr>
      <w:r>
        <w:rPr>
          <w:rFonts w:ascii="Arial" w:hAnsi="Arial" w:cs="Arial"/>
          <w:b/>
          <w:color w:val="993366"/>
          <w:sz w:val="28"/>
          <w:szCs w:val="28"/>
        </w:rPr>
        <w:t>8</w:t>
      </w:r>
      <w:r w:rsidR="005351AF">
        <w:rPr>
          <w:rFonts w:ascii="Arial" w:hAnsi="Arial" w:cs="Arial"/>
          <w:b/>
          <w:color w:val="993366"/>
          <w:sz w:val="28"/>
          <w:szCs w:val="28"/>
        </w:rPr>
        <w:t xml:space="preserve">. </w:t>
      </w:r>
      <w:r w:rsidR="008A1972" w:rsidRPr="005351AF">
        <w:rPr>
          <w:rFonts w:ascii="Arial" w:hAnsi="Arial" w:cs="Arial"/>
          <w:b/>
          <w:color w:val="993366"/>
          <w:sz w:val="28"/>
          <w:szCs w:val="28"/>
        </w:rPr>
        <w:t>Checklist</w:t>
      </w:r>
    </w:p>
    <w:bookmarkEnd w:id="10"/>
    <w:p w14:paraId="09C6813F" w14:textId="77777777" w:rsidR="008A1972" w:rsidRPr="00483B62" w:rsidRDefault="008A1972" w:rsidP="005351AF">
      <w:pPr>
        <w:jc w:val="both"/>
        <w:rPr>
          <w:rFonts w:ascii="Arial" w:hAnsi="Arial" w:cs="Arial"/>
        </w:rPr>
      </w:pPr>
      <w:r w:rsidRPr="00483B62">
        <w:rPr>
          <w:rFonts w:ascii="Arial" w:hAnsi="Arial" w:cs="Arial"/>
        </w:rPr>
        <w:t>Please refer to the table below to ensure you send us all the necessary information.</w:t>
      </w:r>
    </w:p>
    <w:p w14:paraId="571A045C" w14:textId="5C81A6EB"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51082EF2" w14:textId="77777777" w:rsidTr="00B26A22">
        <w:tc>
          <w:tcPr>
            <w:tcW w:w="6237" w:type="dxa"/>
            <w:shd w:val="clear" w:color="auto" w:fill="D0CECE"/>
          </w:tcPr>
          <w:p w14:paraId="15A2C0F9" w14:textId="77777777" w:rsidR="00BA6AEA" w:rsidRPr="00565265" w:rsidRDefault="00BA6AEA" w:rsidP="00B26A22">
            <w:pPr>
              <w:spacing w:line="23" w:lineRule="atLeast"/>
              <w:jc w:val="both"/>
              <w:rPr>
                <w:rFonts w:ascii="Arial" w:hAnsi="Arial" w:cs="Arial"/>
                <w:b/>
              </w:rPr>
            </w:pPr>
            <w:r w:rsidRPr="00565265">
              <w:rPr>
                <w:rFonts w:ascii="Arial" w:hAnsi="Arial" w:cs="Arial"/>
                <w:b/>
              </w:rPr>
              <w:t>Documents to be completed and sent</w:t>
            </w:r>
            <w:r>
              <w:rPr>
                <w:rFonts w:ascii="Arial" w:hAnsi="Arial" w:cs="Arial"/>
                <w:b/>
              </w:rPr>
              <w:t>:</w:t>
            </w:r>
          </w:p>
        </w:tc>
        <w:tc>
          <w:tcPr>
            <w:tcW w:w="851" w:type="dxa"/>
            <w:shd w:val="clear" w:color="auto" w:fill="D0CECE"/>
          </w:tcPr>
          <w:p w14:paraId="1FD1DC96" w14:textId="77777777" w:rsidR="00BA6AEA" w:rsidRPr="00565265" w:rsidRDefault="00BA6AEA" w:rsidP="00B26A22">
            <w:pPr>
              <w:spacing w:line="23" w:lineRule="atLeast"/>
              <w:jc w:val="both"/>
              <w:rPr>
                <w:rFonts w:ascii="Arial" w:hAnsi="Arial" w:cs="Arial"/>
                <w:b/>
              </w:rPr>
            </w:pPr>
            <w:r w:rsidRPr="00565265">
              <w:rPr>
                <w:rFonts w:ascii="Arial" w:hAnsi="Arial" w:cs="Arial"/>
                <w:b/>
              </w:rPr>
              <w:t xml:space="preserve">Tick </w:t>
            </w:r>
          </w:p>
        </w:tc>
      </w:tr>
      <w:tr w:rsidR="00BA6AEA" w:rsidRPr="00565265" w14:paraId="627F3637" w14:textId="77777777" w:rsidTr="00B26A22">
        <w:tc>
          <w:tcPr>
            <w:tcW w:w="6237" w:type="dxa"/>
            <w:shd w:val="clear" w:color="auto" w:fill="auto"/>
          </w:tcPr>
          <w:p w14:paraId="41FDEC8E" w14:textId="1D50AE35" w:rsidR="00BA6AEA" w:rsidRPr="00565265" w:rsidRDefault="008D1D8F" w:rsidP="00B26A22">
            <w:pPr>
              <w:spacing w:line="23" w:lineRule="atLeast"/>
              <w:jc w:val="both"/>
              <w:rPr>
                <w:rFonts w:ascii="Arial" w:hAnsi="Arial" w:cs="Arial"/>
              </w:rPr>
            </w:pPr>
            <w:r>
              <w:rPr>
                <w:rFonts w:ascii="Arial" w:hAnsi="Arial" w:cs="Arial"/>
              </w:rPr>
              <w:t>Completed Application Form</w:t>
            </w:r>
          </w:p>
        </w:tc>
        <w:tc>
          <w:tcPr>
            <w:tcW w:w="851" w:type="dxa"/>
            <w:shd w:val="clear" w:color="auto" w:fill="auto"/>
          </w:tcPr>
          <w:p w14:paraId="4568D9FA" w14:textId="77777777" w:rsidR="00BA6AEA" w:rsidRPr="00565265" w:rsidRDefault="00BA6AEA" w:rsidP="00B26A22">
            <w:pPr>
              <w:spacing w:line="23" w:lineRule="atLeast"/>
              <w:jc w:val="both"/>
              <w:rPr>
                <w:rFonts w:ascii="Arial" w:hAnsi="Arial" w:cs="Arial"/>
              </w:rPr>
            </w:pPr>
          </w:p>
        </w:tc>
      </w:tr>
      <w:tr w:rsidR="008D1D8F" w:rsidRPr="00565265" w14:paraId="27731867" w14:textId="77777777" w:rsidTr="00B26A22">
        <w:tc>
          <w:tcPr>
            <w:tcW w:w="6237" w:type="dxa"/>
            <w:shd w:val="clear" w:color="auto" w:fill="auto"/>
          </w:tcPr>
          <w:p w14:paraId="0D72133E" w14:textId="0D03C25F" w:rsidR="008D1D8F" w:rsidRDefault="008D1D8F" w:rsidP="00B26A22">
            <w:pPr>
              <w:spacing w:line="23" w:lineRule="atLeast"/>
              <w:jc w:val="both"/>
              <w:rPr>
                <w:rFonts w:ascii="Arial" w:hAnsi="Arial" w:cs="Arial"/>
              </w:rPr>
            </w:pPr>
            <w:r>
              <w:rPr>
                <w:rFonts w:ascii="Arial" w:hAnsi="Arial" w:cs="Arial"/>
              </w:rPr>
              <w:t xml:space="preserve">References – </w:t>
            </w:r>
            <w:r w:rsidR="00CE2AE5">
              <w:rPr>
                <w:rFonts w:ascii="Arial" w:hAnsi="Arial" w:cs="Arial"/>
              </w:rPr>
              <w:t>Appendix A contained within application form</w:t>
            </w:r>
          </w:p>
        </w:tc>
        <w:tc>
          <w:tcPr>
            <w:tcW w:w="851" w:type="dxa"/>
            <w:shd w:val="clear" w:color="auto" w:fill="auto"/>
          </w:tcPr>
          <w:p w14:paraId="6C58D869" w14:textId="77777777" w:rsidR="008D1D8F" w:rsidRPr="00565265" w:rsidRDefault="008D1D8F" w:rsidP="00B26A22">
            <w:pPr>
              <w:spacing w:line="23" w:lineRule="atLeast"/>
              <w:jc w:val="both"/>
              <w:rPr>
                <w:rFonts w:ascii="Arial" w:hAnsi="Arial" w:cs="Arial"/>
              </w:rPr>
            </w:pPr>
          </w:p>
        </w:tc>
      </w:tr>
      <w:tr w:rsidR="005F26E3" w:rsidRPr="00565265" w14:paraId="64C86286" w14:textId="77777777" w:rsidTr="00B26A22">
        <w:tc>
          <w:tcPr>
            <w:tcW w:w="6237" w:type="dxa"/>
            <w:shd w:val="clear" w:color="auto" w:fill="auto"/>
          </w:tcPr>
          <w:p w14:paraId="36D7A335" w14:textId="1D26FE09" w:rsidR="005F26E3" w:rsidRDefault="00C66B11" w:rsidP="00B26A22">
            <w:pPr>
              <w:spacing w:line="23" w:lineRule="atLeast"/>
              <w:jc w:val="both"/>
              <w:rPr>
                <w:rFonts w:ascii="Arial" w:hAnsi="Arial" w:cs="Arial"/>
              </w:rPr>
            </w:pPr>
            <w:r>
              <w:rPr>
                <w:rFonts w:ascii="Arial" w:hAnsi="Arial" w:cs="Arial"/>
              </w:rPr>
              <w:t>Curricul</w:t>
            </w:r>
            <w:r w:rsidR="00B665DE">
              <w:rPr>
                <w:rFonts w:ascii="Arial" w:hAnsi="Arial" w:cs="Arial"/>
              </w:rPr>
              <w:t>u</w:t>
            </w:r>
            <w:r>
              <w:rPr>
                <w:rFonts w:ascii="Arial" w:hAnsi="Arial" w:cs="Arial"/>
              </w:rPr>
              <w:t xml:space="preserve">m Vitae </w:t>
            </w:r>
          </w:p>
        </w:tc>
        <w:tc>
          <w:tcPr>
            <w:tcW w:w="851" w:type="dxa"/>
            <w:shd w:val="clear" w:color="auto" w:fill="auto"/>
          </w:tcPr>
          <w:p w14:paraId="099CF0A3" w14:textId="77777777" w:rsidR="005F26E3" w:rsidRPr="00565265" w:rsidRDefault="005F26E3" w:rsidP="00B26A22">
            <w:pPr>
              <w:spacing w:line="23" w:lineRule="atLeast"/>
              <w:jc w:val="both"/>
              <w:rPr>
                <w:rFonts w:ascii="Arial" w:hAnsi="Arial" w:cs="Arial"/>
              </w:rPr>
            </w:pPr>
          </w:p>
        </w:tc>
      </w:tr>
      <w:tr w:rsidR="00BA6AEA" w:rsidRPr="00565265" w14:paraId="67413CB6" w14:textId="77777777" w:rsidTr="00B26A22">
        <w:tc>
          <w:tcPr>
            <w:tcW w:w="6237" w:type="dxa"/>
            <w:shd w:val="clear" w:color="auto" w:fill="auto"/>
          </w:tcPr>
          <w:p w14:paraId="454FD97C" w14:textId="42BE5CF1" w:rsidR="00BA6AEA" w:rsidRPr="00565265" w:rsidRDefault="008D1D8F" w:rsidP="00B26A22">
            <w:pPr>
              <w:spacing w:line="23" w:lineRule="atLeast"/>
              <w:jc w:val="both"/>
              <w:rPr>
                <w:rFonts w:ascii="Arial" w:hAnsi="Arial" w:cs="Arial"/>
              </w:rPr>
            </w:pPr>
            <w:r>
              <w:rPr>
                <w:rFonts w:ascii="Arial" w:hAnsi="Arial" w:cs="Arial"/>
              </w:rPr>
              <w:t>D</w:t>
            </w:r>
            <w:r w:rsidRPr="008F5A7F">
              <w:rPr>
                <w:rFonts w:ascii="Arial" w:hAnsi="Arial" w:cs="Arial"/>
              </w:rPr>
              <w:t xml:space="preserve">iversity </w:t>
            </w:r>
            <w:r w:rsidR="007235B0">
              <w:rPr>
                <w:rFonts w:ascii="Arial" w:hAnsi="Arial" w:cs="Arial"/>
              </w:rPr>
              <w:t xml:space="preserve">Information and </w:t>
            </w:r>
            <w:proofErr w:type="spellStart"/>
            <w:r w:rsidR="007235B0">
              <w:rPr>
                <w:rFonts w:ascii="Arial" w:hAnsi="Arial" w:cs="Arial"/>
              </w:rPr>
              <w:t>Conlficts</w:t>
            </w:r>
            <w:proofErr w:type="spellEnd"/>
            <w:r w:rsidR="007235B0">
              <w:rPr>
                <w:rFonts w:ascii="Arial" w:hAnsi="Arial" w:cs="Arial"/>
              </w:rPr>
              <w:t xml:space="preserve"> of Interest</w:t>
            </w:r>
            <w:r w:rsidRPr="008F5A7F">
              <w:rPr>
                <w:rFonts w:ascii="Arial" w:hAnsi="Arial" w:cs="Arial"/>
              </w:rPr>
              <w:t xml:space="preserve"> form</w:t>
            </w:r>
            <w:r>
              <w:rPr>
                <w:rFonts w:ascii="Arial" w:hAnsi="Arial" w:cs="Arial"/>
              </w:rPr>
              <w:t xml:space="preserve"> – Form 1D</w:t>
            </w:r>
          </w:p>
        </w:tc>
        <w:tc>
          <w:tcPr>
            <w:tcW w:w="851" w:type="dxa"/>
            <w:shd w:val="clear" w:color="auto" w:fill="auto"/>
          </w:tcPr>
          <w:p w14:paraId="23574D67" w14:textId="77777777" w:rsidR="00BA6AEA" w:rsidRPr="00565265" w:rsidRDefault="00BA6AEA" w:rsidP="00B26A22">
            <w:pPr>
              <w:spacing w:line="23" w:lineRule="atLeast"/>
              <w:jc w:val="both"/>
              <w:rPr>
                <w:rFonts w:ascii="Arial" w:hAnsi="Arial" w:cs="Arial"/>
              </w:rPr>
            </w:pPr>
          </w:p>
        </w:tc>
      </w:tr>
      <w:tr w:rsidR="00BA6AEA" w:rsidRPr="00565265" w14:paraId="4ED0C3B5" w14:textId="77777777" w:rsidTr="00B26A22">
        <w:trPr>
          <w:trHeight w:val="474"/>
        </w:trPr>
        <w:tc>
          <w:tcPr>
            <w:tcW w:w="6237" w:type="dxa"/>
            <w:shd w:val="clear" w:color="auto" w:fill="auto"/>
          </w:tcPr>
          <w:p w14:paraId="775661A1" w14:textId="67F0F639" w:rsidR="00BA6AEA" w:rsidRPr="008F5A7F" w:rsidRDefault="008D1D8F" w:rsidP="00B26A22">
            <w:pPr>
              <w:spacing w:line="23" w:lineRule="atLeast"/>
              <w:jc w:val="both"/>
              <w:rPr>
                <w:rFonts w:ascii="Arial" w:hAnsi="Arial" w:cs="Arial"/>
              </w:rPr>
            </w:pPr>
            <w:r>
              <w:rPr>
                <w:rFonts w:ascii="Arial" w:hAnsi="Arial" w:cs="Arial"/>
              </w:rPr>
              <w:t>Register of interests – Form 1G</w:t>
            </w:r>
          </w:p>
        </w:tc>
        <w:tc>
          <w:tcPr>
            <w:tcW w:w="851" w:type="dxa"/>
            <w:shd w:val="clear" w:color="auto" w:fill="auto"/>
          </w:tcPr>
          <w:p w14:paraId="47EC499C" w14:textId="77777777" w:rsidR="00BA6AEA" w:rsidRPr="00565265" w:rsidRDefault="00BA6AEA" w:rsidP="00B26A22">
            <w:pPr>
              <w:spacing w:line="23" w:lineRule="atLeast"/>
              <w:jc w:val="both"/>
              <w:rPr>
                <w:rFonts w:ascii="Arial" w:hAnsi="Arial" w:cs="Arial"/>
              </w:rPr>
            </w:pPr>
          </w:p>
        </w:tc>
      </w:tr>
    </w:tbl>
    <w:p w14:paraId="74ED74C9" w14:textId="54A6470B" w:rsidR="00BA6AEA" w:rsidRDefault="00BA6AEA" w:rsidP="00F33F46">
      <w:pPr>
        <w:ind w:left="360"/>
        <w:jc w:val="both"/>
        <w:rPr>
          <w:rFonts w:ascii="Arial" w:hAnsi="Arial" w:cs="Arial"/>
          <w:b/>
          <w:color w:val="993366"/>
          <w:sz w:val="28"/>
          <w:szCs w:val="28"/>
        </w:rPr>
      </w:pPr>
    </w:p>
    <w:p w14:paraId="0A004CF0" w14:textId="489441CB" w:rsidR="00BA6AEA" w:rsidRDefault="00BA6AEA" w:rsidP="00F33F46">
      <w:pPr>
        <w:ind w:left="360"/>
        <w:jc w:val="both"/>
        <w:rPr>
          <w:rFonts w:ascii="Arial" w:hAnsi="Arial" w:cs="Arial"/>
          <w:b/>
          <w:color w:val="993366"/>
          <w:sz w:val="28"/>
          <w:szCs w:val="28"/>
        </w:rPr>
      </w:pPr>
    </w:p>
    <w:p w14:paraId="7AACE1D5" w14:textId="5560A775" w:rsidR="00BA6AEA" w:rsidRDefault="00BA6AEA" w:rsidP="00F33F46">
      <w:pPr>
        <w:ind w:left="360"/>
        <w:jc w:val="both"/>
        <w:rPr>
          <w:rFonts w:ascii="Arial" w:hAnsi="Arial" w:cs="Arial"/>
          <w:b/>
          <w:color w:val="993366"/>
          <w:sz w:val="28"/>
          <w:szCs w:val="28"/>
        </w:rPr>
      </w:pPr>
    </w:p>
    <w:p w14:paraId="78050FBD" w14:textId="77777777" w:rsidR="00BA6AEA" w:rsidRDefault="00BA6AEA" w:rsidP="00F33F46">
      <w:pPr>
        <w:ind w:left="360"/>
        <w:jc w:val="both"/>
        <w:rPr>
          <w:rFonts w:ascii="Arial" w:hAnsi="Arial" w:cs="Arial"/>
          <w:b/>
          <w:color w:val="993366"/>
          <w:sz w:val="28"/>
          <w:szCs w:val="28"/>
        </w:rPr>
      </w:pPr>
    </w:p>
    <w:p w14:paraId="07430C44" w14:textId="323A388A" w:rsidR="00BA6AEA" w:rsidRDefault="00BA6AEA" w:rsidP="00F33F46">
      <w:pPr>
        <w:ind w:left="360"/>
        <w:jc w:val="both"/>
        <w:rPr>
          <w:rFonts w:ascii="Arial" w:hAnsi="Arial" w:cs="Arial"/>
          <w:b/>
          <w:color w:val="993366"/>
          <w:sz w:val="28"/>
          <w:szCs w:val="28"/>
        </w:rPr>
      </w:pPr>
    </w:p>
    <w:p w14:paraId="7E97C392" w14:textId="1F36B625" w:rsidR="00BA6AEA" w:rsidRDefault="00BA6AEA" w:rsidP="00F33F46">
      <w:pPr>
        <w:ind w:left="360"/>
        <w:jc w:val="both"/>
        <w:rPr>
          <w:rFonts w:ascii="Arial" w:hAnsi="Arial" w:cs="Arial"/>
          <w:b/>
          <w:color w:val="993366"/>
          <w:sz w:val="28"/>
          <w:szCs w:val="28"/>
        </w:rPr>
      </w:pPr>
    </w:p>
    <w:p w14:paraId="10F677E5" w14:textId="77777777" w:rsidR="00BA6AEA" w:rsidRDefault="00BA6AEA" w:rsidP="00F33F46">
      <w:pPr>
        <w:ind w:left="360"/>
        <w:jc w:val="both"/>
        <w:rPr>
          <w:rFonts w:ascii="Arial" w:hAnsi="Arial" w:cs="Arial"/>
          <w:b/>
          <w:color w:val="993366"/>
          <w:sz w:val="28"/>
          <w:szCs w:val="28"/>
        </w:rPr>
      </w:pPr>
    </w:p>
    <w:p w14:paraId="5F323CCB" w14:textId="410F87F0" w:rsidR="00054250" w:rsidRPr="00C145E8" w:rsidRDefault="008D1D8F" w:rsidP="005351AF">
      <w:pPr>
        <w:jc w:val="both"/>
        <w:rPr>
          <w:rFonts w:ascii="Arial" w:hAnsi="Arial" w:cs="Arial"/>
          <w:b/>
          <w:color w:val="D60093"/>
          <w:sz w:val="28"/>
          <w:szCs w:val="28"/>
        </w:rPr>
      </w:pPr>
      <w:bookmarkStart w:id="11" w:name="Eleven"/>
      <w:r>
        <w:rPr>
          <w:rFonts w:ascii="Arial" w:hAnsi="Arial" w:cs="Arial"/>
          <w:b/>
          <w:color w:val="993366"/>
          <w:sz w:val="28"/>
          <w:szCs w:val="28"/>
        </w:rPr>
        <w:t>9</w:t>
      </w:r>
      <w:r w:rsidR="005351AF">
        <w:rPr>
          <w:rFonts w:ascii="Arial" w:hAnsi="Arial" w:cs="Arial"/>
          <w:b/>
          <w:color w:val="993366"/>
          <w:sz w:val="28"/>
          <w:szCs w:val="28"/>
        </w:rPr>
        <w:t xml:space="preserve">. </w:t>
      </w:r>
      <w:r w:rsidR="00054250" w:rsidRPr="00C145E8">
        <w:rPr>
          <w:rFonts w:ascii="Arial" w:hAnsi="Arial" w:cs="Arial"/>
          <w:b/>
          <w:color w:val="993366"/>
          <w:sz w:val="28"/>
          <w:szCs w:val="28"/>
        </w:rPr>
        <w:t>Your personal Information</w:t>
      </w:r>
      <w:bookmarkEnd w:id="11"/>
    </w:p>
    <w:p w14:paraId="255333FB"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21"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03FDDDCF"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22"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1AE18102" w14:textId="77777777" w:rsidR="00022015" w:rsidRDefault="00FB1F8E" w:rsidP="00FB1F8E">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6FF9099" w14:textId="77733C69"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23"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4C3D6235" w14:textId="62056A3B" w:rsidR="0073000A" w:rsidRPr="00E41CAE" w:rsidRDefault="00E8025E" w:rsidP="0073000A">
      <w:pPr>
        <w:jc w:val="both"/>
        <w:rPr>
          <w:rFonts w:ascii="Arial" w:hAnsi="Arial" w:cs="Arial"/>
          <w:b/>
        </w:rPr>
      </w:pPr>
      <w:r w:rsidRPr="00C51FF8">
        <w:rPr>
          <w:rFonts w:ascii="Arial" w:hAnsi="Arial" w:cs="Arial"/>
        </w:rPr>
        <w:br w:type="page"/>
      </w:r>
      <w:bookmarkStart w:id="12" w:name="Appendix1"/>
      <w:bookmarkStart w:id="13" w:name="Appendix0"/>
      <w:bookmarkStart w:id="14" w:name="Statutory"/>
      <w:r w:rsidR="0073000A" w:rsidRPr="0073000A">
        <w:rPr>
          <w:rFonts w:ascii="Arial" w:hAnsi="Arial" w:cs="Arial"/>
          <w:b/>
          <w:color w:val="993366"/>
          <w:sz w:val="28"/>
          <w:szCs w:val="28"/>
        </w:rPr>
        <w:lastRenderedPageBreak/>
        <w:t xml:space="preserve">Appendix </w:t>
      </w:r>
      <w:r w:rsidR="0073000A">
        <w:rPr>
          <w:rFonts w:ascii="Arial" w:hAnsi="Arial" w:cs="Arial"/>
          <w:b/>
          <w:color w:val="993366"/>
          <w:sz w:val="28"/>
          <w:szCs w:val="28"/>
        </w:rPr>
        <w:t>1</w:t>
      </w:r>
      <w:r w:rsidR="0073000A" w:rsidRPr="0073000A">
        <w:rPr>
          <w:rFonts w:ascii="Arial" w:hAnsi="Arial" w:cs="Arial"/>
          <w:b/>
          <w:color w:val="993366"/>
          <w:sz w:val="28"/>
          <w:szCs w:val="28"/>
        </w:rPr>
        <w:t xml:space="preserve"> -</w:t>
      </w:r>
      <w:r w:rsidR="0073000A" w:rsidRPr="00C51FF8">
        <w:rPr>
          <w:rFonts w:ascii="Arial" w:hAnsi="Arial" w:cs="Arial"/>
          <w:b/>
          <w:color w:val="993366"/>
          <w:sz w:val="28"/>
          <w:szCs w:val="28"/>
        </w:rPr>
        <w:t xml:space="preserve"> The seven principles of public life</w:t>
      </w:r>
      <w:bookmarkEnd w:id="12"/>
    </w:p>
    <w:bookmarkEnd w:id="13"/>
    <w:p w14:paraId="69ED5A3A"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51AB4E24"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33E1AA93"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735987A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4CB682C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10C446F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54E250EF"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0947C24F"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20F6103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AD9CF33"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30EEA59B"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4E53E920"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042344D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5814F29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36ABD982"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57632039" w14:textId="77777777" w:rsidR="0073000A" w:rsidRDefault="0073000A" w:rsidP="00B34B5F">
      <w:pPr>
        <w:jc w:val="both"/>
        <w:rPr>
          <w:rFonts w:ascii="Arial" w:hAnsi="Arial" w:cs="Arial"/>
        </w:rPr>
      </w:pPr>
    </w:p>
    <w:p w14:paraId="1A7C7862" w14:textId="77777777" w:rsidR="0073000A" w:rsidRDefault="0073000A" w:rsidP="00B34B5F">
      <w:pPr>
        <w:jc w:val="both"/>
        <w:rPr>
          <w:rFonts w:ascii="Arial" w:hAnsi="Arial" w:cs="Arial"/>
        </w:rPr>
      </w:pPr>
    </w:p>
    <w:p w14:paraId="40EC7310" w14:textId="77777777" w:rsidR="0073000A" w:rsidRDefault="0073000A" w:rsidP="00B34B5F">
      <w:pPr>
        <w:jc w:val="both"/>
        <w:rPr>
          <w:rFonts w:ascii="Arial" w:hAnsi="Arial" w:cs="Arial"/>
        </w:rPr>
      </w:pPr>
    </w:p>
    <w:p w14:paraId="08F0795B" w14:textId="77777777" w:rsidR="0073000A" w:rsidRDefault="0073000A" w:rsidP="00B34B5F">
      <w:pPr>
        <w:jc w:val="both"/>
        <w:rPr>
          <w:rFonts w:ascii="Arial" w:hAnsi="Arial" w:cs="Arial"/>
        </w:rPr>
      </w:pPr>
    </w:p>
    <w:p w14:paraId="3055C70E" w14:textId="77777777" w:rsidR="0073000A" w:rsidRDefault="0073000A" w:rsidP="00B34B5F">
      <w:pPr>
        <w:jc w:val="both"/>
        <w:rPr>
          <w:rFonts w:ascii="Arial" w:hAnsi="Arial" w:cs="Arial"/>
        </w:rPr>
      </w:pPr>
    </w:p>
    <w:p w14:paraId="6889565C" w14:textId="77777777" w:rsidR="0073000A" w:rsidRDefault="0073000A" w:rsidP="00B34B5F">
      <w:pPr>
        <w:jc w:val="both"/>
        <w:rPr>
          <w:rFonts w:ascii="Arial" w:hAnsi="Arial" w:cs="Arial"/>
        </w:rPr>
      </w:pPr>
    </w:p>
    <w:p w14:paraId="1010F66A" w14:textId="77777777" w:rsidR="0073000A" w:rsidRDefault="0073000A" w:rsidP="00B34B5F">
      <w:pPr>
        <w:jc w:val="both"/>
        <w:rPr>
          <w:rFonts w:ascii="Arial" w:hAnsi="Arial" w:cs="Arial"/>
        </w:rPr>
      </w:pPr>
    </w:p>
    <w:p w14:paraId="57C80E96" w14:textId="355EA9AC" w:rsidR="002A5F1F" w:rsidRPr="009B6B70" w:rsidRDefault="002A5F1F" w:rsidP="00A03D5E">
      <w:pPr>
        <w:shd w:val="clear" w:color="auto" w:fill="FFFFFF"/>
        <w:spacing w:after="240"/>
        <w:jc w:val="both"/>
        <w:rPr>
          <w:rFonts w:ascii="Arial" w:hAnsi="Arial" w:cs="Arial"/>
        </w:rPr>
      </w:pPr>
      <w:bookmarkStart w:id="15" w:name="APP3"/>
      <w:bookmarkEnd w:id="14"/>
      <w:r w:rsidRPr="000A7F51">
        <w:rPr>
          <w:rFonts w:ascii="Arial" w:hAnsi="Arial" w:cs="Arial"/>
          <w:b/>
          <w:color w:val="993366"/>
          <w:sz w:val="28"/>
          <w:szCs w:val="28"/>
        </w:rPr>
        <w:lastRenderedPageBreak/>
        <w:t xml:space="preserve">Appendix </w:t>
      </w:r>
      <w:r w:rsidR="001F13A6">
        <w:rPr>
          <w:rFonts w:ascii="Arial" w:hAnsi="Arial" w:cs="Arial"/>
          <w:b/>
          <w:color w:val="993366"/>
          <w:sz w:val="28"/>
          <w:szCs w:val="28"/>
        </w:rPr>
        <w:t>2</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sidRPr="009B6B70">
        <w:rPr>
          <w:rFonts w:ascii="Arial" w:hAnsi="Arial" w:cs="Arial"/>
          <w:b/>
          <w:color w:val="993366"/>
          <w:sz w:val="28"/>
          <w:szCs w:val="28"/>
        </w:rPr>
        <w:t>Guidance for those applying for an MoJ Public Appointment</w:t>
      </w:r>
    </w:p>
    <w:bookmarkEnd w:id="15"/>
    <w:p w14:paraId="30E4811C" w14:textId="36C438DC" w:rsidR="002A5F1F" w:rsidRPr="00651640" w:rsidRDefault="002A5F1F" w:rsidP="00A03D5E">
      <w:pPr>
        <w:jc w:val="both"/>
        <w:rPr>
          <w:rFonts w:ascii="Arial" w:eastAsia="Calibri" w:hAnsi="Arial" w:cs="Arial"/>
          <w:b/>
          <w:color w:val="002060"/>
          <w:lang w:eastAsia="en-US"/>
        </w:rPr>
      </w:pPr>
      <w:r w:rsidRPr="00FB430D">
        <w:rPr>
          <w:rFonts w:ascii="Arial" w:eastAsia="Calibri" w:hAnsi="Arial" w:cs="Arial"/>
          <w:lang w:eastAsia="en-US"/>
        </w:rPr>
        <w:t xml:space="preserve">When applying for a public appointment, we require </w:t>
      </w:r>
      <w:r w:rsidR="000415DC">
        <w:rPr>
          <w:rFonts w:ascii="Arial" w:eastAsia="Calibri" w:hAnsi="Arial" w:cs="Arial"/>
          <w:lang w:eastAsia="en-US"/>
        </w:rPr>
        <w:t>2</w:t>
      </w:r>
      <w:r w:rsidRPr="00FB430D">
        <w:rPr>
          <w:rFonts w:ascii="Arial" w:eastAsia="Calibri" w:hAnsi="Arial" w:cs="Arial"/>
          <w:lang w:eastAsia="en-US"/>
        </w:rPr>
        <w:t xml:space="preserve"> pieces of documentation:</w:t>
      </w:r>
      <w:r>
        <w:rPr>
          <w:rFonts w:ascii="Arial" w:eastAsia="Calibri" w:hAnsi="Arial" w:cs="Arial"/>
          <w:lang w:eastAsia="en-US"/>
        </w:rPr>
        <w:t xml:space="preserve"> </w:t>
      </w:r>
      <w:r>
        <w:rPr>
          <w:rFonts w:ascii="Arial" w:eastAsia="Calibri" w:hAnsi="Arial" w:cs="Arial"/>
          <w:b/>
          <w:color w:val="002060"/>
          <w:lang w:eastAsia="en-US"/>
        </w:rPr>
        <w:t>Your</w:t>
      </w:r>
      <w:r w:rsidR="008B529E">
        <w:rPr>
          <w:rFonts w:ascii="Arial" w:eastAsia="Calibri" w:hAnsi="Arial" w:cs="Arial"/>
          <w:b/>
          <w:color w:val="002060"/>
          <w:lang w:eastAsia="en-US"/>
        </w:rPr>
        <w:t xml:space="preserve"> application form</w:t>
      </w:r>
      <w:r w:rsidR="000415DC">
        <w:rPr>
          <w:rFonts w:ascii="Arial" w:eastAsia="Calibri" w:hAnsi="Arial" w:cs="Arial"/>
          <w:b/>
          <w:color w:val="002060"/>
          <w:lang w:eastAsia="en-US"/>
        </w:rPr>
        <w:t xml:space="preserve"> and a </w:t>
      </w:r>
      <w:r w:rsidR="008B529E">
        <w:rPr>
          <w:rFonts w:ascii="Arial" w:eastAsia="Calibri" w:hAnsi="Arial" w:cs="Arial"/>
          <w:b/>
          <w:color w:val="002060"/>
          <w:lang w:eastAsia="en-US"/>
        </w:rPr>
        <w:t>CV</w:t>
      </w:r>
      <w:r w:rsidR="00AE546D">
        <w:rPr>
          <w:rFonts w:ascii="Arial" w:eastAsia="Calibri" w:hAnsi="Arial" w:cs="Arial"/>
          <w:b/>
          <w:color w:val="002060"/>
          <w:lang w:eastAsia="en-US"/>
        </w:rPr>
        <w:t xml:space="preserve"> </w:t>
      </w:r>
    </w:p>
    <w:p w14:paraId="0BDE6D8A" w14:textId="77777777" w:rsidR="006723EE" w:rsidRDefault="002A5F1F" w:rsidP="006723EE">
      <w:pPr>
        <w:jc w:val="both"/>
        <w:rPr>
          <w:rFonts w:ascii="Arial" w:eastAsia="Calibri" w:hAnsi="Arial" w:cs="Arial"/>
          <w:lang w:eastAsia="en-US"/>
        </w:rPr>
      </w:pPr>
      <w:r w:rsidRPr="00FB430D">
        <w:rPr>
          <w:rFonts w:ascii="Arial" w:eastAsia="Calibri" w:hAnsi="Arial" w:cs="Arial"/>
          <w:lang w:eastAsia="en-US"/>
        </w:rPr>
        <w:t xml:space="preserve">This guidance gives some helpful tips on how best to present yourself to the panel who will be reviewing your application. There is no official or ‘correct way’ to write </w:t>
      </w:r>
      <w:r w:rsidR="008B529E">
        <w:rPr>
          <w:rFonts w:ascii="Arial" w:eastAsia="Calibri" w:hAnsi="Arial" w:cs="Arial"/>
          <w:lang w:eastAsia="en-US"/>
        </w:rPr>
        <w:t xml:space="preserve">a </w:t>
      </w:r>
      <w:r w:rsidRPr="00FB430D">
        <w:rPr>
          <w:rFonts w:ascii="Arial" w:eastAsia="Calibri" w:hAnsi="Arial" w:cs="Arial"/>
          <w:lang w:eastAsia="en-US"/>
        </w:rPr>
        <w:t xml:space="preserve">supporting statement,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r w:rsidR="006723EE">
        <w:rPr>
          <w:rFonts w:ascii="Arial" w:eastAsia="Calibri" w:hAnsi="Arial" w:cs="Arial"/>
          <w:lang w:eastAsia="en-US"/>
        </w:rPr>
        <w:t xml:space="preserve">  The panel will rely on your application form only to consider your merits for appointment.  The CV will assist post- assessment with final decision on recommendation and appointment</w:t>
      </w:r>
    </w:p>
    <w:p w14:paraId="23CC2704" w14:textId="76E30578" w:rsidR="002A5F1F" w:rsidRPr="00D8295B" w:rsidRDefault="00D8295B" w:rsidP="003E0D15">
      <w:pPr>
        <w:numPr>
          <w:ilvl w:val="0"/>
          <w:numId w:val="3"/>
        </w:numPr>
        <w:contextualSpacing/>
        <w:jc w:val="both"/>
        <w:rPr>
          <w:rFonts w:ascii="Arial" w:eastAsia="Calibri" w:hAnsi="Arial" w:cs="Arial"/>
          <w:b/>
          <w:color w:val="1F4E79" w:themeColor="accent5" w:themeShade="80"/>
          <w:lang w:eastAsia="en-US"/>
        </w:rPr>
      </w:pPr>
      <w:r w:rsidRPr="00D8295B">
        <w:rPr>
          <w:rFonts w:ascii="Arial" w:eastAsia="Calibri" w:hAnsi="Arial" w:cs="Arial"/>
          <w:b/>
          <w:color w:val="1F4E79" w:themeColor="accent5" w:themeShade="80"/>
          <w:lang w:eastAsia="en-US"/>
        </w:rPr>
        <w:t>Application Form</w:t>
      </w:r>
    </w:p>
    <w:p w14:paraId="6A01918D"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Your supporting statement is an opportunity to prove to the panel your reasons for applying for the role as well as highlighting your skills and attributes. </w:t>
      </w:r>
    </w:p>
    <w:p w14:paraId="1929E35A" w14:textId="77777777" w:rsidR="002A5F1F" w:rsidRPr="00FB430D" w:rsidRDefault="002A5F1F" w:rsidP="003E0D15">
      <w:pPr>
        <w:numPr>
          <w:ilvl w:val="0"/>
          <w:numId w:val="5"/>
        </w:numPr>
        <w:contextualSpacing/>
        <w:jc w:val="both"/>
        <w:rPr>
          <w:rFonts w:ascii="Arial" w:eastAsia="Calibri" w:hAnsi="Arial" w:cs="Arial"/>
          <w:lang w:eastAsia="en-US"/>
        </w:rPr>
      </w:pPr>
      <w:r w:rsidRPr="00FB430D">
        <w:rPr>
          <w:rFonts w:ascii="Arial" w:eastAsia="Calibri" w:hAnsi="Arial" w:cs="Arial"/>
          <w:b/>
          <w:lang w:eastAsia="en-US"/>
        </w:rPr>
        <w:t>Use models to help structure your paragraphs</w:t>
      </w:r>
      <w:r w:rsidRPr="00FB430D">
        <w:rPr>
          <w:rFonts w:ascii="Arial" w:eastAsia="Calibri" w:hAnsi="Arial" w:cs="Arial"/>
          <w:lang w:eastAsia="en-US"/>
        </w:rPr>
        <w:t>. There are two models that you may find useful when writing your supporting statements</w:t>
      </w:r>
      <w:r>
        <w:rPr>
          <w:rFonts w:ascii="Arial" w:eastAsia="Calibri" w:hAnsi="Arial" w:cs="Arial"/>
          <w:lang w:eastAsia="en-US"/>
        </w:rPr>
        <w:t>:</w:t>
      </w:r>
    </w:p>
    <w:p w14:paraId="7703A897" w14:textId="77777777" w:rsidR="002A5F1F" w:rsidRPr="00FB430D" w:rsidRDefault="002A5F1F" w:rsidP="003E0D15">
      <w:pPr>
        <w:numPr>
          <w:ilvl w:val="1"/>
          <w:numId w:val="5"/>
        </w:numPr>
        <w:contextualSpacing/>
        <w:jc w:val="both"/>
        <w:rPr>
          <w:rFonts w:ascii="Arial" w:eastAsia="Calibri" w:hAnsi="Arial" w:cs="Arial"/>
          <w:lang w:eastAsia="en-US"/>
        </w:rPr>
      </w:pPr>
      <w:r w:rsidRPr="00FB430D">
        <w:rPr>
          <w:rFonts w:ascii="Arial" w:eastAsia="Calibri" w:hAnsi="Arial" w:cs="Arial"/>
          <w:b/>
          <w:lang w:eastAsia="en-US"/>
        </w:rPr>
        <w:t>The WHO Model</w:t>
      </w:r>
      <w:r w:rsidRPr="00FB430D">
        <w:rPr>
          <w:rFonts w:ascii="Arial" w:eastAsia="Calibri" w:hAnsi="Arial" w:cs="Arial"/>
          <w:lang w:eastAsia="en-US"/>
        </w:rPr>
        <w:t xml:space="preserve"> – </w:t>
      </w:r>
      <w:r w:rsidRPr="00FB430D">
        <w:rPr>
          <w:rFonts w:ascii="Arial" w:eastAsia="Calibri" w:hAnsi="Arial" w:cs="Arial"/>
          <w:b/>
          <w:lang w:eastAsia="en-US"/>
        </w:rPr>
        <w:t>W</w:t>
      </w:r>
      <w:r w:rsidRPr="00FB430D">
        <w:rPr>
          <w:rFonts w:ascii="Arial" w:eastAsia="Calibri" w:hAnsi="Arial" w:cs="Arial"/>
          <w:lang w:eastAsia="en-US"/>
        </w:rPr>
        <w:t xml:space="preserve">hat was your personal role? </w:t>
      </w:r>
      <w:r w:rsidRPr="00FB430D">
        <w:rPr>
          <w:rFonts w:ascii="Arial" w:eastAsia="Calibri" w:hAnsi="Arial" w:cs="Arial"/>
          <w:b/>
          <w:lang w:eastAsia="en-US"/>
        </w:rPr>
        <w:t>H</w:t>
      </w:r>
      <w:r w:rsidRPr="00FB430D">
        <w:rPr>
          <w:rFonts w:ascii="Arial" w:eastAsia="Calibri" w:hAnsi="Arial" w:cs="Arial"/>
          <w:lang w:eastAsia="en-US"/>
        </w:rPr>
        <w:t xml:space="preserve">ow you did it? And what was the </w:t>
      </w:r>
      <w:r w:rsidRPr="00FB430D">
        <w:rPr>
          <w:rFonts w:ascii="Arial" w:eastAsia="Calibri" w:hAnsi="Arial" w:cs="Arial"/>
          <w:b/>
          <w:lang w:eastAsia="en-US"/>
        </w:rPr>
        <w:t>O</w:t>
      </w:r>
      <w:r w:rsidRPr="00FB430D">
        <w:rPr>
          <w:rFonts w:ascii="Arial" w:eastAsia="Calibri" w:hAnsi="Arial" w:cs="Arial"/>
          <w:lang w:eastAsia="en-US"/>
        </w:rPr>
        <w:t>utcome? placing emphasis on the successful outcome.</w:t>
      </w:r>
    </w:p>
    <w:p w14:paraId="6267B232" w14:textId="77777777" w:rsidR="002A5F1F" w:rsidRPr="00FB430D" w:rsidRDefault="002A5F1F" w:rsidP="003E0D15">
      <w:pPr>
        <w:numPr>
          <w:ilvl w:val="1"/>
          <w:numId w:val="5"/>
        </w:numPr>
        <w:contextualSpacing/>
        <w:jc w:val="both"/>
        <w:rPr>
          <w:rFonts w:ascii="Arial" w:eastAsia="Calibri" w:hAnsi="Arial" w:cs="Arial"/>
          <w:color w:val="000000"/>
          <w:lang w:eastAsia="en-US"/>
        </w:rPr>
      </w:pPr>
      <w:r w:rsidRPr="00FB430D">
        <w:rPr>
          <w:rFonts w:ascii="Arial" w:eastAsia="Calibri" w:hAnsi="Arial" w:cs="Arial"/>
          <w:b/>
          <w:lang w:eastAsia="en-US"/>
        </w:rPr>
        <w:t>The STAR approach</w:t>
      </w:r>
      <w:r w:rsidRPr="00FB430D">
        <w:rPr>
          <w:rFonts w:ascii="Arial" w:eastAsia="Calibri" w:hAnsi="Arial" w:cs="Arial"/>
          <w:lang w:eastAsia="en-US"/>
        </w:rPr>
        <w:t xml:space="preserve"> – Situation: briefly describe the context and your role, Task: the specific challenge, task or job that you faced, Action: what you did, how and why you did it and Result: what you achieved through your actions.</w:t>
      </w:r>
    </w:p>
    <w:p w14:paraId="3F2C266B" w14:textId="6FF6B72C" w:rsidR="002A5F1F" w:rsidRPr="00FB430D" w:rsidRDefault="002A5F1F" w:rsidP="003E0D15">
      <w:pPr>
        <w:numPr>
          <w:ilvl w:val="0"/>
          <w:numId w:val="5"/>
        </w:numPr>
        <w:contextualSpacing/>
        <w:jc w:val="both"/>
        <w:rPr>
          <w:rFonts w:ascii="Arial" w:eastAsia="Calibri" w:hAnsi="Arial" w:cs="Arial"/>
          <w:color w:val="000000"/>
          <w:lang w:eastAsia="en-US"/>
        </w:rPr>
      </w:pPr>
      <w:r w:rsidRPr="00FB430D">
        <w:rPr>
          <w:rFonts w:ascii="Arial" w:eastAsia="Calibri" w:hAnsi="Arial" w:cs="Arial"/>
          <w:b/>
          <w:color w:val="000000"/>
          <w:lang w:eastAsia="en-US"/>
        </w:rPr>
        <w:t xml:space="preserve">Use the essential criteria as headings. </w:t>
      </w:r>
      <w:r w:rsidRPr="00FB430D">
        <w:rPr>
          <w:rFonts w:ascii="Arial" w:eastAsia="Calibri" w:hAnsi="Arial" w:cs="Arial"/>
          <w:color w:val="000000"/>
          <w:lang w:eastAsia="en-US"/>
        </w:rPr>
        <w:t xml:space="preserve">The essential criteria </w:t>
      </w:r>
      <w:r w:rsidR="00D64879">
        <w:rPr>
          <w:rFonts w:ascii="Arial" w:eastAsia="Calibri" w:hAnsi="Arial" w:cs="Arial"/>
          <w:color w:val="000000"/>
          <w:lang w:eastAsia="en-US"/>
        </w:rPr>
        <w:t xml:space="preserve">is described above in this </w:t>
      </w:r>
      <w:r w:rsidRPr="00FB430D">
        <w:rPr>
          <w:rFonts w:ascii="Arial" w:eastAsia="Calibri" w:hAnsi="Arial" w:cs="Arial"/>
          <w:color w:val="000000"/>
          <w:lang w:eastAsia="en-US"/>
        </w:rPr>
        <w:t xml:space="preserve">Candidate Information Pack. It is useful to the panel </w:t>
      </w:r>
      <w:r>
        <w:rPr>
          <w:rFonts w:ascii="Arial" w:eastAsia="Calibri" w:hAnsi="Arial" w:cs="Arial"/>
          <w:color w:val="000000"/>
          <w:lang w:eastAsia="en-US"/>
        </w:rPr>
        <w:t>when assessing your application</w:t>
      </w:r>
      <w:r w:rsidRPr="00FB430D">
        <w:rPr>
          <w:rFonts w:ascii="Arial" w:eastAsia="Calibri" w:hAnsi="Arial" w:cs="Arial"/>
          <w:color w:val="000000"/>
          <w:lang w:eastAsia="en-US"/>
        </w:rPr>
        <w:t>. For example;</w:t>
      </w:r>
    </w:p>
    <w:p w14:paraId="6719F958" w14:textId="77777777" w:rsidR="009E1E3C" w:rsidRPr="00FB430D" w:rsidRDefault="009E1E3C" w:rsidP="009E1E3C">
      <w:pPr>
        <w:numPr>
          <w:ilvl w:val="0"/>
          <w:numId w:val="5"/>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 xml:space="preserve">Make sure to draw attention to how you have met the essential and desirable criteria throughout your achievements in life. </w:t>
      </w:r>
    </w:p>
    <w:p w14:paraId="52CB053B" w14:textId="77777777" w:rsidR="00475AB9" w:rsidRPr="00475AB9" w:rsidRDefault="00475AB9" w:rsidP="00475AB9">
      <w:pPr>
        <w:numPr>
          <w:ilvl w:val="0"/>
          <w:numId w:val="5"/>
        </w:numPr>
        <w:contextualSpacing/>
        <w:rPr>
          <w:rFonts w:ascii="Arial" w:hAnsi="Arial" w:cs="Arial"/>
          <w:b/>
          <w:bCs/>
        </w:rPr>
      </w:pPr>
      <w:r w:rsidRPr="00475AB9">
        <w:rPr>
          <w:rFonts w:ascii="Arial" w:hAnsi="Arial" w:cs="Arial"/>
          <w:b/>
          <w:bCs/>
        </w:rPr>
        <w:t xml:space="preserve">Analytical skills - able to analyse detailed information and identify the relevant issues. </w:t>
      </w:r>
    </w:p>
    <w:p w14:paraId="4A48E385" w14:textId="39553374" w:rsidR="002A5F1F"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 would write a paragraph </w:t>
      </w:r>
      <w:r>
        <w:rPr>
          <w:rFonts w:ascii="Arial" w:eastAsia="Calibri" w:hAnsi="Arial" w:cs="Arial"/>
          <w:lang w:eastAsia="en-US"/>
        </w:rPr>
        <w:t>using evidence from</w:t>
      </w:r>
      <w:r w:rsidRPr="00FB430D">
        <w:rPr>
          <w:rFonts w:ascii="Arial" w:eastAsia="Calibri" w:hAnsi="Arial" w:cs="Arial"/>
          <w:lang w:eastAsia="en-US"/>
        </w:rPr>
        <w:t xml:space="preserve"> your current role or </w:t>
      </w:r>
      <w:r>
        <w:rPr>
          <w:rFonts w:ascii="Arial" w:eastAsia="Calibri" w:hAnsi="Arial" w:cs="Arial"/>
          <w:lang w:eastAsia="en-US"/>
        </w:rPr>
        <w:t>from</w:t>
      </w:r>
      <w:r w:rsidRPr="00FB430D">
        <w:rPr>
          <w:rFonts w:ascii="Arial" w:eastAsia="Calibri" w:hAnsi="Arial" w:cs="Arial"/>
          <w:lang w:eastAsia="en-US"/>
        </w:rPr>
        <w:t xml:space="preserve"> recent examples of how you have demonstrated the ability to make evidence-based decisions </w:t>
      </w:r>
      <w:r w:rsidR="0052782C">
        <w:rPr>
          <w:rFonts w:ascii="Arial" w:eastAsia="Calibri" w:hAnsi="Arial" w:cs="Arial"/>
          <w:lang w:eastAsia="en-US"/>
        </w:rPr>
        <w:t xml:space="preserve">based on </w:t>
      </w:r>
      <w:r w:rsidR="004D42C0">
        <w:rPr>
          <w:rFonts w:ascii="Arial" w:eastAsia="Calibri" w:hAnsi="Arial" w:cs="Arial"/>
          <w:lang w:eastAsia="en-US"/>
        </w:rPr>
        <w:t xml:space="preserve">reviewing information and deciding what was relevant </w:t>
      </w:r>
      <w:r w:rsidR="00130559">
        <w:rPr>
          <w:rFonts w:ascii="Arial" w:eastAsia="Calibri" w:hAnsi="Arial" w:cs="Arial"/>
          <w:lang w:eastAsia="en-US"/>
        </w:rPr>
        <w:t>and not relevant and how important the information was in supporting your findings.</w:t>
      </w:r>
    </w:p>
    <w:p w14:paraId="7A302960" w14:textId="77777777" w:rsidR="009E1E3C" w:rsidRDefault="009E1E3C" w:rsidP="00A03D5E">
      <w:pPr>
        <w:ind w:left="360"/>
        <w:contextualSpacing/>
        <w:jc w:val="both"/>
        <w:rPr>
          <w:rFonts w:ascii="Arial" w:eastAsia="Calibri" w:hAnsi="Arial" w:cs="Arial"/>
          <w:lang w:eastAsia="en-US"/>
        </w:rPr>
      </w:pPr>
    </w:p>
    <w:p w14:paraId="4C386F1E" w14:textId="77777777" w:rsidR="008B529E" w:rsidRPr="00651640" w:rsidRDefault="008B529E" w:rsidP="008B529E">
      <w:pPr>
        <w:numPr>
          <w:ilvl w:val="0"/>
          <w:numId w:val="3"/>
        </w:numPr>
        <w:spacing w:after="0" w:line="240" w:lineRule="auto"/>
        <w:jc w:val="both"/>
        <w:rPr>
          <w:rFonts w:ascii="Arial" w:eastAsia="Calibri" w:hAnsi="Arial" w:cs="Arial"/>
          <w:b/>
          <w:color w:val="002060"/>
          <w:lang w:eastAsia="en-US"/>
        </w:rPr>
      </w:pPr>
      <w:r w:rsidRPr="00651640">
        <w:rPr>
          <w:rFonts w:ascii="Arial" w:eastAsia="Calibri" w:hAnsi="Arial" w:cs="Arial"/>
          <w:b/>
          <w:color w:val="002060"/>
          <w:lang w:eastAsia="en-US"/>
        </w:rPr>
        <w:t>CV</w:t>
      </w:r>
    </w:p>
    <w:p w14:paraId="2C0BA479" w14:textId="77777777" w:rsidR="008B529E" w:rsidRPr="00340262" w:rsidRDefault="008B529E" w:rsidP="008B529E">
      <w:pPr>
        <w:spacing w:after="0" w:line="240" w:lineRule="auto"/>
        <w:jc w:val="both"/>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55B16FE0" w14:textId="6E171E80" w:rsidR="008B529E" w:rsidRPr="00FB430D" w:rsidRDefault="00701C2A" w:rsidP="008B529E">
      <w:pPr>
        <w:numPr>
          <w:ilvl w:val="0"/>
          <w:numId w:val="4"/>
        </w:numPr>
        <w:spacing w:after="0" w:line="240" w:lineRule="auto"/>
        <w:jc w:val="both"/>
        <w:rPr>
          <w:rFonts w:ascii="Arial" w:eastAsia="Calibri" w:hAnsi="Arial" w:cs="Arial"/>
          <w:lang w:eastAsia="en-US"/>
        </w:rPr>
      </w:pPr>
      <w:r>
        <w:rPr>
          <w:rFonts w:ascii="Arial" w:eastAsia="Calibri" w:hAnsi="Arial" w:cs="Arial"/>
          <w:b/>
          <w:lang w:eastAsia="en-US"/>
        </w:rPr>
        <w:t xml:space="preserve">Keep it simple! </w:t>
      </w:r>
      <w:r w:rsidR="008B529E" w:rsidRPr="00FB430D">
        <w:rPr>
          <w:rFonts w:ascii="Arial" w:eastAsia="Calibri" w:hAnsi="Arial" w:cs="Arial"/>
          <w:b/>
          <w:lang w:eastAsia="en-US"/>
        </w:rPr>
        <w:t>Do not write more than 2 pages</w:t>
      </w:r>
      <w:r w:rsidR="008B529E" w:rsidRPr="00FB430D">
        <w:rPr>
          <w:rFonts w:ascii="Arial" w:eastAsia="Calibri" w:hAnsi="Arial" w:cs="Arial"/>
          <w:lang w:eastAsia="en-US"/>
        </w:rPr>
        <w:t xml:space="preserve">. We appreciate this may be a challenge and your achievements could spread across several pages. However, please appreciate that the panel may have </w:t>
      </w:r>
      <w:proofErr w:type="gramStart"/>
      <w:r w:rsidR="008B529E" w:rsidRPr="00FB430D">
        <w:rPr>
          <w:rFonts w:ascii="Arial" w:eastAsia="Calibri" w:hAnsi="Arial" w:cs="Arial"/>
          <w:lang w:eastAsia="en-US"/>
        </w:rPr>
        <w:t>a large number of</w:t>
      </w:r>
      <w:proofErr w:type="gramEnd"/>
      <w:r w:rsidR="008B529E" w:rsidRPr="00FB430D">
        <w:rPr>
          <w:rFonts w:ascii="Arial" w:eastAsia="Calibri" w:hAnsi="Arial" w:cs="Arial"/>
          <w:lang w:eastAsia="en-US"/>
        </w:rPr>
        <w:t xml:space="preserve"> applications to assess so brevity would be appreciated. </w:t>
      </w:r>
      <w:r w:rsidR="008B529E">
        <w:rPr>
          <w:rFonts w:ascii="Arial" w:eastAsia="Calibri" w:hAnsi="Arial" w:cs="Arial"/>
          <w:lang w:eastAsia="en-US"/>
        </w:rPr>
        <w:t xml:space="preserve">Your application form contains your personal </w:t>
      </w:r>
      <w:proofErr w:type="gramStart"/>
      <w:r w:rsidR="008B529E">
        <w:rPr>
          <w:rFonts w:ascii="Arial" w:eastAsia="Calibri" w:hAnsi="Arial" w:cs="Arial"/>
          <w:lang w:eastAsia="en-US"/>
        </w:rPr>
        <w:t>statement</w:t>
      </w:r>
      <w:proofErr w:type="gramEnd"/>
      <w:r w:rsidR="008B529E">
        <w:rPr>
          <w:rFonts w:ascii="Arial" w:eastAsia="Calibri" w:hAnsi="Arial" w:cs="Arial"/>
          <w:lang w:eastAsia="en-US"/>
        </w:rPr>
        <w:t xml:space="preserve"> and the assessment panel will rely on what you have recorded there </w:t>
      </w:r>
      <w:r>
        <w:rPr>
          <w:rFonts w:ascii="Arial" w:eastAsia="Calibri" w:hAnsi="Arial" w:cs="Arial"/>
          <w:lang w:eastAsia="en-US"/>
        </w:rPr>
        <w:t xml:space="preserve">– so you don’t need to repeat </w:t>
      </w:r>
      <w:r w:rsidR="009F24CE">
        <w:rPr>
          <w:rFonts w:ascii="Arial" w:eastAsia="Calibri" w:hAnsi="Arial" w:cs="Arial"/>
          <w:lang w:eastAsia="en-US"/>
        </w:rPr>
        <w:t>your achievements in detail in the CV</w:t>
      </w:r>
    </w:p>
    <w:p w14:paraId="796FDA9F" w14:textId="77777777" w:rsidR="008B529E" w:rsidRPr="00FB430D" w:rsidRDefault="008B529E" w:rsidP="008B529E">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xml:space="preserve">, including dates of the positions you have </w:t>
      </w:r>
      <w:proofErr w:type="gramStart"/>
      <w:r>
        <w:rPr>
          <w:rFonts w:ascii="Arial" w:eastAsia="Calibri" w:hAnsi="Arial" w:cs="Arial"/>
          <w:lang w:eastAsia="en-US"/>
        </w:rPr>
        <w:t>held</w:t>
      </w:r>
      <w:r w:rsidRPr="00FB430D">
        <w:rPr>
          <w:rFonts w:ascii="Arial" w:eastAsia="Calibri" w:hAnsi="Arial" w:cs="Arial"/>
          <w:lang w:eastAsia="en-US"/>
        </w:rPr>
        <w:t>;</w:t>
      </w:r>
      <w:proofErr w:type="gramEnd"/>
    </w:p>
    <w:p w14:paraId="5322F435" w14:textId="77777777" w:rsidR="008B529E" w:rsidRPr="00FB430D" w:rsidRDefault="008B529E" w:rsidP="008B529E">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 xml:space="preserve">will help those reading the </w:t>
      </w:r>
      <w:proofErr w:type="gramStart"/>
      <w:r>
        <w:rPr>
          <w:rFonts w:ascii="Arial" w:eastAsia="Calibri" w:hAnsi="Arial" w:cs="Arial"/>
          <w:lang w:eastAsia="en-US"/>
        </w:rPr>
        <w:t>CV;</w:t>
      </w:r>
      <w:proofErr w:type="gramEnd"/>
    </w:p>
    <w:p w14:paraId="7EFF6533" w14:textId="77777777" w:rsidR="008B529E" w:rsidRPr="00FB430D" w:rsidRDefault="008B529E" w:rsidP="008B529E">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0CF27328" w14:textId="751F46FC" w:rsidR="008B529E" w:rsidRDefault="008B529E" w:rsidP="008B529E">
      <w:pPr>
        <w:ind w:left="360"/>
        <w:contextualSpacing/>
        <w:jc w:val="both"/>
        <w:rPr>
          <w:rFonts w:ascii="Arial" w:eastAsia="Calibri" w:hAnsi="Arial" w:cs="Arial"/>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 xml:space="preserve">The panel do not need to know about your hobbies unless they specifically match the criteria of the role you are applying for. Personal details including name, address, phone number &amp; email address should be included. </w:t>
      </w:r>
    </w:p>
    <w:p w14:paraId="05822EBF" w14:textId="77777777" w:rsidR="007A155B" w:rsidRPr="00FB430D" w:rsidRDefault="007A155B" w:rsidP="008B529E">
      <w:pPr>
        <w:ind w:left="360"/>
        <w:contextualSpacing/>
        <w:jc w:val="both"/>
        <w:rPr>
          <w:rFonts w:ascii="Arial" w:eastAsia="Calibri" w:hAnsi="Arial" w:cs="Arial"/>
          <w:lang w:eastAsia="en-US"/>
        </w:rPr>
      </w:pPr>
    </w:p>
    <w:p w14:paraId="18A9D569" w14:textId="77777777" w:rsidR="002A5F1F" w:rsidRDefault="002A5F1F" w:rsidP="007A155B">
      <w:pPr>
        <w:shd w:val="clear" w:color="auto" w:fill="FFFFFF"/>
        <w:spacing w:after="240"/>
        <w:contextualSpacing/>
        <w:jc w:val="both"/>
        <w:rPr>
          <w:rFonts w:ascii="Arial" w:eastAsia="Calibri" w:hAnsi="Arial" w:cs="Arial"/>
          <w:color w:val="000000"/>
          <w:lang w:eastAsia="en-US"/>
        </w:rPr>
      </w:pPr>
      <w:r w:rsidRPr="00554138">
        <w:rPr>
          <w:rFonts w:ascii="Arial" w:eastAsia="Calibri" w:hAnsi="Arial" w:cs="Arial"/>
          <w:color w:val="000000"/>
          <w:lang w:eastAsia="en-US"/>
        </w:rPr>
        <w:t xml:space="preserve">Although completing the diversity monitoring form is voluntary, it would greatly help the MoJ to build a world class organisation and recruit public appointees who are as diverse as the society they represent. </w:t>
      </w:r>
    </w:p>
    <w:sectPr w:rsidR="002A5F1F" w:rsidSect="002A5F1F">
      <w:footerReference w:type="default" r:id="rId24"/>
      <w:footerReference w:type="first" r:id="rId25"/>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61DF3" w14:textId="77777777" w:rsidR="00B44B9B" w:rsidRDefault="00B44B9B">
      <w:r>
        <w:separator/>
      </w:r>
    </w:p>
    <w:p w14:paraId="6AE7C8EB" w14:textId="77777777" w:rsidR="00B44B9B" w:rsidRDefault="00B44B9B"/>
    <w:p w14:paraId="5913D0D0" w14:textId="77777777" w:rsidR="00B44B9B" w:rsidRPr="00365F04" w:rsidRDefault="00B44B9B">
      <w:pPr>
        <w:rPr>
          <w:sz w:val="20"/>
          <w:szCs w:val="20"/>
        </w:rPr>
      </w:pPr>
    </w:p>
    <w:p w14:paraId="683E95B3" w14:textId="77777777" w:rsidR="00B44B9B" w:rsidRDefault="00B44B9B"/>
  </w:endnote>
  <w:endnote w:type="continuationSeparator" w:id="0">
    <w:p w14:paraId="17378D4F" w14:textId="77777777" w:rsidR="00B44B9B" w:rsidRDefault="00B44B9B">
      <w:r>
        <w:continuationSeparator/>
      </w:r>
    </w:p>
    <w:p w14:paraId="4934DF6C" w14:textId="77777777" w:rsidR="00B44B9B" w:rsidRDefault="00B44B9B"/>
    <w:p w14:paraId="0C6C1644" w14:textId="77777777" w:rsidR="00B44B9B" w:rsidRPr="00365F04" w:rsidRDefault="00B44B9B">
      <w:pPr>
        <w:rPr>
          <w:sz w:val="20"/>
          <w:szCs w:val="20"/>
        </w:rPr>
      </w:pPr>
    </w:p>
    <w:p w14:paraId="299EF4FD" w14:textId="77777777" w:rsidR="00B44B9B" w:rsidRDefault="00B44B9B"/>
  </w:endnote>
  <w:endnote w:type="continuationNotice" w:id="1">
    <w:p w14:paraId="15EBEB8D" w14:textId="77777777" w:rsidR="00B44B9B" w:rsidRDefault="00B44B9B">
      <w:pPr>
        <w:spacing w:after="0" w:line="240" w:lineRule="auto"/>
      </w:pPr>
    </w:p>
    <w:p w14:paraId="16B83965" w14:textId="77777777" w:rsidR="00B44B9B" w:rsidRDefault="00B44B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F067"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EF378F4" w14:textId="77777777" w:rsidR="000A55A9" w:rsidRDefault="000A55A9"/>
  <w:p w14:paraId="0D742B2B" w14:textId="77777777" w:rsidR="000A55A9" w:rsidRPr="00365F04" w:rsidRDefault="000A55A9">
    <w:pPr>
      <w:rPr>
        <w:sz w:val="20"/>
        <w:szCs w:val="20"/>
      </w:rPr>
    </w:pPr>
  </w:p>
  <w:p w14:paraId="40D23CFD"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4A8D2"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662D51E2" w14:textId="77777777" w:rsidR="000A55A9" w:rsidRDefault="000A55A9">
    <w:pPr>
      <w:pStyle w:val="Footer"/>
    </w:pPr>
  </w:p>
  <w:p w14:paraId="73AB43E2" w14:textId="77777777" w:rsidR="000A55A9" w:rsidRDefault="000A55A9"/>
  <w:p w14:paraId="0C582DD1" w14:textId="77777777" w:rsidR="000A55A9" w:rsidRPr="00365F04" w:rsidRDefault="000A55A9">
    <w:pPr>
      <w:rPr>
        <w:sz w:val="20"/>
        <w:szCs w:val="20"/>
      </w:rPr>
    </w:pPr>
  </w:p>
  <w:p w14:paraId="5C8BEA5F"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9FE07" w14:textId="77777777" w:rsidR="00B44B9B" w:rsidRDefault="00B44B9B">
      <w:r>
        <w:separator/>
      </w:r>
    </w:p>
    <w:p w14:paraId="7A331899" w14:textId="77777777" w:rsidR="00B44B9B" w:rsidRDefault="00B44B9B"/>
    <w:p w14:paraId="15439F6B" w14:textId="77777777" w:rsidR="00B44B9B" w:rsidRPr="00365F04" w:rsidRDefault="00B44B9B">
      <w:pPr>
        <w:rPr>
          <w:sz w:val="20"/>
          <w:szCs w:val="20"/>
        </w:rPr>
      </w:pPr>
    </w:p>
    <w:p w14:paraId="5E478CD5" w14:textId="77777777" w:rsidR="00B44B9B" w:rsidRDefault="00B44B9B"/>
  </w:footnote>
  <w:footnote w:type="continuationSeparator" w:id="0">
    <w:p w14:paraId="6EE5B312" w14:textId="77777777" w:rsidR="00B44B9B" w:rsidRDefault="00B44B9B">
      <w:r>
        <w:continuationSeparator/>
      </w:r>
    </w:p>
    <w:p w14:paraId="7D13A4E8" w14:textId="77777777" w:rsidR="00B44B9B" w:rsidRDefault="00B44B9B"/>
    <w:p w14:paraId="75AA63B8" w14:textId="77777777" w:rsidR="00B44B9B" w:rsidRPr="00365F04" w:rsidRDefault="00B44B9B">
      <w:pPr>
        <w:rPr>
          <w:sz w:val="20"/>
          <w:szCs w:val="20"/>
        </w:rPr>
      </w:pPr>
    </w:p>
    <w:p w14:paraId="24C08B66" w14:textId="77777777" w:rsidR="00B44B9B" w:rsidRDefault="00B44B9B"/>
  </w:footnote>
  <w:footnote w:type="continuationNotice" w:id="1">
    <w:p w14:paraId="52D61E33" w14:textId="77777777" w:rsidR="00B44B9B" w:rsidRDefault="00B44B9B">
      <w:pPr>
        <w:spacing w:after="0" w:line="240" w:lineRule="auto"/>
      </w:pPr>
    </w:p>
    <w:p w14:paraId="7B515B5F" w14:textId="77777777" w:rsidR="00B44B9B" w:rsidRDefault="00B44B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536FB"/>
    <w:multiLevelType w:val="hybridMultilevel"/>
    <w:tmpl w:val="05AC0962"/>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start w:val="1"/>
      <w:numFmt w:val="bullet"/>
      <w:lvlText w:val=""/>
      <w:lvlJc w:val="left"/>
      <w:pPr>
        <w:ind w:left="2387" w:hanging="360"/>
      </w:pPr>
      <w:rPr>
        <w:rFonts w:ascii="Wingdings" w:hAnsi="Wingdings" w:hint="default"/>
      </w:rPr>
    </w:lvl>
    <w:lvl w:ilvl="3" w:tplc="08090001">
      <w:start w:val="1"/>
      <w:numFmt w:val="bullet"/>
      <w:lvlText w:val=""/>
      <w:lvlJc w:val="left"/>
      <w:pPr>
        <w:ind w:left="3107" w:hanging="360"/>
      </w:pPr>
      <w:rPr>
        <w:rFonts w:ascii="Symbol" w:hAnsi="Symbol" w:hint="default"/>
      </w:rPr>
    </w:lvl>
    <w:lvl w:ilvl="4" w:tplc="08090003">
      <w:start w:val="1"/>
      <w:numFmt w:val="bullet"/>
      <w:lvlText w:val="o"/>
      <w:lvlJc w:val="left"/>
      <w:pPr>
        <w:ind w:left="3827" w:hanging="360"/>
      </w:pPr>
      <w:rPr>
        <w:rFonts w:ascii="Courier New" w:hAnsi="Courier New" w:cs="Courier New" w:hint="default"/>
      </w:rPr>
    </w:lvl>
    <w:lvl w:ilvl="5" w:tplc="08090005">
      <w:start w:val="1"/>
      <w:numFmt w:val="bullet"/>
      <w:lvlText w:val=""/>
      <w:lvlJc w:val="left"/>
      <w:pPr>
        <w:ind w:left="4547" w:hanging="360"/>
      </w:pPr>
      <w:rPr>
        <w:rFonts w:ascii="Wingdings" w:hAnsi="Wingdings" w:hint="default"/>
      </w:rPr>
    </w:lvl>
    <w:lvl w:ilvl="6" w:tplc="08090001">
      <w:start w:val="1"/>
      <w:numFmt w:val="bullet"/>
      <w:lvlText w:val=""/>
      <w:lvlJc w:val="left"/>
      <w:pPr>
        <w:ind w:left="5267" w:hanging="360"/>
      </w:pPr>
      <w:rPr>
        <w:rFonts w:ascii="Symbol" w:hAnsi="Symbol" w:hint="default"/>
      </w:rPr>
    </w:lvl>
    <w:lvl w:ilvl="7" w:tplc="08090003">
      <w:start w:val="1"/>
      <w:numFmt w:val="bullet"/>
      <w:lvlText w:val="o"/>
      <w:lvlJc w:val="left"/>
      <w:pPr>
        <w:ind w:left="5987" w:hanging="360"/>
      </w:pPr>
      <w:rPr>
        <w:rFonts w:ascii="Courier New" w:hAnsi="Courier New" w:cs="Courier New" w:hint="default"/>
      </w:rPr>
    </w:lvl>
    <w:lvl w:ilvl="8" w:tplc="08090005">
      <w:start w:val="1"/>
      <w:numFmt w:val="bullet"/>
      <w:lvlText w:val=""/>
      <w:lvlJc w:val="left"/>
      <w:pPr>
        <w:ind w:left="6707" w:hanging="360"/>
      </w:pPr>
      <w:rPr>
        <w:rFonts w:ascii="Wingdings" w:hAnsi="Wingdings" w:hint="default"/>
      </w:rPr>
    </w:lvl>
  </w:abstractNum>
  <w:abstractNum w:abstractNumId="3"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725B8D"/>
    <w:multiLevelType w:val="hybridMultilevel"/>
    <w:tmpl w:val="F270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7584F"/>
    <w:multiLevelType w:val="hybridMultilevel"/>
    <w:tmpl w:val="3070C6F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9"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A120FB"/>
    <w:multiLevelType w:val="hybridMultilevel"/>
    <w:tmpl w:val="0A0A62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73387A89"/>
    <w:multiLevelType w:val="hybridMultilevel"/>
    <w:tmpl w:val="6FC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FD1BD9"/>
    <w:multiLevelType w:val="hybridMultilevel"/>
    <w:tmpl w:val="FEE2E1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9381071">
    <w:abstractNumId w:val="5"/>
  </w:num>
  <w:num w:numId="2" w16cid:durableId="1204902427">
    <w:abstractNumId w:val="14"/>
  </w:num>
  <w:num w:numId="3" w16cid:durableId="503592504">
    <w:abstractNumId w:val="9"/>
  </w:num>
  <w:num w:numId="4" w16cid:durableId="973876527">
    <w:abstractNumId w:val="3"/>
  </w:num>
  <w:num w:numId="5" w16cid:durableId="1010065814">
    <w:abstractNumId w:val="0"/>
  </w:num>
  <w:num w:numId="6" w16cid:durableId="456798522">
    <w:abstractNumId w:val="11"/>
  </w:num>
  <w:num w:numId="7" w16cid:durableId="810750008">
    <w:abstractNumId w:val="10"/>
  </w:num>
  <w:num w:numId="8" w16cid:durableId="165559210">
    <w:abstractNumId w:val="1"/>
  </w:num>
  <w:num w:numId="9" w16cid:durableId="552042423">
    <w:abstractNumId w:val="4"/>
  </w:num>
  <w:num w:numId="10" w16cid:durableId="855922079">
    <w:abstractNumId w:val="6"/>
  </w:num>
  <w:num w:numId="11" w16cid:durableId="1360355859">
    <w:abstractNumId w:val="13"/>
  </w:num>
  <w:num w:numId="12" w16cid:durableId="606667114">
    <w:abstractNumId w:val="7"/>
  </w:num>
  <w:num w:numId="13" w16cid:durableId="1983732644">
    <w:abstractNumId w:val="15"/>
  </w:num>
  <w:num w:numId="14" w16cid:durableId="2066567518">
    <w:abstractNumId w:val="2"/>
  </w:num>
  <w:num w:numId="15" w16cid:durableId="1609195539">
    <w:abstractNumId w:val="12"/>
  </w:num>
  <w:num w:numId="16" w16cid:durableId="1574242303">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qgUAebA0USwAAAA="/>
  </w:docVars>
  <w:rsids>
    <w:rsidRoot w:val="002B3FF8"/>
    <w:rsid w:val="0000203C"/>
    <w:rsid w:val="0000219B"/>
    <w:rsid w:val="00003434"/>
    <w:rsid w:val="00004E75"/>
    <w:rsid w:val="00004EC6"/>
    <w:rsid w:val="000056B9"/>
    <w:rsid w:val="000056D4"/>
    <w:rsid w:val="000059F7"/>
    <w:rsid w:val="000068B7"/>
    <w:rsid w:val="000078D5"/>
    <w:rsid w:val="00007FA1"/>
    <w:rsid w:val="0001055A"/>
    <w:rsid w:val="00011225"/>
    <w:rsid w:val="00013286"/>
    <w:rsid w:val="0001376D"/>
    <w:rsid w:val="000137B3"/>
    <w:rsid w:val="000138C1"/>
    <w:rsid w:val="00015F6B"/>
    <w:rsid w:val="00016A17"/>
    <w:rsid w:val="00017498"/>
    <w:rsid w:val="00020524"/>
    <w:rsid w:val="0002055A"/>
    <w:rsid w:val="00021551"/>
    <w:rsid w:val="00021716"/>
    <w:rsid w:val="00021A1B"/>
    <w:rsid w:val="00021BB7"/>
    <w:rsid w:val="00021C32"/>
    <w:rsid w:val="00021EF9"/>
    <w:rsid w:val="00022015"/>
    <w:rsid w:val="0002440E"/>
    <w:rsid w:val="00024AB2"/>
    <w:rsid w:val="00027084"/>
    <w:rsid w:val="0003065F"/>
    <w:rsid w:val="00030781"/>
    <w:rsid w:val="000309A8"/>
    <w:rsid w:val="0003184B"/>
    <w:rsid w:val="00032413"/>
    <w:rsid w:val="0003278B"/>
    <w:rsid w:val="00032AC0"/>
    <w:rsid w:val="00032E92"/>
    <w:rsid w:val="0003374D"/>
    <w:rsid w:val="00033F46"/>
    <w:rsid w:val="0003449F"/>
    <w:rsid w:val="000360BE"/>
    <w:rsid w:val="00036CC0"/>
    <w:rsid w:val="0003753A"/>
    <w:rsid w:val="00037DC4"/>
    <w:rsid w:val="000411AC"/>
    <w:rsid w:val="000415DC"/>
    <w:rsid w:val="00041AFD"/>
    <w:rsid w:val="00042210"/>
    <w:rsid w:val="0004258B"/>
    <w:rsid w:val="00042AD9"/>
    <w:rsid w:val="00042FFA"/>
    <w:rsid w:val="0004372D"/>
    <w:rsid w:val="00043A39"/>
    <w:rsid w:val="000469F5"/>
    <w:rsid w:val="00047069"/>
    <w:rsid w:val="00047490"/>
    <w:rsid w:val="0004781A"/>
    <w:rsid w:val="00050C40"/>
    <w:rsid w:val="000527D8"/>
    <w:rsid w:val="00052B50"/>
    <w:rsid w:val="000536FB"/>
    <w:rsid w:val="00054250"/>
    <w:rsid w:val="000548C9"/>
    <w:rsid w:val="0005538E"/>
    <w:rsid w:val="000553D7"/>
    <w:rsid w:val="000555E5"/>
    <w:rsid w:val="00056BC9"/>
    <w:rsid w:val="00057953"/>
    <w:rsid w:val="00060FD8"/>
    <w:rsid w:val="00062C1C"/>
    <w:rsid w:val="000632E9"/>
    <w:rsid w:val="0006390E"/>
    <w:rsid w:val="00064957"/>
    <w:rsid w:val="00066723"/>
    <w:rsid w:val="000676A9"/>
    <w:rsid w:val="000704B2"/>
    <w:rsid w:val="0007130A"/>
    <w:rsid w:val="00071F41"/>
    <w:rsid w:val="00072EAB"/>
    <w:rsid w:val="000734FD"/>
    <w:rsid w:val="000739A6"/>
    <w:rsid w:val="000740F4"/>
    <w:rsid w:val="00074C6E"/>
    <w:rsid w:val="000768BF"/>
    <w:rsid w:val="00080442"/>
    <w:rsid w:val="00081C2B"/>
    <w:rsid w:val="00082AA6"/>
    <w:rsid w:val="0008458A"/>
    <w:rsid w:val="0008637E"/>
    <w:rsid w:val="0008745D"/>
    <w:rsid w:val="00087757"/>
    <w:rsid w:val="00092136"/>
    <w:rsid w:val="00094ABC"/>
    <w:rsid w:val="00094E0C"/>
    <w:rsid w:val="000955C7"/>
    <w:rsid w:val="00096893"/>
    <w:rsid w:val="000A28A3"/>
    <w:rsid w:val="000A3910"/>
    <w:rsid w:val="000A3A0C"/>
    <w:rsid w:val="000A3ADA"/>
    <w:rsid w:val="000A438F"/>
    <w:rsid w:val="000A5028"/>
    <w:rsid w:val="000A55A9"/>
    <w:rsid w:val="000A5C6C"/>
    <w:rsid w:val="000A60E3"/>
    <w:rsid w:val="000B1663"/>
    <w:rsid w:val="000B1AF4"/>
    <w:rsid w:val="000B23FE"/>
    <w:rsid w:val="000B2BC2"/>
    <w:rsid w:val="000B2CB2"/>
    <w:rsid w:val="000B4AF7"/>
    <w:rsid w:val="000B685E"/>
    <w:rsid w:val="000B6FD1"/>
    <w:rsid w:val="000C0332"/>
    <w:rsid w:val="000C09B5"/>
    <w:rsid w:val="000C13A5"/>
    <w:rsid w:val="000D10C6"/>
    <w:rsid w:val="000D2A95"/>
    <w:rsid w:val="000D335F"/>
    <w:rsid w:val="000D39C9"/>
    <w:rsid w:val="000D40AD"/>
    <w:rsid w:val="000D4A68"/>
    <w:rsid w:val="000D4C71"/>
    <w:rsid w:val="000D4EA3"/>
    <w:rsid w:val="000D7811"/>
    <w:rsid w:val="000D7B32"/>
    <w:rsid w:val="000D7E96"/>
    <w:rsid w:val="000E07F2"/>
    <w:rsid w:val="000E0DBA"/>
    <w:rsid w:val="000E19B6"/>
    <w:rsid w:val="000E2474"/>
    <w:rsid w:val="000E26A1"/>
    <w:rsid w:val="000E3D3C"/>
    <w:rsid w:val="000E442A"/>
    <w:rsid w:val="000E49D8"/>
    <w:rsid w:val="000E5800"/>
    <w:rsid w:val="000E69F5"/>
    <w:rsid w:val="000E6F41"/>
    <w:rsid w:val="000E7B5F"/>
    <w:rsid w:val="000F19C8"/>
    <w:rsid w:val="000F2959"/>
    <w:rsid w:val="000F3066"/>
    <w:rsid w:val="000F3BE5"/>
    <w:rsid w:val="000F3FDB"/>
    <w:rsid w:val="000F487A"/>
    <w:rsid w:val="000F4F58"/>
    <w:rsid w:val="000F5928"/>
    <w:rsid w:val="000F64DC"/>
    <w:rsid w:val="000F6692"/>
    <w:rsid w:val="000F69EE"/>
    <w:rsid w:val="000F7578"/>
    <w:rsid w:val="000F7F0A"/>
    <w:rsid w:val="00100ACD"/>
    <w:rsid w:val="001019B3"/>
    <w:rsid w:val="001025E6"/>
    <w:rsid w:val="00102814"/>
    <w:rsid w:val="00102B2B"/>
    <w:rsid w:val="00102B5B"/>
    <w:rsid w:val="0010375D"/>
    <w:rsid w:val="00106929"/>
    <w:rsid w:val="00106CB7"/>
    <w:rsid w:val="00110CE8"/>
    <w:rsid w:val="00111022"/>
    <w:rsid w:val="0011140D"/>
    <w:rsid w:val="001118E7"/>
    <w:rsid w:val="00111D32"/>
    <w:rsid w:val="001128EB"/>
    <w:rsid w:val="0011420A"/>
    <w:rsid w:val="00114D23"/>
    <w:rsid w:val="00116614"/>
    <w:rsid w:val="00116DD7"/>
    <w:rsid w:val="00116E04"/>
    <w:rsid w:val="00121D15"/>
    <w:rsid w:val="00121DDA"/>
    <w:rsid w:val="00121EA9"/>
    <w:rsid w:val="00125567"/>
    <w:rsid w:val="00125EAF"/>
    <w:rsid w:val="001261D7"/>
    <w:rsid w:val="00127C20"/>
    <w:rsid w:val="00130559"/>
    <w:rsid w:val="00130890"/>
    <w:rsid w:val="00130CFC"/>
    <w:rsid w:val="00132C79"/>
    <w:rsid w:val="00132E7A"/>
    <w:rsid w:val="001330C7"/>
    <w:rsid w:val="001339C3"/>
    <w:rsid w:val="00134205"/>
    <w:rsid w:val="00134468"/>
    <w:rsid w:val="001362F3"/>
    <w:rsid w:val="0013643F"/>
    <w:rsid w:val="00137119"/>
    <w:rsid w:val="00140D68"/>
    <w:rsid w:val="001417DF"/>
    <w:rsid w:val="00141CCA"/>
    <w:rsid w:val="00141E2A"/>
    <w:rsid w:val="00142305"/>
    <w:rsid w:val="00142979"/>
    <w:rsid w:val="001430A8"/>
    <w:rsid w:val="0014403F"/>
    <w:rsid w:val="001440EC"/>
    <w:rsid w:val="0014436B"/>
    <w:rsid w:val="00144CDD"/>
    <w:rsid w:val="00144F8E"/>
    <w:rsid w:val="001458BB"/>
    <w:rsid w:val="00146AE5"/>
    <w:rsid w:val="00146E6F"/>
    <w:rsid w:val="00147D76"/>
    <w:rsid w:val="00150F09"/>
    <w:rsid w:val="001510C2"/>
    <w:rsid w:val="00152680"/>
    <w:rsid w:val="001530C1"/>
    <w:rsid w:val="00153D2A"/>
    <w:rsid w:val="001543E6"/>
    <w:rsid w:val="001557F4"/>
    <w:rsid w:val="00155B35"/>
    <w:rsid w:val="001567F1"/>
    <w:rsid w:val="001612CE"/>
    <w:rsid w:val="00161415"/>
    <w:rsid w:val="001615AD"/>
    <w:rsid w:val="00161E90"/>
    <w:rsid w:val="0016369B"/>
    <w:rsid w:val="0016698D"/>
    <w:rsid w:val="001700CF"/>
    <w:rsid w:val="00170329"/>
    <w:rsid w:val="001704C8"/>
    <w:rsid w:val="00170DAC"/>
    <w:rsid w:val="001716C8"/>
    <w:rsid w:val="00172691"/>
    <w:rsid w:val="001727AC"/>
    <w:rsid w:val="00172BFC"/>
    <w:rsid w:val="001739C9"/>
    <w:rsid w:val="001741DA"/>
    <w:rsid w:val="00174A6E"/>
    <w:rsid w:val="00174FF0"/>
    <w:rsid w:val="00175E75"/>
    <w:rsid w:val="001769C2"/>
    <w:rsid w:val="00177005"/>
    <w:rsid w:val="00177F60"/>
    <w:rsid w:val="00180F46"/>
    <w:rsid w:val="0018156B"/>
    <w:rsid w:val="0018186A"/>
    <w:rsid w:val="001819DE"/>
    <w:rsid w:val="00182285"/>
    <w:rsid w:val="0018275D"/>
    <w:rsid w:val="00183844"/>
    <w:rsid w:val="00183845"/>
    <w:rsid w:val="0018388C"/>
    <w:rsid w:val="001838C2"/>
    <w:rsid w:val="001854C6"/>
    <w:rsid w:val="0019075D"/>
    <w:rsid w:val="001908AE"/>
    <w:rsid w:val="00191486"/>
    <w:rsid w:val="00191571"/>
    <w:rsid w:val="001921CC"/>
    <w:rsid w:val="00192E04"/>
    <w:rsid w:val="00192F1F"/>
    <w:rsid w:val="00193B44"/>
    <w:rsid w:val="00194469"/>
    <w:rsid w:val="00194E40"/>
    <w:rsid w:val="001A2053"/>
    <w:rsid w:val="001A326A"/>
    <w:rsid w:val="001A683F"/>
    <w:rsid w:val="001A7AD6"/>
    <w:rsid w:val="001A7BF2"/>
    <w:rsid w:val="001B1DFE"/>
    <w:rsid w:val="001B3365"/>
    <w:rsid w:val="001B46D4"/>
    <w:rsid w:val="001B5172"/>
    <w:rsid w:val="001B65C9"/>
    <w:rsid w:val="001B79E8"/>
    <w:rsid w:val="001C0627"/>
    <w:rsid w:val="001C1115"/>
    <w:rsid w:val="001C182C"/>
    <w:rsid w:val="001C2057"/>
    <w:rsid w:val="001C3F72"/>
    <w:rsid w:val="001C641B"/>
    <w:rsid w:val="001C70AC"/>
    <w:rsid w:val="001C79D5"/>
    <w:rsid w:val="001D0D1A"/>
    <w:rsid w:val="001D1C18"/>
    <w:rsid w:val="001D29BF"/>
    <w:rsid w:val="001D3045"/>
    <w:rsid w:val="001D3734"/>
    <w:rsid w:val="001D444E"/>
    <w:rsid w:val="001D61AE"/>
    <w:rsid w:val="001D6C93"/>
    <w:rsid w:val="001D7ED3"/>
    <w:rsid w:val="001E0777"/>
    <w:rsid w:val="001E1B0A"/>
    <w:rsid w:val="001E2C83"/>
    <w:rsid w:val="001E2EEB"/>
    <w:rsid w:val="001E3142"/>
    <w:rsid w:val="001E3190"/>
    <w:rsid w:val="001E38E9"/>
    <w:rsid w:val="001E5498"/>
    <w:rsid w:val="001E56C5"/>
    <w:rsid w:val="001E7193"/>
    <w:rsid w:val="001E7750"/>
    <w:rsid w:val="001F0D6F"/>
    <w:rsid w:val="001F119B"/>
    <w:rsid w:val="001F13A6"/>
    <w:rsid w:val="001F22A9"/>
    <w:rsid w:val="001F355C"/>
    <w:rsid w:val="001F3B29"/>
    <w:rsid w:val="001F4892"/>
    <w:rsid w:val="001F4E75"/>
    <w:rsid w:val="001F5931"/>
    <w:rsid w:val="001F6D9F"/>
    <w:rsid w:val="001F6E8E"/>
    <w:rsid w:val="001F7F12"/>
    <w:rsid w:val="00200CDF"/>
    <w:rsid w:val="002026E3"/>
    <w:rsid w:val="0020284A"/>
    <w:rsid w:val="0020518C"/>
    <w:rsid w:val="00205761"/>
    <w:rsid w:val="00205F8A"/>
    <w:rsid w:val="002067D5"/>
    <w:rsid w:val="00207011"/>
    <w:rsid w:val="00207E82"/>
    <w:rsid w:val="00210EAD"/>
    <w:rsid w:val="00211372"/>
    <w:rsid w:val="0021235C"/>
    <w:rsid w:val="002133AB"/>
    <w:rsid w:val="00214D53"/>
    <w:rsid w:val="0021677C"/>
    <w:rsid w:val="0021707C"/>
    <w:rsid w:val="0022254C"/>
    <w:rsid w:val="002225BA"/>
    <w:rsid w:val="00223D58"/>
    <w:rsid w:val="00227249"/>
    <w:rsid w:val="002319C1"/>
    <w:rsid w:val="00231AD7"/>
    <w:rsid w:val="00233C77"/>
    <w:rsid w:val="002356B9"/>
    <w:rsid w:val="0023692B"/>
    <w:rsid w:val="002403DC"/>
    <w:rsid w:val="00240876"/>
    <w:rsid w:val="00241C38"/>
    <w:rsid w:val="00241E60"/>
    <w:rsid w:val="00246C71"/>
    <w:rsid w:val="002470C5"/>
    <w:rsid w:val="002471A0"/>
    <w:rsid w:val="00247D52"/>
    <w:rsid w:val="00250A31"/>
    <w:rsid w:val="00251399"/>
    <w:rsid w:val="00254562"/>
    <w:rsid w:val="00254DE8"/>
    <w:rsid w:val="00254F77"/>
    <w:rsid w:val="0025564B"/>
    <w:rsid w:val="00256611"/>
    <w:rsid w:val="002569EF"/>
    <w:rsid w:val="00256EB7"/>
    <w:rsid w:val="00257041"/>
    <w:rsid w:val="00257C5B"/>
    <w:rsid w:val="0026118D"/>
    <w:rsid w:val="002620C0"/>
    <w:rsid w:val="002648E2"/>
    <w:rsid w:val="00264ECA"/>
    <w:rsid w:val="0026588C"/>
    <w:rsid w:val="00265F8F"/>
    <w:rsid w:val="00266E16"/>
    <w:rsid w:val="002708C3"/>
    <w:rsid w:val="00270F20"/>
    <w:rsid w:val="00271E73"/>
    <w:rsid w:val="002725C7"/>
    <w:rsid w:val="00272636"/>
    <w:rsid w:val="002742B0"/>
    <w:rsid w:val="002752DB"/>
    <w:rsid w:val="00275769"/>
    <w:rsid w:val="00275AED"/>
    <w:rsid w:val="00275DB5"/>
    <w:rsid w:val="002760D1"/>
    <w:rsid w:val="002762C2"/>
    <w:rsid w:val="002763E4"/>
    <w:rsid w:val="00276818"/>
    <w:rsid w:val="00276B06"/>
    <w:rsid w:val="00277B74"/>
    <w:rsid w:val="00280010"/>
    <w:rsid w:val="0028123D"/>
    <w:rsid w:val="00281269"/>
    <w:rsid w:val="002837AF"/>
    <w:rsid w:val="002849D3"/>
    <w:rsid w:val="00285E1A"/>
    <w:rsid w:val="00286496"/>
    <w:rsid w:val="00286C4A"/>
    <w:rsid w:val="00290D41"/>
    <w:rsid w:val="0029140D"/>
    <w:rsid w:val="00291661"/>
    <w:rsid w:val="00291FB9"/>
    <w:rsid w:val="0029203D"/>
    <w:rsid w:val="00292140"/>
    <w:rsid w:val="002939FA"/>
    <w:rsid w:val="00293FFE"/>
    <w:rsid w:val="002964B4"/>
    <w:rsid w:val="00297BC4"/>
    <w:rsid w:val="00297DC7"/>
    <w:rsid w:val="002A05C4"/>
    <w:rsid w:val="002A0765"/>
    <w:rsid w:val="002A2B49"/>
    <w:rsid w:val="002A3ECB"/>
    <w:rsid w:val="002A4843"/>
    <w:rsid w:val="002A51DF"/>
    <w:rsid w:val="002A5681"/>
    <w:rsid w:val="002A5F1F"/>
    <w:rsid w:val="002A6055"/>
    <w:rsid w:val="002A633C"/>
    <w:rsid w:val="002A6535"/>
    <w:rsid w:val="002A6A85"/>
    <w:rsid w:val="002A6ACB"/>
    <w:rsid w:val="002A71AA"/>
    <w:rsid w:val="002A7C1F"/>
    <w:rsid w:val="002B1FA4"/>
    <w:rsid w:val="002B2564"/>
    <w:rsid w:val="002B259F"/>
    <w:rsid w:val="002B30E5"/>
    <w:rsid w:val="002B3225"/>
    <w:rsid w:val="002B3FF8"/>
    <w:rsid w:val="002B4ACD"/>
    <w:rsid w:val="002B4AD1"/>
    <w:rsid w:val="002B5B4B"/>
    <w:rsid w:val="002C0EC6"/>
    <w:rsid w:val="002C1F53"/>
    <w:rsid w:val="002C568F"/>
    <w:rsid w:val="002C6010"/>
    <w:rsid w:val="002C6F29"/>
    <w:rsid w:val="002D1D9A"/>
    <w:rsid w:val="002D4306"/>
    <w:rsid w:val="002D5441"/>
    <w:rsid w:val="002D544E"/>
    <w:rsid w:val="002D5740"/>
    <w:rsid w:val="002D5A85"/>
    <w:rsid w:val="002D6DA8"/>
    <w:rsid w:val="002E3190"/>
    <w:rsid w:val="002E79F3"/>
    <w:rsid w:val="002E7A87"/>
    <w:rsid w:val="002F0086"/>
    <w:rsid w:val="002F11DF"/>
    <w:rsid w:val="002F18A5"/>
    <w:rsid w:val="002F1C44"/>
    <w:rsid w:val="002F2375"/>
    <w:rsid w:val="002F25BC"/>
    <w:rsid w:val="002F3401"/>
    <w:rsid w:val="002F4A5F"/>
    <w:rsid w:val="002F4D72"/>
    <w:rsid w:val="002F7E16"/>
    <w:rsid w:val="002F7E1A"/>
    <w:rsid w:val="002F7E93"/>
    <w:rsid w:val="00300488"/>
    <w:rsid w:val="00300AFC"/>
    <w:rsid w:val="00301435"/>
    <w:rsid w:val="003019E6"/>
    <w:rsid w:val="00302522"/>
    <w:rsid w:val="00302E7B"/>
    <w:rsid w:val="0030346A"/>
    <w:rsid w:val="00303903"/>
    <w:rsid w:val="003042A8"/>
    <w:rsid w:val="003059CD"/>
    <w:rsid w:val="00305CAC"/>
    <w:rsid w:val="00305E26"/>
    <w:rsid w:val="003068A7"/>
    <w:rsid w:val="00307E76"/>
    <w:rsid w:val="00310125"/>
    <w:rsid w:val="00310BFC"/>
    <w:rsid w:val="003114E5"/>
    <w:rsid w:val="0031256C"/>
    <w:rsid w:val="00313312"/>
    <w:rsid w:val="00313B9B"/>
    <w:rsid w:val="00314765"/>
    <w:rsid w:val="003153FC"/>
    <w:rsid w:val="00316665"/>
    <w:rsid w:val="003200F2"/>
    <w:rsid w:val="00321248"/>
    <w:rsid w:val="00321A3C"/>
    <w:rsid w:val="003220BB"/>
    <w:rsid w:val="003227B8"/>
    <w:rsid w:val="00322F6B"/>
    <w:rsid w:val="00323706"/>
    <w:rsid w:val="00323C81"/>
    <w:rsid w:val="003275D5"/>
    <w:rsid w:val="00327B72"/>
    <w:rsid w:val="003318C4"/>
    <w:rsid w:val="00331A83"/>
    <w:rsid w:val="003328B8"/>
    <w:rsid w:val="003338D1"/>
    <w:rsid w:val="00337293"/>
    <w:rsid w:val="003372F0"/>
    <w:rsid w:val="00340262"/>
    <w:rsid w:val="003407FE"/>
    <w:rsid w:val="00342921"/>
    <w:rsid w:val="00343A4A"/>
    <w:rsid w:val="00343F53"/>
    <w:rsid w:val="00345770"/>
    <w:rsid w:val="00345781"/>
    <w:rsid w:val="00346774"/>
    <w:rsid w:val="00350EFC"/>
    <w:rsid w:val="0035187F"/>
    <w:rsid w:val="00351CA5"/>
    <w:rsid w:val="003520C5"/>
    <w:rsid w:val="00353B50"/>
    <w:rsid w:val="003540E6"/>
    <w:rsid w:val="00356641"/>
    <w:rsid w:val="0035689D"/>
    <w:rsid w:val="00356F00"/>
    <w:rsid w:val="00357294"/>
    <w:rsid w:val="0035773E"/>
    <w:rsid w:val="00357862"/>
    <w:rsid w:val="00361895"/>
    <w:rsid w:val="00362210"/>
    <w:rsid w:val="0036264C"/>
    <w:rsid w:val="00364C4E"/>
    <w:rsid w:val="00365499"/>
    <w:rsid w:val="00365D62"/>
    <w:rsid w:val="00365F04"/>
    <w:rsid w:val="003666C4"/>
    <w:rsid w:val="00367D36"/>
    <w:rsid w:val="0037061C"/>
    <w:rsid w:val="003719CD"/>
    <w:rsid w:val="00372141"/>
    <w:rsid w:val="00374352"/>
    <w:rsid w:val="003757E7"/>
    <w:rsid w:val="00376CB0"/>
    <w:rsid w:val="00377A38"/>
    <w:rsid w:val="00377C3C"/>
    <w:rsid w:val="0038019A"/>
    <w:rsid w:val="0038045F"/>
    <w:rsid w:val="00380994"/>
    <w:rsid w:val="00380FB5"/>
    <w:rsid w:val="003810FD"/>
    <w:rsid w:val="00381A90"/>
    <w:rsid w:val="00381D66"/>
    <w:rsid w:val="003830EE"/>
    <w:rsid w:val="0038351D"/>
    <w:rsid w:val="003840F7"/>
    <w:rsid w:val="003841A1"/>
    <w:rsid w:val="00384623"/>
    <w:rsid w:val="003850AA"/>
    <w:rsid w:val="00385263"/>
    <w:rsid w:val="00385DB2"/>
    <w:rsid w:val="003863C4"/>
    <w:rsid w:val="003866EA"/>
    <w:rsid w:val="003879D0"/>
    <w:rsid w:val="00387F9C"/>
    <w:rsid w:val="0039052D"/>
    <w:rsid w:val="00390F6B"/>
    <w:rsid w:val="003913DB"/>
    <w:rsid w:val="00391873"/>
    <w:rsid w:val="0039232E"/>
    <w:rsid w:val="003934DD"/>
    <w:rsid w:val="0039442A"/>
    <w:rsid w:val="00395F5B"/>
    <w:rsid w:val="00397FEC"/>
    <w:rsid w:val="003A0C7D"/>
    <w:rsid w:val="003A11C0"/>
    <w:rsid w:val="003A2AB2"/>
    <w:rsid w:val="003A44D5"/>
    <w:rsid w:val="003A4F90"/>
    <w:rsid w:val="003A5D4A"/>
    <w:rsid w:val="003A5DA5"/>
    <w:rsid w:val="003A6CD3"/>
    <w:rsid w:val="003A708C"/>
    <w:rsid w:val="003B00E8"/>
    <w:rsid w:val="003B08F1"/>
    <w:rsid w:val="003B0BD8"/>
    <w:rsid w:val="003B220E"/>
    <w:rsid w:val="003B26D8"/>
    <w:rsid w:val="003B2B31"/>
    <w:rsid w:val="003B3F48"/>
    <w:rsid w:val="003B5BD8"/>
    <w:rsid w:val="003B6B26"/>
    <w:rsid w:val="003B6D72"/>
    <w:rsid w:val="003B7128"/>
    <w:rsid w:val="003C017D"/>
    <w:rsid w:val="003C1CC4"/>
    <w:rsid w:val="003C2D6D"/>
    <w:rsid w:val="003C3083"/>
    <w:rsid w:val="003C3B01"/>
    <w:rsid w:val="003C4A08"/>
    <w:rsid w:val="003C4AAC"/>
    <w:rsid w:val="003C617F"/>
    <w:rsid w:val="003C709D"/>
    <w:rsid w:val="003C7C9E"/>
    <w:rsid w:val="003D27F1"/>
    <w:rsid w:val="003D2FA4"/>
    <w:rsid w:val="003D3266"/>
    <w:rsid w:val="003D3694"/>
    <w:rsid w:val="003D406F"/>
    <w:rsid w:val="003D661C"/>
    <w:rsid w:val="003D7156"/>
    <w:rsid w:val="003D7C35"/>
    <w:rsid w:val="003E0D15"/>
    <w:rsid w:val="003E3147"/>
    <w:rsid w:val="003E44A6"/>
    <w:rsid w:val="003E5D50"/>
    <w:rsid w:val="003F0002"/>
    <w:rsid w:val="003F0561"/>
    <w:rsid w:val="003F0A92"/>
    <w:rsid w:val="003F20CD"/>
    <w:rsid w:val="003F35C1"/>
    <w:rsid w:val="003F493D"/>
    <w:rsid w:val="003F5719"/>
    <w:rsid w:val="003F591B"/>
    <w:rsid w:val="003F5ABD"/>
    <w:rsid w:val="003F6264"/>
    <w:rsid w:val="003F6399"/>
    <w:rsid w:val="003F6F7C"/>
    <w:rsid w:val="003F6FD1"/>
    <w:rsid w:val="003F7932"/>
    <w:rsid w:val="004003DC"/>
    <w:rsid w:val="0040040C"/>
    <w:rsid w:val="00402478"/>
    <w:rsid w:val="004027CB"/>
    <w:rsid w:val="00402CDF"/>
    <w:rsid w:val="0040434D"/>
    <w:rsid w:val="00404B5F"/>
    <w:rsid w:val="00404DFA"/>
    <w:rsid w:val="00405969"/>
    <w:rsid w:val="00405A9A"/>
    <w:rsid w:val="00406680"/>
    <w:rsid w:val="004066AB"/>
    <w:rsid w:val="004067AA"/>
    <w:rsid w:val="0040702C"/>
    <w:rsid w:val="004073ED"/>
    <w:rsid w:val="00410E09"/>
    <w:rsid w:val="00410F84"/>
    <w:rsid w:val="004136DD"/>
    <w:rsid w:val="004147C9"/>
    <w:rsid w:val="00420365"/>
    <w:rsid w:val="00420BAC"/>
    <w:rsid w:val="00421042"/>
    <w:rsid w:val="0042344F"/>
    <w:rsid w:val="00424CAE"/>
    <w:rsid w:val="004257CA"/>
    <w:rsid w:val="00425F0C"/>
    <w:rsid w:val="00426166"/>
    <w:rsid w:val="004316EA"/>
    <w:rsid w:val="00432C56"/>
    <w:rsid w:val="00432E15"/>
    <w:rsid w:val="004361CA"/>
    <w:rsid w:val="00436A62"/>
    <w:rsid w:val="00437938"/>
    <w:rsid w:val="004407BE"/>
    <w:rsid w:val="00441B58"/>
    <w:rsid w:val="00441E7A"/>
    <w:rsid w:val="004439C7"/>
    <w:rsid w:val="004439EC"/>
    <w:rsid w:val="00443D40"/>
    <w:rsid w:val="00444E00"/>
    <w:rsid w:val="00447CAF"/>
    <w:rsid w:val="0045016A"/>
    <w:rsid w:val="004503FB"/>
    <w:rsid w:val="004519D5"/>
    <w:rsid w:val="00452320"/>
    <w:rsid w:val="004523EF"/>
    <w:rsid w:val="0045253F"/>
    <w:rsid w:val="00454140"/>
    <w:rsid w:val="004541B6"/>
    <w:rsid w:val="004544FA"/>
    <w:rsid w:val="00454603"/>
    <w:rsid w:val="00454B90"/>
    <w:rsid w:val="00457021"/>
    <w:rsid w:val="00457EB1"/>
    <w:rsid w:val="00457F59"/>
    <w:rsid w:val="00460007"/>
    <w:rsid w:val="004612C2"/>
    <w:rsid w:val="00461A7A"/>
    <w:rsid w:val="00462C53"/>
    <w:rsid w:val="00463047"/>
    <w:rsid w:val="00464B5C"/>
    <w:rsid w:val="00465E04"/>
    <w:rsid w:val="004667A9"/>
    <w:rsid w:val="00466A8A"/>
    <w:rsid w:val="00466ECA"/>
    <w:rsid w:val="00467126"/>
    <w:rsid w:val="00470AAE"/>
    <w:rsid w:val="00470BCF"/>
    <w:rsid w:val="00470F03"/>
    <w:rsid w:val="00471849"/>
    <w:rsid w:val="00471894"/>
    <w:rsid w:val="00471D79"/>
    <w:rsid w:val="00472030"/>
    <w:rsid w:val="00473EAE"/>
    <w:rsid w:val="00473FF8"/>
    <w:rsid w:val="00474F34"/>
    <w:rsid w:val="00475AB9"/>
    <w:rsid w:val="00475B1C"/>
    <w:rsid w:val="0048028B"/>
    <w:rsid w:val="00481F64"/>
    <w:rsid w:val="004822B7"/>
    <w:rsid w:val="0048347A"/>
    <w:rsid w:val="0048358E"/>
    <w:rsid w:val="00483927"/>
    <w:rsid w:val="00483B62"/>
    <w:rsid w:val="0048461B"/>
    <w:rsid w:val="00484FB3"/>
    <w:rsid w:val="00486018"/>
    <w:rsid w:val="004866BD"/>
    <w:rsid w:val="004867A4"/>
    <w:rsid w:val="00491C24"/>
    <w:rsid w:val="00492A93"/>
    <w:rsid w:val="004933C3"/>
    <w:rsid w:val="00494A94"/>
    <w:rsid w:val="004953F3"/>
    <w:rsid w:val="00495E36"/>
    <w:rsid w:val="00496EB6"/>
    <w:rsid w:val="004A2249"/>
    <w:rsid w:val="004A3661"/>
    <w:rsid w:val="004A3BEF"/>
    <w:rsid w:val="004A5156"/>
    <w:rsid w:val="004B2028"/>
    <w:rsid w:val="004B24E5"/>
    <w:rsid w:val="004B516A"/>
    <w:rsid w:val="004B65D8"/>
    <w:rsid w:val="004B6B15"/>
    <w:rsid w:val="004B706F"/>
    <w:rsid w:val="004B76A9"/>
    <w:rsid w:val="004C0173"/>
    <w:rsid w:val="004C1312"/>
    <w:rsid w:val="004C2AE6"/>
    <w:rsid w:val="004C419A"/>
    <w:rsid w:val="004C4B07"/>
    <w:rsid w:val="004C4D59"/>
    <w:rsid w:val="004C5AE6"/>
    <w:rsid w:val="004C6B44"/>
    <w:rsid w:val="004C6F31"/>
    <w:rsid w:val="004C7165"/>
    <w:rsid w:val="004C7476"/>
    <w:rsid w:val="004C74FF"/>
    <w:rsid w:val="004C7D83"/>
    <w:rsid w:val="004D1519"/>
    <w:rsid w:val="004D2B1F"/>
    <w:rsid w:val="004D37AE"/>
    <w:rsid w:val="004D42C0"/>
    <w:rsid w:val="004D559F"/>
    <w:rsid w:val="004D723C"/>
    <w:rsid w:val="004D7B93"/>
    <w:rsid w:val="004E0B22"/>
    <w:rsid w:val="004E1D84"/>
    <w:rsid w:val="004E23EB"/>
    <w:rsid w:val="004E2A88"/>
    <w:rsid w:val="004E3445"/>
    <w:rsid w:val="004E39B0"/>
    <w:rsid w:val="004E5377"/>
    <w:rsid w:val="004E7A2A"/>
    <w:rsid w:val="004F06E6"/>
    <w:rsid w:val="004F0CB9"/>
    <w:rsid w:val="004F14E8"/>
    <w:rsid w:val="004F18DD"/>
    <w:rsid w:val="004F4D3D"/>
    <w:rsid w:val="004F4E51"/>
    <w:rsid w:val="004F54F2"/>
    <w:rsid w:val="004F6B16"/>
    <w:rsid w:val="004F6B2D"/>
    <w:rsid w:val="004F6FE8"/>
    <w:rsid w:val="00500603"/>
    <w:rsid w:val="005017D4"/>
    <w:rsid w:val="00503563"/>
    <w:rsid w:val="00503E4E"/>
    <w:rsid w:val="00504B25"/>
    <w:rsid w:val="00504C75"/>
    <w:rsid w:val="00505EBC"/>
    <w:rsid w:val="00506AEC"/>
    <w:rsid w:val="00506FD0"/>
    <w:rsid w:val="005073D6"/>
    <w:rsid w:val="00507DF4"/>
    <w:rsid w:val="00510E41"/>
    <w:rsid w:val="00513D01"/>
    <w:rsid w:val="00517183"/>
    <w:rsid w:val="00517239"/>
    <w:rsid w:val="00517469"/>
    <w:rsid w:val="00517BF8"/>
    <w:rsid w:val="00517CA8"/>
    <w:rsid w:val="00517FAD"/>
    <w:rsid w:val="00522392"/>
    <w:rsid w:val="00522833"/>
    <w:rsid w:val="00523901"/>
    <w:rsid w:val="005245EE"/>
    <w:rsid w:val="00525902"/>
    <w:rsid w:val="0052782C"/>
    <w:rsid w:val="0053062C"/>
    <w:rsid w:val="00530D05"/>
    <w:rsid w:val="005313F0"/>
    <w:rsid w:val="00532631"/>
    <w:rsid w:val="00533965"/>
    <w:rsid w:val="005351AF"/>
    <w:rsid w:val="0053544A"/>
    <w:rsid w:val="0053580F"/>
    <w:rsid w:val="00536DA3"/>
    <w:rsid w:val="005413E9"/>
    <w:rsid w:val="00541CC5"/>
    <w:rsid w:val="00543AF4"/>
    <w:rsid w:val="0054416F"/>
    <w:rsid w:val="005457A0"/>
    <w:rsid w:val="005466E9"/>
    <w:rsid w:val="0054674F"/>
    <w:rsid w:val="00546839"/>
    <w:rsid w:val="00550180"/>
    <w:rsid w:val="00552627"/>
    <w:rsid w:val="00554138"/>
    <w:rsid w:val="005546DA"/>
    <w:rsid w:val="00561C13"/>
    <w:rsid w:val="0056317C"/>
    <w:rsid w:val="00565265"/>
    <w:rsid w:val="005653B3"/>
    <w:rsid w:val="00565980"/>
    <w:rsid w:val="00566B04"/>
    <w:rsid w:val="00566D57"/>
    <w:rsid w:val="00566EE0"/>
    <w:rsid w:val="00570DAE"/>
    <w:rsid w:val="0057189A"/>
    <w:rsid w:val="005719A4"/>
    <w:rsid w:val="00572CB6"/>
    <w:rsid w:val="00572FD7"/>
    <w:rsid w:val="005732CF"/>
    <w:rsid w:val="005733C9"/>
    <w:rsid w:val="00573CC9"/>
    <w:rsid w:val="00574091"/>
    <w:rsid w:val="00574A17"/>
    <w:rsid w:val="00574DC4"/>
    <w:rsid w:val="005757EC"/>
    <w:rsid w:val="00575957"/>
    <w:rsid w:val="005759FC"/>
    <w:rsid w:val="005766F8"/>
    <w:rsid w:val="00576CA7"/>
    <w:rsid w:val="0057727D"/>
    <w:rsid w:val="00577944"/>
    <w:rsid w:val="00577A5F"/>
    <w:rsid w:val="00577C29"/>
    <w:rsid w:val="00577EFC"/>
    <w:rsid w:val="005805A5"/>
    <w:rsid w:val="00582EA7"/>
    <w:rsid w:val="00583EC9"/>
    <w:rsid w:val="00584B98"/>
    <w:rsid w:val="005858E2"/>
    <w:rsid w:val="005863DB"/>
    <w:rsid w:val="005867A3"/>
    <w:rsid w:val="00586856"/>
    <w:rsid w:val="0058710E"/>
    <w:rsid w:val="00587175"/>
    <w:rsid w:val="005918A3"/>
    <w:rsid w:val="0059196D"/>
    <w:rsid w:val="005919F8"/>
    <w:rsid w:val="00593C4F"/>
    <w:rsid w:val="00594093"/>
    <w:rsid w:val="005940A2"/>
    <w:rsid w:val="005946D9"/>
    <w:rsid w:val="00594833"/>
    <w:rsid w:val="00594D7C"/>
    <w:rsid w:val="00595C90"/>
    <w:rsid w:val="00595CFE"/>
    <w:rsid w:val="005962BD"/>
    <w:rsid w:val="005964EC"/>
    <w:rsid w:val="00596B49"/>
    <w:rsid w:val="00597535"/>
    <w:rsid w:val="0059775D"/>
    <w:rsid w:val="005A089B"/>
    <w:rsid w:val="005A24F8"/>
    <w:rsid w:val="005A2685"/>
    <w:rsid w:val="005A2960"/>
    <w:rsid w:val="005A2A40"/>
    <w:rsid w:val="005A39AC"/>
    <w:rsid w:val="005A3C8D"/>
    <w:rsid w:val="005A41DE"/>
    <w:rsid w:val="005A4A0F"/>
    <w:rsid w:val="005A4E4A"/>
    <w:rsid w:val="005A617D"/>
    <w:rsid w:val="005A6506"/>
    <w:rsid w:val="005B10C7"/>
    <w:rsid w:val="005B13C1"/>
    <w:rsid w:val="005B19D8"/>
    <w:rsid w:val="005B35DB"/>
    <w:rsid w:val="005B5907"/>
    <w:rsid w:val="005B5EC5"/>
    <w:rsid w:val="005B7DBD"/>
    <w:rsid w:val="005C031E"/>
    <w:rsid w:val="005C04B3"/>
    <w:rsid w:val="005C14B5"/>
    <w:rsid w:val="005C2484"/>
    <w:rsid w:val="005C24E0"/>
    <w:rsid w:val="005C2769"/>
    <w:rsid w:val="005C32FE"/>
    <w:rsid w:val="005C3334"/>
    <w:rsid w:val="005C3B19"/>
    <w:rsid w:val="005C4DC5"/>
    <w:rsid w:val="005C78B8"/>
    <w:rsid w:val="005D235B"/>
    <w:rsid w:val="005D297A"/>
    <w:rsid w:val="005D44DA"/>
    <w:rsid w:val="005D487D"/>
    <w:rsid w:val="005D549E"/>
    <w:rsid w:val="005D69C8"/>
    <w:rsid w:val="005D69E4"/>
    <w:rsid w:val="005E1EFD"/>
    <w:rsid w:val="005E40B5"/>
    <w:rsid w:val="005E448F"/>
    <w:rsid w:val="005E638C"/>
    <w:rsid w:val="005E6445"/>
    <w:rsid w:val="005F19E3"/>
    <w:rsid w:val="005F21D7"/>
    <w:rsid w:val="005F26E3"/>
    <w:rsid w:val="005F3241"/>
    <w:rsid w:val="005F3332"/>
    <w:rsid w:val="005F3FFC"/>
    <w:rsid w:val="005F4107"/>
    <w:rsid w:val="00600314"/>
    <w:rsid w:val="00600649"/>
    <w:rsid w:val="006031D2"/>
    <w:rsid w:val="00604477"/>
    <w:rsid w:val="00605C51"/>
    <w:rsid w:val="00607DA2"/>
    <w:rsid w:val="006106A8"/>
    <w:rsid w:val="00611CB1"/>
    <w:rsid w:val="00613BE6"/>
    <w:rsid w:val="006151B1"/>
    <w:rsid w:val="00620E14"/>
    <w:rsid w:val="0062218A"/>
    <w:rsid w:val="00622836"/>
    <w:rsid w:val="00622E42"/>
    <w:rsid w:val="00623701"/>
    <w:rsid w:val="00625C8F"/>
    <w:rsid w:val="00625DF6"/>
    <w:rsid w:val="00627270"/>
    <w:rsid w:val="006309BB"/>
    <w:rsid w:val="00630FE5"/>
    <w:rsid w:val="00631E95"/>
    <w:rsid w:val="006358DD"/>
    <w:rsid w:val="006363FA"/>
    <w:rsid w:val="006379C5"/>
    <w:rsid w:val="006414D2"/>
    <w:rsid w:val="0064223B"/>
    <w:rsid w:val="00643007"/>
    <w:rsid w:val="00643072"/>
    <w:rsid w:val="00644B65"/>
    <w:rsid w:val="0064694A"/>
    <w:rsid w:val="00646953"/>
    <w:rsid w:val="0064781B"/>
    <w:rsid w:val="00647C1C"/>
    <w:rsid w:val="00647CE7"/>
    <w:rsid w:val="00650A6A"/>
    <w:rsid w:val="006510B5"/>
    <w:rsid w:val="0065154E"/>
    <w:rsid w:val="00654543"/>
    <w:rsid w:val="006566A1"/>
    <w:rsid w:val="00656E48"/>
    <w:rsid w:val="006575A9"/>
    <w:rsid w:val="00662126"/>
    <w:rsid w:val="0066298F"/>
    <w:rsid w:val="006646A1"/>
    <w:rsid w:val="00664C8C"/>
    <w:rsid w:val="00665003"/>
    <w:rsid w:val="0066522C"/>
    <w:rsid w:val="006656E7"/>
    <w:rsid w:val="0067021A"/>
    <w:rsid w:val="006723EE"/>
    <w:rsid w:val="00672AE8"/>
    <w:rsid w:val="00672F47"/>
    <w:rsid w:val="006731D0"/>
    <w:rsid w:val="0067418E"/>
    <w:rsid w:val="00674209"/>
    <w:rsid w:val="006744FA"/>
    <w:rsid w:val="00674A66"/>
    <w:rsid w:val="00676C8B"/>
    <w:rsid w:val="00676CA5"/>
    <w:rsid w:val="00676F95"/>
    <w:rsid w:val="00680910"/>
    <w:rsid w:val="00682766"/>
    <w:rsid w:val="00683729"/>
    <w:rsid w:val="0068621E"/>
    <w:rsid w:val="006863D7"/>
    <w:rsid w:val="00686DE3"/>
    <w:rsid w:val="00690CEA"/>
    <w:rsid w:val="006937DC"/>
    <w:rsid w:val="00694F89"/>
    <w:rsid w:val="00697C68"/>
    <w:rsid w:val="006A07D4"/>
    <w:rsid w:val="006A26E4"/>
    <w:rsid w:val="006A2DE7"/>
    <w:rsid w:val="006A52FB"/>
    <w:rsid w:val="006A5F32"/>
    <w:rsid w:val="006A7E13"/>
    <w:rsid w:val="006B12C4"/>
    <w:rsid w:val="006B1B1E"/>
    <w:rsid w:val="006B243C"/>
    <w:rsid w:val="006B24EE"/>
    <w:rsid w:val="006B4272"/>
    <w:rsid w:val="006B4289"/>
    <w:rsid w:val="006B4396"/>
    <w:rsid w:val="006B4C9A"/>
    <w:rsid w:val="006B4F3E"/>
    <w:rsid w:val="006B597B"/>
    <w:rsid w:val="006B7EC0"/>
    <w:rsid w:val="006C1454"/>
    <w:rsid w:val="006C1E44"/>
    <w:rsid w:val="006C43D4"/>
    <w:rsid w:val="006C4759"/>
    <w:rsid w:val="006C5B2C"/>
    <w:rsid w:val="006C65ED"/>
    <w:rsid w:val="006C7031"/>
    <w:rsid w:val="006D01AD"/>
    <w:rsid w:val="006D34C0"/>
    <w:rsid w:val="006D3E58"/>
    <w:rsid w:val="006D4812"/>
    <w:rsid w:val="006D568F"/>
    <w:rsid w:val="006D634B"/>
    <w:rsid w:val="006E04DA"/>
    <w:rsid w:val="006E0581"/>
    <w:rsid w:val="006E1063"/>
    <w:rsid w:val="006E1277"/>
    <w:rsid w:val="006E1D87"/>
    <w:rsid w:val="006E1EA4"/>
    <w:rsid w:val="006E22D5"/>
    <w:rsid w:val="006E46D9"/>
    <w:rsid w:val="006E7FC8"/>
    <w:rsid w:val="006F055A"/>
    <w:rsid w:val="006F1B9F"/>
    <w:rsid w:val="006F48D2"/>
    <w:rsid w:val="006F6363"/>
    <w:rsid w:val="006F7C4B"/>
    <w:rsid w:val="007007CE"/>
    <w:rsid w:val="00700C20"/>
    <w:rsid w:val="00701211"/>
    <w:rsid w:val="00701C2A"/>
    <w:rsid w:val="0070353D"/>
    <w:rsid w:val="00704261"/>
    <w:rsid w:val="0070490A"/>
    <w:rsid w:val="0070492C"/>
    <w:rsid w:val="0070504E"/>
    <w:rsid w:val="0070605C"/>
    <w:rsid w:val="00706E8E"/>
    <w:rsid w:val="00707678"/>
    <w:rsid w:val="00710E37"/>
    <w:rsid w:val="007119AD"/>
    <w:rsid w:val="00713199"/>
    <w:rsid w:val="00715708"/>
    <w:rsid w:val="00720DA5"/>
    <w:rsid w:val="00722C3B"/>
    <w:rsid w:val="007235B0"/>
    <w:rsid w:val="00723890"/>
    <w:rsid w:val="00724F5E"/>
    <w:rsid w:val="00725BA5"/>
    <w:rsid w:val="00726B34"/>
    <w:rsid w:val="0073000A"/>
    <w:rsid w:val="007324FC"/>
    <w:rsid w:val="0073347A"/>
    <w:rsid w:val="007344B8"/>
    <w:rsid w:val="007347BF"/>
    <w:rsid w:val="007358A2"/>
    <w:rsid w:val="007364BB"/>
    <w:rsid w:val="007366CD"/>
    <w:rsid w:val="00737DD0"/>
    <w:rsid w:val="00741A62"/>
    <w:rsid w:val="00742D6F"/>
    <w:rsid w:val="00742FB4"/>
    <w:rsid w:val="0074398B"/>
    <w:rsid w:val="0074707E"/>
    <w:rsid w:val="00751683"/>
    <w:rsid w:val="00751CB0"/>
    <w:rsid w:val="007523ED"/>
    <w:rsid w:val="00752E7B"/>
    <w:rsid w:val="00752FE4"/>
    <w:rsid w:val="0075342A"/>
    <w:rsid w:val="007536AA"/>
    <w:rsid w:val="00755893"/>
    <w:rsid w:val="00755AEA"/>
    <w:rsid w:val="00757925"/>
    <w:rsid w:val="00757FCF"/>
    <w:rsid w:val="0076041A"/>
    <w:rsid w:val="00760CE6"/>
    <w:rsid w:val="00760DB9"/>
    <w:rsid w:val="007623C8"/>
    <w:rsid w:val="00763356"/>
    <w:rsid w:val="00764076"/>
    <w:rsid w:val="00764264"/>
    <w:rsid w:val="00764BA3"/>
    <w:rsid w:val="00764EFA"/>
    <w:rsid w:val="00765AB3"/>
    <w:rsid w:val="00765C45"/>
    <w:rsid w:val="00766921"/>
    <w:rsid w:val="00767775"/>
    <w:rsid w:val="00767AA7"/>
    <w:rsid w:val="00770D5A"/>
    <w:rsid w:val="0077134F"/>
    <w:rsid w:val="00773480"/>
    <w:rsid w:val="007734D2"/>
    <w:rsid w:val="007778CD"/>
    <w:rsid w:val="00777DAD"/>
    <w:rsid w:val="00777F0F"/>
    <w:rsid w:val="00780E4A"/>
    <w:rsid w:val="00781A03"/>
    <w:rsid w:val="00781A91"/>
    <w:rsid w:val="00781E64"/>
    <w:rsid w:val="0078286E"/>
    <w:rsid w:val="0078344C"/>
    <w:rsid w:val="00783A15"/>
    <w:rsid w:val="00783A4C"/>
    <w:rsid w:val="007840D1"/>
    <w:rsid w:val="007854DB"/>
    <w:rsid w:val="0078576B"/>
    <w:rsid w:val="00785FA7"/>
    <w:rsid w:val="00786C41"/>
    <w:rsid w:val="0078791F"/>
    <w:rsid w:val="00787B90"/>
    <w:rsid w:val="007905FE"/>
    <w:rsid w:val="00790E4F"/>
    <w:rsid w:val="0079139B"/>
    <w:rsid w:val="007928F1"/>
    <w:rsid w:val="00793EAA"/>
    <w:rsid w:val="00794EAC"/>
    <w:rsid w:val="00795BBB"/>
    <w:rsid w:val="00797348"/>
    <w:rsid w:val="007A0376"/>
    <w:rsid w:val="007A155B"/>
    <w:rsid w:val="007A1697"/>
    <w:rsid w:val="007A2FF4"/>
    <w:rsid w:val="007A5CE0"/>
    <w:rsid w:val="007A6B49"/>
    <w:rsid w:val="007A7359"/>
    <w:rsid w:val="007A7E22"/>
    <w:rsid w:val="007B0854"/>
    <w:rsid w:val="007B1A19"/>
    <w:rsid w:val="007B2E9C"/>
    <w:rsid w:val="007B3239"/>
    <w:rsid w:val="007B5B21"/>
    <w:rsid w:val="007B6EC9"/>
    <w:rsid w:val="007B7054"/>
    <w:rsid w:val="007C0728"/>
    <w:rsid w:val="007C144E"/>
    <w:rsid w:val="007C1682"/>
    <w:rsid w:val="007C175F"/>
    <w:rsid w:val="007C1A54"/>
    <w:rsid w:val="007C26FA"/>
    <w:rsid w:val="007C3662"/>
    <w:rsid w:val="007C5B68"/>
    <w:rsid w:val="007C6D47"/>
    <w:rsid w:val="007C7F0A"/>
    <w:rsid w:val="007D0A84"/>
    <w:rsid w:val="007D1040"/>
    <w:rsid w:val="007D133E"/>
    <w:rsid w:val="007D2DBF"/>
    <w:rsid w:val="007D2FCB"/>
    <w:rsid w:val="007D3354"/>
    <w:rsid w:val="007D5454"/>
    <w:rsid w:val="007D59B4"/>
    <w:rsid w:val="007D5E72"/>
    <w:rsid w:val="007D62C7"/>
    <w:rsid w:val="007D7739"/>
    <w:rsid w:val="007D77C4"/>
    <w:rsid w:val="007E0B1E"/>
    <w:rsid w:val="007E2DC5"/>
    <w:rsid w:val="007E30F8"/>
    <w:rsid w:val="007E4AAE"/>
    <w:rsid w:val="007E4C79"/>
    <w:rsid w:val="007E67C9"/>
    <w:rsid w:val="007E7BA9"/>
    <w:rsid w:val="007F2B65"/>
    <w:rsid w:val="007F2ED5"/>
    <w:rsid w:val="007F343C"/>
    <w:rsid w:val="007F35CE"/>
    <w:rsid w:val="007F5FF6"/>
    <w:rsid w:val="007F6206"/>
    <w:rsid w:val="007F633A"/>
    <w:rsid w:val="007F6DD8"/>
    <w:rsid w:val="00800F19"/>
    <w:rsid w:val="0080185C"/>
    <w:rsid w:val="00801A2C"/>
    <w:rsid w:val="00803419"/>
    <w:rsid w:val="00803905"/>
    <w:rsid w:val="00803C6E"/>
    <w:rsid w:val="008062FB"/>
    <w:rsid w:val="00806BE3"/>
    <w:rsid w:val="00810004"/>
    <w:rsid w:val="00811379"/>
    <w:rsid w:val="00812F84"/>
    <w:rsid w:val="0081313B"/>
    <w:rsid w:val="00813924"/>
    <w:rsid w:val="00814172"/>
    <w:rsid w:val="00814B45"/>
    <w:rsid w:val="00815A30"/>
    <w:rsid w:val="0081645A"/>
    <w:rsid w:val="0081670D"/>
    <w:rsid w:val="00816C23"/>
    <w:rsid w:val="00817091"/>
    <w:rsid w:val="00817D11"/>
    <w:rsid w:val="0082153E"/>
    <w:rsid w:val="008219B9"/>
    <w:rsid w:val="00821A0F"/>
    <w:rsid w:val="00821E85"/>
    <w:rsid w:val="00824A1D"/>
    <w:rsid w:val="00827168"/>
    <w:rsid w:val="00827897"/>
    <w:rsid w:val="00827A46"/>
    <w:rsid w:val="00827E90"/>
    <w:rsid w:val="00830209"/>
    <w:rsid w:val="008319F2"/>
    <w:rsid w:val="00832E79"/>
    <w:rsid w:val="00835359"/>
    <w:rsid w:val="0083601C"/>
    <w:rsid w:val="008360E2"/>
    <w:rsid w:val="00840476"/>
    <w:rsid w:val="00841959"/>
    <w:rsid w:val="00841B6C"/>
    <w:rsid w:val="00842AFF"/>
    <w:rsid w:val="00843D38"/>
    <w:rsid w:val="00844F91"/>
    <w:rsid w:val="008461CA"/>
    <w:rsid w:val="00846512"/>
    <w:rsid w:val="00846A89"/>
    <w:rsid w:val="00850E9F"/>
    <w:rsid w:val="00852AE1"/>
    <w:rsid w:val="00853534"/>
    <w:rsid w:val="00856C66"/>
    <w:rsid w:val="0086086C"/>
    <w:rsid w:val="00862546"/>
    <w:rsid w:val="0086256E"/>
    <w:rsid w:val="008625E3"/>
    <w:rsid w:val="00862754"/>
    <w:rsid w:val="00862CCD"/>
    <w:rsid w:val="00863852"/>
    <w:rsid w:val="0086402E"/>
    <w:rsid w:val="008642E3"/>
    <w:rsid w:val="008659DD"/>
    <w:rsid w:val="00865A9B"/>
    <w:rsid w:val="00866CF9"/>
    <w:rsid w:val="00867773"/>
    <w:rsid w:val="00871D36"/>
    <w:rsid w:val="0087337E"/>
    <w:rsid w:val="00873F46"/>
    <w:rsid w:val="00876CB7"/>
    <w:rsid w:val="0087708F"/>
    <w:rsid w:val="00881BC2"/>
    <w:rsid w:val="008831E6"/>
    <w:rsid w:val="008832E3"/>
    <w:rsid w:val="00883B49"/>
    <w:rsid w:val="00883C18"/>
    <w:rsid w:val="00883F80"/>
    <w:rsid w:val="00884716"/>
    <w:rsid w:val="008852F0"/>
    <w:rsid w:val="00885B53"/>
    <w:rsid w:val="008865B5"/>
    <w:rsid w:val="0088721D"/>
    <w:rsid w:val="00890707"/>
    <w:rsid w:val="00891E1F"/>
    <w:rsid w:val="00892A7A"/>
    <w:rsid w:val="00893A18"/>
    <w:rsid w:val="00893C9C"/>
    <w:rsid w:val="00893E2D"/>
    <w:rsid w:val="00894FEA"/>
    <w:rsid w:val="008A0366"/>
    <w:rsid w:val="008A061E"/>
    <w:rsid w:val="008A0FBF"/>
    <w:rsid w:val="008A18F1"/>
    <w:rsid w:val="008A1972"/>
    <w:rsid w:val="008A2ED6"/>
    <w:rsid w:val="008A38FF"/>
    <w:rsid w:val="008A3C30"/>
    <w:rsid w:val="008A5D56"/>
    <w:rsid w:val="008A66A7"/>
    <w:rsid w:val="008B0E5C"/>
    <w:rsid w:val="008B2208"/>
    <w:rsid w:val="008B2258"/>
    <w:rsid w:val="008B23BE"/>
    <w:rsid w:val="008B24E3"/>
    <w:rsid w:val="008B2CB7"/>
    <w:rsid w:val="008B3CF6"/>
    <w:rsid w:val="008B4A94"/>
    <w:rsid w:val="008B529E"/>
    <w:rsid w:val="008B773A"/>
    <w:rsid w:val="008C1CF3"/>
    <w:rsid w:val="008C2156"/>
    <w:rsid w:val="008C2B41"/>
    <w:rsid w:val="008C5080"/>
    <w:rsid w:val="008C5711"/>
    <w:rsid w:val="008C58D9"/>
    <w:rsid w:val="008D0549"/>
    <w:rsid w:val="008D19AE"/>
    <w:rsid w:val="008D1D8F"/>
    <w:rsid w:val="008D240B"/>
    <w:rsid w:val="008D2DC1"/>
    <w:rsid w:val="008D303D"/>
    <w:rsid w:val="008D3306"/>
    <w:rsid w:val="008D3DA3"/>
    <w:rsid w:val="008D4CE7"/>
    <w:rsid w:val="008D6279"/>
    <w:rsid w:val="008E0141"/>
    <w:rsid w:val="008E1036"/>
    <w:rsid w:val="008E10D1"/>
    <w:rsid w:val="008E1656"/>
    <w:rsid w:val="008E5A1C"/>
    <w:rsid w:val="008E5B15"/>
    <w:rsid w:val="008E74ED"/>
    <w:rsid w:val="008E76FB"/>
    <w:rsid w:val="008E7D05"/>
    <w:rsid w:val="008F09DA"/>
    <w:rsid w:val="008F12C6"/>
    <w:rsid w:val="008F1CA1"/>
    <w:rsid w:val="008F2AE7"/>
    <w:rsid w:val="008F687C"/>
    <w:rsid w:val="008F6975"/>
    <w:rsid w:val="008F7745"/>
    <w:rsid w:val="008F7871"/>
    <w:rsid w:val="009004BE"/>
    <w:rsid w:val="00902372"/>
    <w:rsid w:val="00903776"/>
    <w:rsid w:val="00904524"/>
    <w:rsid w:val="009053E3"/>
    <w:rsid w:val="009066F5"/>
    <w:rsid w:val="00907DFB"/>
    <w:rsid w:val="009105A2"/>
    <w:rsid w:val="009110F7"/>
    <w:rsid w:val="009112AC"/>
    <w:rsid w:val="00911522"/>
    <w:rsid w:val="00913969"/>
    <w:rsid w:val="00913A20"/>
    <w:rsid w:val="00914AAA"/>
    <w:rsid w:val="00915D05"/>
    <w:rsid w:val="009162F9"/>
    <w:rsid w:val="009214EB"/>
    <w:rsid w:val="009237CA"/>
    <w:rsid w:val="00924056"/>
    <w:rsid w:val="00924B9C"/>
    <w:rsid w:val="00925F5D"/>
    <w:rsid w:val="00927617"/>
    <w:rsid w:val="00930D9C"/>
    <w:rsid w:val="00931AE4"/>
    <w:rsid w:val="0093220C"/>
    <w:rsid w:val="00932D69"/>
    <w:rsid w:val="0093577F"/>
    <w:rsid w:val="00935C6D"/>
    <w:rsid w:val="009378CA"/>
    <w:rsid w:val="00940B99"/>
    <w:rsid w:val="00940BD1"/>
    <w:rsid w:val="00940FD2"/>
    <w:rsid w:val="00942609"/>
    <w:rsid w:val="009427BD"/>
    <w:rsid w:val="009436AC"/>
    <w:rsid w:val="00943852"/>
    <w:rsid w:val="00943B20"/>
    <w:rsid w:val="00944BA0"/>
    <w:rsid w:val="0094593E"/>
    <w:rsid w:val="00947455"/>
    <w:rsid w:val="00947CB6"/>
    <w:rsid w:val="00950AA7"/>
    <w:rsid w:val="0095502F"/>
    <w:rsid w:val="0095667B"/>
    <w:rsid w:val="0095683B"/>
    <w:rsid w:val="009576B3"/>
    <w:rsid w:val="0096228F"/>
    <w:rsid w:val="009626FD"/>
    <w:rsid w:val="00962BDC"/>
    <w:rsid w:val="009634BF"/>
    <w:rsid w:val="00963835"/>
    <w:rsid w:val="00963C8F"/>
    <w:rsid w:val="00963F1A"/>
    <w:rsid w:val="00965D43"/>
    <w:rsid w:val="00966D68"/>
    <w:rsid w:val="009701A9"/>
    <w:rsid w:val="00972703"/>
    <w:rsid w:val="00972E50"/>
    <w:rsid w:val="00973596"/>
    <w:rsid w:val="00973C95"/>
    <w:rsid w:val="00974D34"/>
    <w:rsid w:val="00975C8B"/>
    <w:rsid w:val="009764DD"/>
    <w:rsid w:val="00976A95"/>
    <w:rsid w:val="0097708B"/>
    <w:rsid w:val="0097719B"/>
    <w:rsid w:val="0098066D"/>
    <w:rsid w:val="00981E34"/>
    <w:rsid w:val="009826F3"/>
    <w:rsid w:val="00983274"/>
    <w:rsid w:val="0098476C"/>
    <w:rsid w:val="0098635B"/>
    <w:rsid w:val="00987472"/>
    <w:rsid w:val="0099184B"/>
    <w:rsid w:val="00993923"/>
    <w:rsid w:val="00993EB6"/>
    <w:rsid w:val="009949B3"/>
    <w:rsid w:val="00995B6E"/>
    <w:rsid w:val="00997F30"/>
    <w:rsid w:val="009A1735"/>
    <w:rsid w:val="009A1ED8"/>
    <w:rsid w:val="009A4BCE"/>
    <w:rsid w:val="009A502E"/>
    <w:rsid w:val="009A5586"/>
    <w:rsid w:val="009A5A7F"/>
    <w:rsid w:val="009A65E6"/>
    <w:rsid w:val="009A7DCB"/>
    <w:rsid w:val="009A7EE4"/>
    <w:rsid w:val="009B0AE4"/>
    <w:rsid w:val="009B1D68"/>
    <w:rsid w:val="009B2E41"/>
    <w:rsid w:val="009B4115"/>
    <w:rsid w:val="009B55BE"/>
    <w:rsid w:val="009B6B65"/>
    <w:rsid w:val="009C0EAF"/>
    <w:rsid w:val="009C15CA"/>
    <w:rsid w:val="009C1CFD"/>
    <w:rsid w:val="009C1EA2"/>
    <w:rsid w:val="009C2C44"/>
    <w:rsid w:val="009C317B"/>
    <w:rsid w:val="009C380B"/>
    <w:rsid w:val="009C453B"/>
    <w:rsid w:val="009C549E"/>
    <w:rsid w:val="009D11EE"/>
    <w:rsid w:val="009D3D2A"/>
    <w:rsid w:val="009D47EA"/>
    <w:rsid w:val="009D4931"/>
    <w:rsid w:val="009D5B79"/>
    <w:rsid w:val="009D6657"/>
    <w:rsid w:val="009D7F89"/>
    <w:rsid w:val="009E0B5E"/>
    <w:rsid w:val="009E1695"/>
    <w:rsid w:val="009E1E3C"/>
    <w:rsid w:val="009E2A34"/>
    <w:rsid w:val="009E4D36"/>
    <w:rsid w:val="009E5547"/>
    <w:rsid w:val="009E55D8"/>
    <w:rsid w:val="009E7DD5"/>
    <w:rsid w:val="009F15DD"/>
    <w:rsid w:val="009F24CE"/>
    <w:rsid w:val="009F275E"/>
    <w:rsid w:val="009F2911"/>
    <w:rsid w:val="009F3506"/>
    <w:rsid w:val="009F5FFF"/>
    <w:rsid w:val="009F6633"/>
    <w:rsid w:val="009F6725"/>
    <w:rsid w:val="009F6FE2"/>
    <w:rsid w:val="009F7EFA"/>
    <w:rsid w:val="00A00068"/>
    <w:rsid w:val="00A01135"/>
    <w:rsid w:val="00A0292A"/>
    <w:rsid w:val="00A02D7E"/>
    <w:rsid w:val="00A03BBA"/>
    <w:rsid w:val="00A03D5E"/>
    <w:rsid w:val="00A04938"/>
    <w:rsid w:val="00A05341"/>
    <w:rsid w:val="00A06396"/>
    <w:rsid w:val="00A077AD"/>
    <w:rsid w:val="00A10466"/>
    <w:rsid w:val="00A11101"/>
    <w:rsid w:val="00A11188"/>
    <w:rsid w:val="00A115EE"/>
    <w:rsid w:val="00A135B9"/>
    <w:rsid w:val="00A13E03"/>
    <w:rsid w:val="00A14151"/>
    <w:rsid w:val="00A152FD"/>
    <w:rsid w:val="00A15544"/>
    <w:rsid w:val="00A15CDF"/>
    <w:rsid w:val="00A164B7"/>
    <w:rsid w:val="00A16920"/>
    <w:rsid w:val="00A1771B"/>
    <w:rsid w:val="00A200C0"/>
    <w:rsid w:val="00A20F32"/>
    <w:rsid w:val="00A20F35"/>
    <w:rsid w:val="00A23EC8"/>
    <w:rsid w:val="00A23F21"/>
    <w:rsid w:val="00A24288"/>
    <w:rsid w:val="00A24A17"/>
    <w:rsid w:val="00A26D8E"/>
    <w:rsid w:val="00A273B9"/>
    <w:rsid w:val="00A30DDB"/>
    <w:rsid w:val="00A321F0"/>
    <w:rsid w:val="00A332C5"/>
    <w:rsid w:val="00A344D7"/>
    <w:rsid w:val="00A35F4E"/>
    <w:rsid w:val="00A36EE7"/>
    <w:rsid w:val="00A3790C"/>
    <w:rsid w:val="00A40265"/>
    <w:rsid w:val="00A42E83"/>
    <w:rsid w:val="00A5158D"/>
    <w:rsid w:val="00A521A6"/>
    <w:rsid w:val="00A52E8E"/>
    <w:rsid w:val="00A53A1D"/>
    <w:rsid w:val="00A53D43"/>
    <w:rsid w:val="00A54221"/>
    <w:rsid w:val="00A5468D"/>
    <w:rsid w:val="00A60C2A"/>
    <w:rsid w:val="00A62BE3"/>
    <w:rsid w:val="00A65A32"/>
    <w:rsid w:val="00A66538"/>
    <w:rsid w:val="00A6665C"/>
    <w:rsid w:val="00A66B50"/>
    <w:rsid w:val="00A70040"/>
    <w:rsid w:val="00A70E48"/>
    <w:rsid w:val="00A7102D"/>
    <w:rsid w:val="00A71C0E"/>
    <w:rsid w:val="00A730AC"/>
    <w:rsid w:val="00A74CA0"/>
    <w:rsid w:val="00A75BEF"/>
    <w:rsid w:val="00A75E75"/>
    <w:rsid w:val="00A76A55"/>
    <w:rsid w:val="00A76A70"/>
    <w:rsid w:val="00A808D8"/>
    <w:rsid w:val="00A81755"/>
    <w:rsid w:val="00A8205C"/>
    <w:rsid w:val="00A822C6"/>
    <w:rsid w:val="00A82CE5"/>
    <w:rsid w:val="00A831DA"/>
    <w:rsid w:val="00A8321B"/>
    <w:rsid w:val="00A83C08"/>
    <w:rsid w:val="00A859C5"/>
    <w:rsid w:val="00A86708"/>
    <w:rsid w:val="00A87158"/>
    <w:rsid w:val="00A91457"/>
    <w:rsid w:val="00A9147B"/>
    <w:rsid w:val="00A919AA"/>
    <w:rsid w:val="00A91A02"/>
    <w:rsid w:val="00A91AFE"/>
    <w:rsid w:val="00A91F6B"/>
    <w:rsid w:val="00A92014"/>
    <w:rsid w:val="00A924B8"/>
    <w:rsid w:val="00A93D3F"/>
    <w:rsid w:val="00A950D5"/>
    <w:rsid w:val="00A953A8"/>
    <w:rsid w:val="00A95735"/>
    <w:rsid w:val="00A9627B"/>
    <w:rsid w:val="00A9661D"/>
    <w:rsid w:val="00A96D82"/>
    <w:rsid w:val="00A974A1"/>
    <w:rsid w:val="00AA12CA"/>
    <w:rsid w:val="00AA12D5"/>
    <w:rsid w:val="00AA1A14"/>
    <w:rsid w:val="00AA1A1D"/>
    <w:rsid w:val="00AA5078"/>
    <w:rsid w:val="00AA52BF"/>
    <w:rsid w:val="00AA61CA"/>
    <w:rsid w:val="00AA7156"/>
    <w:rsid w:val="00AA7704"/>
    <w:rsid w:val="00AA7794"/>
    <w:rsid w:val="00AA79F4"/>
    <w:rsid w:val="00AB07D9"/>
    <w:rsid w:val="00AB3DA3"/>
    <w:rsid w:val="00AB4303"/>
    <w:rsid w:val="00AB4B8E"/>
    <w:rsid w:val="00AB568E"/>
    <w:rsid w:val="00AB6075"/>
    <w:rsid w:val="00AB63B9"/>
    <w:rsid w:val="00AC1CE0"/>
    <w:rsid w:val="00AC1D5F"/>
    <w:rsid w:val="00AC25EC"/>
    <w:rsid w:val="00AC292B"/>
    <w:rsid w:val="00AC2CF1"/>
    <w:rsid w:val="00AC43B8"/>
    <w:rsid w:val="00AC5C3D"/>
    <w:rsid w:val="00AC6173"/>
    <w:rsid w:val="00AC7B58"/>
    <w:rsid w:val="00AD2D0A"/>
    <w:rsid w:val="00AD3527"/>
    <w:rsid w:val="00AD4518"/>
    <w:rsid w:val="00AD591A"/>
    <w:rsid w:val="00AD71A0"/>
    <w:rsid w:val="00AD71A3"/>
    <w:rsid w:val="00AE011A"/>
    <w:rsid w:val="00AE05AF"/>
    <w:rsid w:val="00AE1622"/>
    <w:rsid w:val="00AE25D1"/>
    <w:rsid w:val="00AE3163"/>
    <w:rsid w:val="00AE32FC"/>
    <w:rsid w:val="00AE546D"/>
    <w:rsid w:val="00AE56D0"/>
    <w:rsid w:val="00AE625D"/>
    <w:rsid w:val="00AE6348"/>
    <w:rsid w:val="00AE78E1"/>
    <w:rsid w:val="00AF0383"/>
    <w:rsid w:val="00AF1196"/>
    <w:rsid w:val="00AF11D0"/>
    <w:rsid w:val="00AF1AEB"/>
    <w:rsid w:val="00AF1B80"/>
    <w:rsid w:val="00AF2DF3"/>
    <w:rsid w:val="00AF316C"/>
    <w:rsid w:val="00AF38CC"/>
    <w:rsid w:val="00AF4163"/>
    <w:rsid w:val="00AF4202"/>
    <w:rsid w:val="00AF5071"/>
    <w:rsid w:val="00AF53BF"/>
    <w:rsid w:val="00AF602B"/>
    <w:rsid w:val="00AF656F"/>
    <w:rsid w:val="00AF66B8"/>
    <w:rsid w:val="00AF6920"/>
    <w:rsid w:val="00B02B40"/>
    <w:rsid w:val="00B036E1"/>
    <w:rsid w:val="00B038CC"/>
    <w:rsid w:val="00B039A5"/>
    <w:rsid w:val="00B03BB1"/>
    <w:rsid w:val="00B053EF"/>
    <w:rsid w:val="00B05648"/>
    <w:rsid w:val="00B057D7"/>
    <w:rsid w:val="00B06860"/>
    <w:rsid w:val="00B10400"/>
    <w:rsid w:val="00B10D5D"/>
    <w:rsid w:val="00B12152"/>
    <w:rsid w:val="00B1259D"/>
    <w:rsid w:val="00B12E56"/>
    <w:rsid w:val="00B12F77"/>
    <w:rsid w:val="00B1382A"/>
    <w:rsid w:val="00B13DF7"/>
    <w:rsid w:val="00B141D1"/>
    <w:rsid w:val="00B147C1"/>
    <w:rsid w:val="00B14D8C"/>
    <w:rsid w:val="00B1550D"/>
    <w:rsid w:val="00B155CD"/>
    <w:rsid w:val="00B1640D"/>
    <w:rsid w:val="00B1641E"/>
    <w:rsid w:val="00B1753D"/>
    <w:rsid w:val="00B17CF9"/>
    <w:rsid w:val="00B20052"/>
    <w:rsid w:val="00B2009B"/>
    <w:rsid w:val="00B204B3"/>
    <w:rsid w:val="00B2616E"/>
    <w:rsid w:val="00B266A1"/>
    <w:rsid w:val="00B26A22"/>
    <w:rsid w:val="00B26E13"/>
    <w:rsid w:val="00B272D0"/>
    <w:rsid w:val="00B279E7"/>
    <w:rsid w:val="00B3091D"/>
    <w:rsid w:val="00B30E5A"/>
    <w:rsid w:val="00B3123E"/>
    <w:rsid w:val="00B317E7"/>
    <w:rsid w:val="00B31A69"/>
    <w:rsid w:val="00B32E53"/>
    <w:rsid w:val="00B3341F"/>
    <w:rsid w:val="00B33DB4"/>
    <w:rsid w:val="00B34B5F"/>
    <w:rsid w:val="00B34D3C"/>
    <w:rsid w:val="00B35B54"/>
    <w:rsid w:val="00B36473"/>
    <w:rsid w:val="00B36DCE"/>
    <w:rsid w:val="00B406A8"/>
    <w:rsid w:val="00B41B8E"/>
    <w:rsid w:val="00B41F16"/>
    <w:rsid w:val="00B426C7"/>
    <w:rsid w:val="00B4325F"/>
    <w:rsid w:val="00B433E3"/>
    <w:rsid w:val="00B44191"/>
    <w:rsid w:val="00B44B9B"/>
    <w:rsid w:val="00B4651C"/>
    <w:rsid w:val="00B467A2"/>
    <w:rsid w:val="00B46C5A"/>
    <w:rsid w:val="00B46F97"/>
    <w:rsid w:val="00B50469"/>
    <w:rsid w:val="00B51625"/>
    <w:rsid w:val="00B52404"/>
    <w:rsid w:val="00B5301A"/>
    <w:rsid w:val="00B54393"/>
    <w:rsid w:val="00B554D2"/>
    <w:rsid w:val="00B55DD3"/>
    <w:rsid w:val="00B56007"/>
    <w:rsid w:val="00B560C7"/>
    <w:rsid w:val="00B57EC5"/>
    <w:rsid w:val="00B61D15"/>
    <w:rsid w:val="00B621DB"/>
    <w:rsid w:val="00B6279A"/>
    <w:rsid w:val="00B6318B"/>
    <w:rsid w:val="00B639D0"/>
    <w:rsid w:val="00B6458B"/>
    <w:rsid w:val="00B6602E"/>
    <w:rsid w:val="00B665DE"/>
    <w:rsid w:val="00B672C0"/>
    <w:rsid w:val="00B674FA"/>
    <w:rsid w:val="00B700C2"/>
    <w:rsid w:val="00B71CCB"/>
    <w:rsid w:val="00B72BDB"/>
    <w:rsid w:val="00B74826"/>
    <w:rsid w:val="00B74A5E"/>
    <w:rsid w:val="00B74A7D"/>
    <w:rsid w:val="00B74C07"/>
    <w:rsid w:val="00B7568E"/>
    <w:rsid w:val="00B77601"/>
    <w:rsid w:val="00B815A8"/>
    <w:rsid w:val="00B81740"/>
    <w:rsid w:val="00B83F58"/>
    <w:rsid w:val="00B84745"/>
    <w:rsid w:val="00B84CDE"/>
    <w:rsid w:val="00B85301"/>
    <w:rsid w:val="00B904E3"/>
    <w:rsid w:val="00B90E8B"/>
    <w:rsid w:val="00B91E7F"/>
    <w:rsid w:val="00B922C4"/>
    <w:rsid w:val="00B93817"/>
    <w:rsid w:val="00B945F0"/>
    <w:rsid w:val="00B94E30"/>
    <w:rsid w:val="00B95BCC"/>
    <w:rsid w:val="00B95DFC"/>
    <w:rsid w:val="00B96EA0"/>
    <w:rsid w:val="00BA0116"/>
    <w:rsid w:val="00BA124D"/>
    <w:rsid w:val="00BA16E1"/>
    <w:rsid w:val="00BA27C6"/>
    <w:rsid w:val="00BA291C"/>
    <w:rsid w:val="00BA3368"/>
    <w:rsid w:val="00BA3F6D"/>
    <w:rsid w:val="00BA6AEA"/>
    <w:rsid w:val="00BA70FF"/>
    <w:rsid w:val="00BA7102"/>
    <w:rsid w:val="00BA74B5"/>
    <w:rsid w:val="00BB0049"/>
    <w:rsid w:val="00BB122B"/>
    <w:rsid w:val="00BB1BC7"/>
    <w:rsid w:val="00BB1E3D"/>
    <w:rsid w:val="00BB20F0"/>
    <w:rsid w:val="00BB6EC5"/>
    <w:rsid w:val="00BC13A7"/>
    <w:rsid w:val="00BC1934"/>
    <w:rsid w:val="00BC1958"/>
    <w:rsid w:val="00BC36C0"/>
    <w:rsid w:val="00BC3D88"/>
    <w:rsid w:val="00BC3F9D"/>
    <w:rsid w:val="00BC4DD6"/>
    <w:rsid w:val="00BC4FBE"/>
    <w:rsid w:val="00BC515B"/>
    <w:rsid w:val="00BD05A3"/>
    <w:rsid w:val="00BD0FB8"/>
    <w:rsid w:val="00BD0FD0"/>
    <w:rsid w:val="00BD1ACB"/>
    <w:rsid w:val="00BD2A9A"/>
    <w:rsid w:val="00BD3160"/>
    <w:rsid w:val="00BD3240"/>
    <w:rsid w:val="00BD36B6"/>
    <w:rsid w:val="00BD48F1"/>
    <w:rsid w:val="00BE1209"/>
    <w:rsid w:val="00BE1360"/>
    <w:rsid w:val="00BE14D9"/>
    <w:rsid w:val="00BE15F6"/>
    <w:rsid w:val="00BE2112"/>
    <w:rsid w:val="00BE2A63"/>
    <w:rsid w:val="00BE4750"/>
    <w:rsid w:val="00BE5B7E"/>
    <w:rsid w:val="00BE64B0"/>
    <w:rsid w:val="00BE661D"/>
    <w:rsid w:val="00BE72FB"/>
    <w:rsid w:val="00BE7813"/>
    <w:rsid w:val="00BF09A1"/>
    <w:rsid w:val="00BF0B1F"/>
    <w:rsid w:val="00BF265B"/>
    <w:rsid w:val="00BF33D8"/>
    <w:rsid w:val="00BF3715"/>
    <w:rsid w:val="00BF42AB"/>
    <w:rsid w:val="00BF446A"/>
    <w:rsid w:val="00BF49FC"/>
    <w:rsid w:val="00BF4A42"/>
    <w:rsid w:val="00BF4FAC"/>
    <w:rsid w:val="00BF7041"/>
    <w:rsid w:val="00BF7595"/>
    <w:rsid w:val="00C029F2"/>
    <w:rsid w:val="00C04000"/>
    <w:rsid w:val="00C04F30"/>
    <w:rsid w:val="00C053D5"/>
    <w:rsid w:val="00C103E3"/>
    <w:rsid w:val="00C1275B"/>
    <w:rsid w:val="00C1347D"/>
    <w:rsid w:val="00C13CB6"/>
    <w:rsid w:val="00C145E8"/>
    <w:rsid w:val="00C159F7"/>
    <w:rsid w:val="00C17331"/>
    <w:rsid w:val="00C17AF0"/>
    <w:rsid w:val="00C205DA"/>
    <w:rsid w:val="00C20EC2"/>
    <w:rsid w:val="00C2111F"/>
    <w:rsid w:val="00C2399D"/>
    <w:rsid w:val="00C24DEE"/>
    <w:rsid w:val="00C2508D"/>
    <w:rsid w:val="00C25752"/>
    <w:rsid w:val="00C260B5"/>
    <w:rsid w:val="00C26309"/>
    <w:rsid w:val="00C267BB"/>
    <w:rsid w:val="00C30C45"/>
    <w:rsid w:val="00C30E32"/>
    <w:rsid w:val="00C33129"/>
    <w:rsid w:val="00C342E9"/>
    <w:rsid w:val="00C358FE"/>
    <w:rsid w:val="00C36729"/>
    <w:rsid w:val="00C36B0A"/>
    <w:rsid w:val="00C36E2F"/>
    <w:rsid w:val="00C3700D"/>
    <w:rsid w:val="00C37395"/>
    <w:rsid w:val="00C42B92"/>
    <w:rsid w:val="00C43706"/>
    <w:rsid w:val="00C437A2"/>
    <w:rsid w:val="00C43ACE"/>
    <w:rsid w:val="00C44576"/>
    <w:rsid w:val="00C45442"/>
    <w:rsid w:val="00C45B23"/>
    <w:rsid w:val="00C4644A"/>
    <w:rsid w:val="00C46481"/>
    <w:rsid w:val="00C470F7"/>
    <w:rsid w:val="00C50ABD"/>
    <w:rsid w:val="00C51FF8"/>
    <w:rsid w:val="00C52328"/>
    <w:rsid w:val="00C52D40"/>
    <w:rsid w:val="00C52D94"/>
    <w:rsid w:val="00C53A67"/>
    <w:rsid w:val="00C54597"/>
    <w:rsid w:val="00C549D5"/>
    <w:rsid w:val="00C55199"/>
    <w:rsid w:val="00C56A6A"/>
    <w:rsid w:val="00C570A3"/>
    <w:rsid w:val="00C57629"/>
    <w:rsid w:val="00C611BB"/>
    <w:rsid w:val="00C6174B"/>
    <w:rsid w:val="00C62E77"/>
    <w:rsid w:val="00C6386C"/>
    <w:rsid w:val="00C63BF0"/>
    <w:rsid w:val="00C63E28"/>
    <w:rsid w:val="00C645F7"/>
    <w:rsid w:val="00C653A9"/>
    <w:rsid w:val="00C65513"/>
    <w:rsid w:val="00C66B11"/>
    <w:rsid w:val="00C66C15"/>
    <w:rsid w:val="00C709F7"/>
    <w:rsid w:val="00C71E32"/>
    <w:rsid w:val="00C73858"/>
    <w:rsid w:val="00C749CB"/>
    <w:rsid w:val="00C751E4"/>
    <w:rsid w:val="00C77C2F"/>
    <w:rsid w:val="00C77C91"/>
    <w:rsid w:val="00C801AF"/>
    <w:rsid w:val="00C801D2"/>
    <w:rsid w:val="00C8068D"/>
    <w:rsid w:val="00C80E78"/>
    <w:rsid w:val="00C810B0"/>
    <w:rsid w:val="00C829A3"/>
    <w:rsid w:val="00C82D7D"/>
    <w:rsid w:val="00C82E29"/>
    <w:rsid w:val="00C87703"/>
    <w:rsid w:val="00C9077A"/>
    <w:rsid w:val="00C9147C"/>
    <w:rsid w:val="00C91E22"/>
    <w:rsid w:val="00C92049"/>
    <w:rsid w:val="00C93BEF"/>
    <w:rsid w:val="00C9440D"/>
    <w:rsid w:val="00C94AC8"/>
    <w:rsid w:val="00C94CB3"/>
    <w:rsid w:val="00CA0257"/>
    <w:rsid w:val="00CA0962"/>
    <w:rsid w:val="00CA262B"/>
    <w:rsid w:val="00CA3EDB"/>
    <w:rsid w:val="00CA4A07"/>
    <w:rsid w:val="00CA4C2A"/>
    <w:rsid w:val="00CA5ABD"/>
    <w:rsid w:val="00CA6508"/>
    <w:rsid w:val="00CA6C10"/>
    <w:rsid w:val="00CA6DA5"/>
    <w:rsid w:val="00CB0EB5"/>
    <w:rsid w:val="00CB3E2B"/>
    <w:rsid w:val="00CB5797"/>
    <w:rsid w:val="00CB7B6E"/>
    <w:rsid w:val="00CB7E15"/>
    <w:rsid w:val="00CC0410"/>
    <w:rsid w:val="00CC2B31"/>
    <w:rsid w:val="00CC3247"/>
    <w:rsid w:val="00CC34FC"/>
    <w:rsid w:val="00CC44E4"/>
    <w:rsid w:val="00CC57ED"/>
    <w:rsid w:val="00CC5C47"/>
    <w:rsid w:val="00CC645C"/>
    <w:rsid w:val="00CC65B3"/>
    <w:rsid w:val="00CC76BA"/>
    <w:rsid w:val="00CD08F2"/>
    <w:rsid w:val="00CD2EF4"/>
    <w:rsid w:val="00CD3BA2"/>
    <w:rsid w:val="00CD3DA4"/>
    <w:rsid w:val="00CD4E59"/>
    <w:rsid w:val="00CD5060"/>
    <w:rsid w:val="00CD51B7"/>
    <w:rsid w:val="00CD6F97"/>
    <w:rsid w:val="00CD7203"/>
    <w:rsid w:val="00CD7A28"/>
    <w:rsid w:val="00CD7AD7"/>
    <w:rsid w:val="00CE1A54"/>
    <w:rsid w:val="00CE2267"/>
    <w:rsid w:val="00CE2AE5"/>
    <w:rsid w:val="00CE38A3"/>
    <w:rsid w:val="00CE3AF4"/>
    <w:rsid w:val="00CE4A2F"/>
    <w:rsid w:val="00CE5B5E"/>
    <w:rsid w:val="00CE5EC1"/>
    <w:rsid w:val="00CE6174"/>
    <w:rsid w:val="00CE6603"/>
    <w:rsid w:val="00CE7C1B"/>
    <w:rsid w:val="00CF1FAD"/>
    <w:rsid w:val="00CF20A8"/>
    <w:rsid w:val="00CF239D"/>
    <w:rsid w:val="00CF28BF"/>
    <w:rsid w:val="00CF33D0"/>
    <w:rsid w:val="00CF35E6"/>
    <w:rsid w:val="00CF3C99"/>
    <w:rsid w:val="00CF4040"/>
    <w:rsid w:val="00CF4771"/>
    <w:rsid w:val="00CF4D55"/>
    <w:rsid w:val="00CF6763"/>
    <w:rsid w:val="00CF7CE5"/>
    <w:rsid w:val="00D01CA3"/>
    <w:rsid w:val="00D027BD"/>
    <w:rsid w:val="00D02E20"/>
    <w:rsid w:val="00D03883"/>
    <w:rsid w:val="00D03B7E"/>
    <w:rsid w:val="00D042DC"/>
    <w:rsid w:val="00D042EF"/>
    <w:rsid w:val="00D04A83"/>
    <w:rsid w:val="00D05536"/>
    <w:rsid w:val="00D0558E"/>
    <w:rsid w:val="00D05C13"/>
    <w:rsid w:val="00D063AE"/>
    <w:rsid w:val="00D077EB"/>
    <w:rsid w:val="00D07AC3"/>
    <w:rsid w:val="00D07F5C"/>
    <w:rsid w:val="00D1021C"/>
    <w:rsid w:val="00D10E53"/>
    <w:rsid w:val="00D11CD1"/>
    <w:rsid w:val="00D11EF2"/>
    <w:rsid w:val="00D121A8"/>
    <w:rsid w:val="00D137F7"/>
    <w:rsid w:val="00D162E7"/>
    <w:rsid w:val="00D16AD6"/>
    <w:rsid w:val="00D16C70"/>
    <w:rsid w:val="00D17533"/>
    <w:rsid w:val="00D2045D"/>
    <w:rsid w:val="00D20E5F"/>
    <w:rsid w:val="00D25822"/>
    <w:rsid w:val="00D26E88"/>
    <w:rsid w:val="00D276D0"/>
    <w:rsid w:val="00D30F6A"/>
    <w:rsid w:val="00D31524"/>
    <w:rsid w:val="00D32D52"/>
    <w:rsid w:val="00D33926"/>
    <w:rsid w:val="00D349A4"/>
    <w:rsid w:val="00D37B87"/>
    <w:rsid w:val="00D40446"/>
    <w:rsid w:val="00D4098E"/>
    <w:rsid w:val="00D40DA5"/>
    <w:rsid w:val="00D41780"/>
    <w:rsid w:val="00D45343"/>
    <w:rsid w:val="00D46191"/>
    <w:rsid w:val="00D464D8"/>
    <w:rsid w:val="00D46E0E"/>
    <w:rsid w:val="00D4745A"/>
    <w:rsid w:val="00D50DF6"/>
    <w:rsid w:val="00D51050"/>
    <w:rsid w:val="00D5281D"/>
    <w:rsid w:val="00D532BC"/>
    <w:rsid w:val="00D53903"/>
    <w:rsid w:val="00D53F97"/>
    <w:rsid w:val="00D54443"/>
    <w:rsid w:val="00D6094C"/>
    <w:rsid w:val="00D60BCA"/>
    <w:rsid w:val="00D619B5"/>
    <w:rsid w:val="00D63BE9"/>
    <w:rsid w:val="00D63E92"/>
    <w:rsid w:val="00D64879"/>
    <w:rsid w:val="00D648E3"/>
    <w:rsid w:val="00D64E52"/>
    <w:rsid w:val="00D6657D"/>
    <w:rsid w:val="00D666D7"/>
    <w:rsid w:val="00D66EC8"/>
    <w:rsid w:val="00D7191A"/>
    <w:rsid w:val="00D73427"/>
    <w:rsid w:val="00D73DAC"/>
    <w:rsid w:val="00D74886"/>
    <w:rsid w:val="00D748B2"/>
    <w:rsid w:val="00D74995"/>
    <w:rsid w:val="00D76A90"/>
    <w:rsid w:val="00D76AD9"/>
    <w:rsid w:val="00D76FFA"/>
    <w:rsid w:val="00D770E5"/>
    <w:rsid w:val="00D7729C"/>
    <w:rsid w:val="00D77843"/>
    <w:rsid w:val="00D8095F"/>
    <w:rsid w:val="00D81513"/>
    <w:rsid w:val="00D8181A"/>
    <w:rsid w:val="00D824FD"/>
    <w:rsid w:val="00D82683"/>
    <w:rsid w:val="00D8295B"/>
    <w:rsid w:val="00D829D9"/>
    <w:rsid w:val="00D843C5"/>
    <w:rsid w:val="00D8450E"/>
    <w:rsid w:val="00D84C69"/>
    <w:rsid w:val="00D84D17"/>
    <w:rsid w:val="00D850D0"/>
    <w:rsid w:val="00D8547A"/>
    <w:rsid w:val="00D85944"/>
    <w:rsid w:val="00D85FEE"/>
    <w:rsid w:val="00D86BE8"/>
    <w:rsid w:val="00D87864"/>
    <w:rsid w:val="00D90B85"/>
    <w:rsid w:val="00D9159C"/>
    <w:rsid w:val="00D92584"/>
    <w:rsid w:val="00D92DD1"/>
    <w:rsid w:val="00D93800"/>
    <w:rsid w:val="00D93C68"/>
    <w:rsid w:val="00D954B8"/>
    <w:rsid w:val="00D95728"/>
    <w:rsid w:val="00D95802"/>
    <w:rsid w:val="00D95F92"/>
    <w:rsid w:val="00D96302"/>
    <w:rsid w:val="00D96F55"/>
    <w:rsid w:val="00D9770D"/>
    <w:rsid w:val="00DA0E2F"/>
    <w:rsid w:val="00DA1970"/>
    <w:rsid w:val="00DA1D47"/>
    <w:rsid w:val="00DA2D14"/>
    <w:rsid w:val="00DA36A1"/>
    <w:rsid w:val="00DA43F0"/>
    <w:rsid w:val="00DA6044"/>
    <w:rsid w:val="00DA6167"/>
    <w:rsid w:val="00DB0BED"/>
    <w:rsid w:val="00DB2EB5"/>
    <w:rsid w:val="00DB38B8"/>
    <w:rsid w:val="00DB3D78"/>
    <w:rsid w:val="00DB489B"/>
    <w:rsid w:val="00DB5D8F"/>
    <w:rsid w:val="00DC2C18"/>
    <w:rsid w:val="00DC2F0C"/>
    <w:rsid w:val="00DD052A"/>
    <w:rsid w:val="00DD08F7"/>
    <w:rsid w:val="00DD0BA0"/>
    <w:rsid w:val="00DD117C"/>
    <w:rsid w:val="00DD19F4"/>
    <w:rsid w:val="00DD258B"/>
    <w:rsid w:val="00DD3194"/>
    <w:rsid w:val="00DD43F0"/>
    <w:rsid w:val="00DD4EEA"/>
    <w:rsid w:val="00DD50EF"/>
    <w:rsid w:val="00DD5300"/>
    <w:rsid w:val="00DD67C0"/>
    <w:rsid w:val="00DD73E0"/>
    <w:rsid w:val="00DE0068"/>
    <w:rsid w:val="00DE195E"/>
    <w:rsid w:val="00DE2518"/>
    <w:rsid w:val="00DE3095"/>
    <w:rsid w:val="00DE4A0A"/>
    <w:rsid w:val="00DE6B6B"/>
    <w:rsid w:val="00DE6E20"/>
    <w:rsid w:val="00DE7BF1"/>
    <w:rsid w:val="00DF17A5"/>
    <w:rsid w:val="00DF1B1E"/>
    <w:rsid w:val="00DF2376"/>
    <w:rsid w:val="00DF238D"/>
    <w:rsid w:val="00DF2D44"/>
    <w:rsid w:val="00DF3856"/>
    <w:rsid w:val="00DF4FDA"/>
    <w:rsid w:val="00DF6330"/>
    <w:rsid w:val="00DF6C8A"/>
    <w:rsid w:val="00DF71CD"/>
    <w:rsid w:val="00E0094C"/>
    <w:rsid w:val="00E00D59"/>
    <w:rsid w:val="00E0103B"/>
    <w:rsid w:val="00E01386"/>
    <w:rsid w:val="00E01CC7"/>
    <w:rsid w:val="00E024BC"/>
    <w:rsid w:val="00E02630"/>
    <w:rsid w:val="00E02874"/>
    <w:rsid w:val="00E033BC"/>
    <w:rsid w:val="00E03EFE"/>
    <w:rsid w:val="00E05800"/>
    <w:rsid w:val="00E05FD5"/>
    <w:rsid w:val="00E063FC"/>
    <w:rsid w:val="00E065B4"/>
    <w:rsid w:val="00E10AC4"/>
    <w:rsid w:val="00E13C7D"/>
    <w:rsid w:val="00E1410E"/>
    <w:rsid w:val="00E1428D"/>
    <w:rsid w:val="00E169C4"/>
    <w:rsid w:val="00E16DCF"/>
    <w:rsid w:val="00E20384"/>
    <w:rsid w:val="00E20641"/>
    <w:rsid w:val="00E220EB"/>
    <w:rsid w:val="00E22217"/>
    <w:rsid w:val="00E22751"/>
    <w:rsid w:val="00E24E8B"/>
    <w:rsid w:val="00E256E0"/>
    <w:rsid w:val="00E25F01"/>
    <w:rsid w:val="00E27551"/>
    <w:rsid w:val="00E30B5A"/>
    <w:rsid w:val="00E316F1"/>
    <w:rsid w:val="00E3181F"/>
    <w:rsid w:val="00E318A5"/>
    <w:rsid w:val="00E319F8"/>
    <w:rsid w:val="00E31C7C"/>
    <w:rsid w:val="00E320AD"/>
    <w:rsid w:val="00E32BA5"/>
    <w:rsid w:val="00E32C87"/>
    <w:rsid w:val="00E33431"/>
    <w:rsid w:val="00E3414B"/>
    <w:rsid w:val="00E361E2"/>
    <w:rsid w:val="00E410C2"/>
    <w:rsid w:val="00E4185A"/>
    <w:rsid w:val="00E41B1A"/>
    <w:rsid w:val="00E41CAE"/>
    <w:rsid w:val="00E445F5"/>
    <w:rsid w:val="00E454D4"/>
    <w:rsid w:val="00E464C1"/>
    <w:rsid w:val="00E46B90"/>
    <w:rsid w:val="00E52D38"/>
    <w:rsid w:val="00E533C8"/>
    <w:rsid w:val="00E5538A"/>
    <w:rsid w:val="00E55ED1"/>
    <w:rsid w:val="00E6023C"/>
    <w:rsid w:val="00E607D9"/>
    <w:rsid w:val="00E6080A"/>
    <w:rsid w:val="00E60820"/>
    <w:rsid w:val="00E63150"/>
    <w:rsid w:val="00E6591F"/>
    <w:rsid w:val="00E65D1E"/>
    <w:rsid w:val="00E7086F"/>
    <w:rsid w:val="00E71B37"/>
    <w:rsid w:val="00E71FEF"/>
    <w:rsid w:val="00E72EEC"/>
    <w:rsid w:val="00E765CF"/>
    <w:rsid w:val="00E8025E"/>
    <w:rsid w:val="00E80E93"/>
    <w:rsid w:val="00E80E9D"/>
    <w:rsid w:val="00E8133F"/>
    <w:rsid w:val="00E819BE"/>
    <w:rsid w:val="00E8325F"/>
    <w:rsid w:val="00E8434F"/>
    <w:rsid w:val="00E846CC"/>
    <w:rsid w:val="00E84A60"/>
    <w:rsid w:val="00E86DB4"/>
    <w:rsid w:val="00E871B4"/>
    <w:rsid w:val="00E87877"/>
    <w:rsid w:val="00E9009A"/>
    <w:rsid w:val="00E92D50"/>
    <w:rsid w:val="00E94F31"/>
    <w:rsid w:val="00E95B75"/>
    <w:rsid w:val="00E95E88"/>
    <w:rsid w:val="00E95FA6"/>
    <w:rsid w:val="00E96099"/>
    <w:rsid w:val="00EA06E0"/>
    <w:rsid w:val="00EA17AD"/>
    <w:rsid w:val="00EA187B"/>
    <w:rsid w:val="00EA1B20"/>
    <w:rsid w:val="00EA2D37"/>
    <w:rsid w:val="00EA3A14"/>
    <w:rsid w:val="00EA4F0C"/>
    <w:rsid w:val="00EB188E"/>
    <w:rsid w:val="00EB1F0B"/>
    <w:rsid w:val="00EB3169"/>
    <w:rsid w:val="00EB337A"/>
    <w:rsid w:val="00EB396A"/>
    <w:rsid w:val="00EB4A20"/>
    <w:rsid w:val="00EB4E88"/>
    <w:rsid w:val="00EB5336"/>
    <w:rsid w:val="00EB572D"/>
    <w:rsid w:val="00EB7074"/>
    <w:rsid w:val="00EB7A7B"/>
    <w:rsid w:val="00EC00F3"/>
    <w:rsid w:val="00EC19E4"/>
    <w:rsid w:val="00EC1BFF"/>
    <w:rsid w:val="00EC2663"/>
    <w:rsid w:val="00EC2A94"/>
    <w:rsid w:val="00EC3213"/>
    <w:rsid w:val="00EC4805"/>
    <w:rsid w:val="00EC487D"/>
    <w:rsid w:val="00EC5DCB"/>
    <w:rsid w:val="00EC69DA"/>
    <w:rsid w:val="00EC758C"/>
    <w:rsid w:val="00EC7984"/>
    <w:rsid w:val="00EC7F81"/>
    <w:rsid w:val="00ED00C7"/>
    <w:rsid w:val="00ED0B91"/>
    <w:rsid w:val="00ED2BD2"/>
    <w:rsid w:val="00ED3124"/>
    <w:rsid w:val="00ED3833"/>
    <w:rsid w:val="00ED3CC8"/>
    <w:rsid w:val="00ED4A2B"/>
    <w:rsid w:val="00ED4B2C"/>
    <w:rsid w:val="00ED52BD"/>
    <w:rsid w:val="00ED6418"/>
    <w:rsid w:val="00ED7C03"/>
    <w:rsid w:val="00EE04BD"/>
    <w:rsid w:val="00EE1DA8"/>
    <w:rsid w:val="00EE1DAF"/>
    <w:rsid w:val="00EE30C4"/>
    <w:rsid w:val="00EE43E7"/>
    <w:rsid w:val="00EE462B"/>
    <w:rsid w:val="00EE4CBD"/>
    <w:rsid w:val="00EE4D99"/>
    <w:rsid w:val="00EE51D6"/>
    <w:rsid w:val="00EE6336"/>
    <w:rsid w:val="00EF01CB"/>
    <w:rsid w:val="00EF138C"/>
    <w:rsid w:val="00EF19D2"/>
    <w:rsid w:val="00EF2C97"/>
    <w:rsid w:val="00EF3AEF"/>
    <w:rsid w:val="00EF4528"/>
    <w:rsid w:val="00EF511D"/>
    <w:rsid w:val="00EF6A93"/>
    <w:rsid w:val="00F0004E"/>
    <w:rsid w:val="00F01140"/>
    <w:rsid w:val="00F01D2D"/>
    <w:rsid w:val="00F0285D"/>
    <w:rsid w:val="00F02C5C"/>
    <w:rsid w:val="00F02FCB"/>
    <w:rsid w:val="00F0361D"/>
    <w:rsid w:val="00F0362E"/>
    <w:rsid w:val="00F04E40"/>
    <w:rsid w:val="00F05065"/>
    <w:rsid w:val="00F05960"/>
    <w:rsid w:val="00F062A0"/>
    <w:rsid w:val="00F07A8D"/>
    <w:rsid w:val="00F1039D"/>
    <w:rsid w:val="00F10551"/>
    <w:rsid w:val="00F10E52"/>
    <w:rsid w:val="00F12539"/>
    <w:rsid w:val="00F13A48"/>
    <w:rsid w:val="00F16117"/>
    <w:rsid w:val="00F161ED"/>
    <w:rsid w:val="00F172AA"/>
    <w:rsid w:val="00F21AD4"/>
    <w:rsid w:val="00F229EE"/>
    <w:rsid w:val="00F22ADD"/>
    <w:rsid w:val="00F231A7"/>
    <w:rsid w:val="00F24C7F"/>
    <w:rsid w:val="00F2617E"/>
    <w:rsid w:val="00F277B7"/>
    <w:rsid w:val="00F300C7"/>
    <w:rsid w:val="00F3222E"/>
    <w:rsid w:val="00F33F46"/>
    <w:rsid w:val="00F34A8C"/>
    <w:rsid w:val="00F3520B"/>
    <w:rsid w:val="00F352FF"/>
    <w:rsid w:val="00F3537B"/>
    <w:rsid w:val="00F35B83"/>
    <w:rsid w:val="00F37C62"/>
    <w:rsid w:val="00F41E20"/>
    <w:rsid w:val="00F4244B"/>
    <w:rsid w:val="00F42934"/>
    <w:rsid w:val="00F43682"/>
    <w:rsid w:val="00F43E0E"/>
    <w:rsid w:val="00F4555F"/>
    <w:rsid w:val="00F45B33"/>
    <w:rsid w:val="00F4628C"/>
    <w:rsid w:val="00F464A3"/>
    <w:rsid w:val="00F4798C"/>
    <w:rsid w:val="00F47E26"/>
    <w:rsid w:val="00F52A56"/>
    <w:rsid w:val="00F532F1"/>
    <w:rsid w:val="00F56B65"/>
    <w:rsid w:val="00F60B78"/>
    <w:rsid w:val="00F62D25"/>
    <w:rsid w:val="00F63355"/>
    <w:rsid w:val="00F655A4"/>
    <w:rsid w:val="00F657D8"/>
    <w:rsid w:val="00F660AF"/>
    <w:rsid w:val="00F678B4"/>
    <w:rsid w:val="00F723A0"/>
    <w:rsid w:val="00F726F8"/>
    <w:rsid w:val="00F72939"/>
    <w:rsid w:val="00F73323"/>
    <w:rsid w:val="00F7379F"/>
    <w:rsid w:val="00F73A03"/>
    <w:rsid w:val="00F74778"/>
    <w:rsid w:val="00F754A8"/>
    <w:rsid w:val="00F8077E"/>
    <w:rsid w:val="00F809AB"/>
    <w:rsid w:val="00F8123D"/>
    <w:rsid w:val="00F83623"/>
    <w:rsid w:val="00F836D1"/>
    <w:rsid w:val="00F86206"/>
    <w:rsid w:val="00F87A16"/>
    <w:rsid w:val="00F87A5F"/>
    <w:rsid w:val="00F90221"/>
    <w:rsid w:val="00F90226"/>
    <w:rsid w:val="00F90394"/>
    <w:rsid w:val="00F90C40"/>
    <w:rsid w:val="00F90DF3"/>
    <w:rsid w:val="00F92C93"/>
    <w:rsid w:val="00F92CBD"/>
    <w:rsid w:val="00F92D85"/>
    <w:rsid w:val="00F9441E"/>
    <w:rsid w:val="00F949BF"/>
    <w:rsid w:val="00F977D6"/>
    <w:rsid w:val="00FA11E1"/>
    <w:rsid w:val="00FA1F35"/>
    <w:rsid w:val="00FA2559"/>
    <w:rsid w:val="00FA288B"/>
    <w:rsid w:val="00FA28D1"/>
    <w:rsid w:val="00FA2D3E"/>
    <w:rsid w:val="00FA3F7F"/>
    <w:rsid w:val="00FA5A1A"/>
    <w:rsid w:val="00FA5AC7"/>
    <w:rsid w:val="00FA793B"/>
    <w:rsid w:val="00FB10F0"/>
    <w:rsid w:val="00FB18BB"/>
    <w:rsid w:val="00FB1F8E"/>
    <w:rsid w:val="00FB2004"/>
    <w:rsid w:val="00FB3115"/>
    <w:rsid w:val="00FB3920"/>
    <w:rsid w:val="00FB3BD1"/>
    <w:rsid w:val="00FB400F"/>
    <w:rsid w:val="00FB4030"/>
    <w:rsid w:val="00FB4289"/>
    <w:rsid w:val="00FB42BC"/>
    <w:rsid w:val="00FB430D"/>
    <w:rsid w:val="00FB46C1"/>
    <w:rsid w:val="00FB5F97"/>
    <w:rsid w:val="00FB6263"/>
    <w:rsid w:val="00FB6369"/>
    <w:rsid w:val="00FB79CF"/>
    <w:rsid w:val="00FB7AFC"/>
    <w:rsid w:val="00FC03CA"/>
    <w:rsid w:val="00FC121A"/>
    <w:rsid w:val="00FC2FC1"/>
    <w:rsid w:val="00FC4B54"/>
    <w:rsid w:val="00FC5D1B"/>
    <w:rsid w:val="00FC6804"/>
    <w:rsid w:val="00FC6EC0"/>
    <w:rsid w:val="00FC71B7"/>
    <w:rsid w:val="00FD0176"/>
    <w:rsid w:val="00FD175B"/>
    <w:rsid w:val="00FD1F6C"/>
    <w:rsid w:val="00FD3E1F"/>
    <w:rsid w:val="00FD4593"/>
    <w:rsid w:val="00FD50C2"/>
    <w:rsid w:val="00FD5A62"/>
    <w:rsid w:val="00FD67C4"/>
    <w:rsid w:val="00FD6EF0"/>
    <w:rsid w:val="00FD75B3"/>
    <w:rsid w:val="00FD7F7B"/>
    <w:rsid w:val="00FD7FDC"/>
    <w:rsid w:val="00FE014F"/>
    <w:rsid w:val="00FE0838"/>
    <w:rsid w:val="00FE669F"/>
    <w:rsid w:val="00FE6D07"/>
    <w:rsid w:val="00FF03A0"/>
    <w:rsid w:val="00FF0BB6"/>
    <w:rsid w:val="00FF1D01"/>
    <w:rsid w:val="00FF1DE5"/>
    <w:rsid w:val="00FF27EB"/>
    <w:rsid w:val="00FF4366"/>
    <w:rsid w:val="00FF47FB"/>
    <w:rsid w:val="0107D584"/>
    <w:rsid w:val="019DB64C"/>
    <w:rsid w:val="02718CDA"/>
    <w:rsid w:val="0326EF00"/>
    <w:rsid w:val="04BE5222"/>
    <w:rsid w:val="069B8CA2"/>
    <w:rsid w:val="07550920"/>
    <w:rsid w:val="076CAA6A"/>
    <w:rsid w:val="07CF59D8"/>
    <w:rsid w:val="0ACDF637"/>
    <w:rsid w:val="0FBD3CCA"/>
    <w:rsid w:val="0FF4D35D"/>
    <w:rsid w:val="10448ADA"/>
    <w:rsid w:val="128476D9"/>
    <w:rsid w:val="13169B09"/>
    <w:rsid w:val="1333346C"/>
    <w:rsid w:val="1417AD60"/>
    <w:rsid w:val="15B0A57E"/>
    <w:rsid w:val="191CC90C"/>
    <w:rsid w:val="1B05C80E"/>
    <w:rsid w:val="1C173BE2"/>
    <w:rsid w:val="1C8A84FB"/>
    <w:rsid w:val="1CD13E9F"/>
    <w:rsid w:val="1E2756EE"/>
    <w:rsid w:val="1F80FDF2"/>
    <w:rsid w:val="20ED46C3"/>
    <w:rsid w:val="2183A71C"/>
    <w:rsid w:val="2414A8CD"/>
    <w:rsid w:val="249596E0"/>
    <w:rsid w:val="24E19190"/>
    <w:rsid w:val="24F4D014"/>
    <w:rsid w:val="253407E3"/>
    <w:rsid w:val="2797C72D"/>
    <w:rsid w:val="27C384AF"/>
    <w:rsid w:val="27DC0466"/>
    <w:rsid w:val="2A4DFCCA"/>
    <w:rsid w:val="2B2F7806"/>
    <w:rsid w:val="2D7355D5"/>
    <w:rsid w:val="2F474F8D"/>
    <w:rsid w:val="30BAA670"/>
    <w:rsid w:val="30DB68CB"/>
    <w:rsid w:val="319EB98A"/>
    <w:rsid w:val="35523D1A"/>
    <w:rsid w:val="3554FAD1"/>
    <w:rsid w:val="36637CEB"/>
    <w:rsid w:val="376A5ADF"/>
    <w:rsid w:val="380DFB0E"/>
    <w:rsid w:val="38D1150A"/>
    <w:rsid w:val="3985046A"/>
    <w:rsid w:val="3A25AE3D"/>
    <w:rsid w:val="3BC17E9E"/>
    <w:rsid w:val="3D41CB0D"/>
    <w:rsid w:val="4201D757"/>
    <w:rsid w:val="42268376"/>
    <w:rsid w:val="424D5834"/>
    <w:rsid w:val="42A423E1"/>
    <w:rsid w:val="455D6328"/>
    <w:rsid w:val="46BF48DE"/>
    <w:rsid w:val="47AB1E4B"/>
    <w:rsid w:val="480CF84D"/>
    <w:rsid w:val="485B193F"/>
    <w:rsid w:val="49396896"/>
    <w:rsid w:val="49C038F0"/>
    <w:rsid w:val="49F6E9A0"/>
    <w:rsid w:val="4A2715F3"/>
    <w:rsid w:val="4A51ADA3"/>
    <w:rsid w:val="4B078A8E"/>
    <w:rsid w:val="4B608622"/>
    <w:rsid w:val="4B92BA01"/>
    <w:rsid w:val="4C365A30"/>
    <w:rsid w:val="4D40E7A0"/>
    <w:rsid w:val="4F6A72EA"/>
    <w:rsid w:val="515B17D9"/>
    <w:rsid w:val="52019D86"/>
    <w:rsid w:val="52F644AB"/>
    <w:rsid w:val="536EBF05"/>
    <w:rsid w:val="53E33DA7"/>
    <w:rsid w:val="547C1CD0"/>
    <w:rsid w:val="56D56CA8"/>
    <w:rsid w:val="5718D6A8"/>
    <w:rsid w:val="57CD2DC0"/>
    <w:rsid w:val="58A4EA99"/>
    <w:rsid w:val="5B06C5BD"/>
    <w:rsid w:val="5CFC78EE"/>
    <w:rsid w:val="5DB4501E"/>
    <w:rsid w:val="5E1E2053"/>
    <w:rsid w:val="5EE31B2E"/>
    <w:rsid w:val="607AE574"/>
    <w:rsid w:val="61434DD8"/>
    <w:rsid w:val="617011E1"/>
    <w:rsid w:val="624C47B1"/>
    <w:rsid w:val="62AA84A7"/>
    <w:rsid w:val="62DEC1EA"/>
    <w:rsid w:val="6366A00C"/>
    <w:rsid w:val="65C6B356"/>
    <w:rsid w:val="66C25C2E"/>
    <w:rsid w:val="66E72333"/>
    <w:rsid w:val="688EF05A"/>
    <w:rsid w:val="68CC028A"/>
    <w:rsid w:val="6D79C372"/>
    <w:rsid w:val="6DED374E"/>
    <w:rsid w:val="707FCED5"/>
    <w:rsid w:val="710E7A16"/>
    <w:rsid w:val="716D0D4E"/>
    <w:rsid w:val="72C0A871"/>
    <w:rsid w:val="73C9175B"/>
    <w:rsid w:val="751ABACE"/>
    <w:rsid w:val="774A8A8E"/>
    <w:rsid w:val="77E3D924"/>
    <w:rsid w:val="787C3DDF"/>
    <w:rsid w:val="7A180E40"/>
    <w:rsid w:val="7AD3A7DC"/>
    <w:rsid w:val="7B2E74C7"/>
    <w:rsid w:val="7E94C9F9"/>
    <w:rsid w:val="7ECBADBA"/>
    <w:rsid w:val="7FA3DCA2"/>
    <w:rsid w:val="7FFF8C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idth-relative:margin;mso-height-relative:margin" fillcolor="white">
      <v:fill color="white"/>
    </o:shapedefaults>
    <o:shapelayout v:ext="edit">
      <o:idmap v:ext="edit" data="2"/>
    </o:shapelayout>
  </w:shapeDefaults>
  <w:decimalSymbol w:val="."/>
  <w:listSeparator w:val=","/>
  <w14:docId w14:val="3F0264AE"/>
  <w15:chartTrackingRefBased/>
  <w15:docId w15:val="{DFCCA1C7-2741-42DF-BD5F-DB61F669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customStyle="1" w:styleId="Name">
    <w:name w:val="Name"/>
    <w:rsid w:val="00D6094C"/>
    <w:rPr>
      <w:rFonts w:ascii="Arial" w:hAnsi="Arial"/>
      <w:b/>
      <w:bCs/>
      <w:sz w:val="23"/>
      <w:lang w:eastAsia="en-GB"/>
    </w:rPr>
  </w:style>
  <w:style w:type="paragraph" w:styleId="Revision">
    <w:name w:val="Revision"/>
    <w:hidden/>
    <w:uiPriority w:val="99"/>
    <w:semiHidden/>
    <w:rsid w:val="009E5547"/>
    <w:rPr>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886990080">
      <w:bodyDiv w:val="1"/>
      <w:marLeft w:val="0"/>
      <w:marRight w:val="0"/>
      <w:marTop w:val="0"/>
      <w:marBottom w:val="0"/>
      <w:divBdr>
        <w:top w:val="none" w:sz="0" w:space="0" w:color="auto"/>
        <w:left w:val="none" w:sz="0" w:space="0" w:color="auto"/>
        <w:bottom w:val="none" w:sz="0" w:space="0" w:color="auto"/>
        <w:right w:val="none" w:sz="0" w:space="0" w:color="auto"/>
      </w:divBdr>
    </w:div>
    <w:div w:id="9218328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396587176">
      <w:bodyDiv w:val="1"/>
      <w:marLeft w:val="0"/>
      <w:marRight w:val="0"/>
      <w:marTop w:val="0"/>
      <w:marBottom w:val="0"/>
      <w:divBdr>
        <w:top w:val="none" w:sz="0" w:space="0" w:color="auto"/>
        <w:left w:val="none" w:sz="0" w:space="0" w:color="auto"/>
        <w:bottom w:val="none" w:sz="0" w:space="0" w:color="auto"/>
        <w:right w:val="none" w:sz="0" w:space="0" w:color="auto"/>
      </w:divBdr>
    </w:div>
    <w:div w:id="1437406449">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849249883">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assets.publishing.service.gov.uk/government/uploads/system/uploads/attachment_data/file/578498/governance_code_on_public_appointments_16_12_2016.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organisations/ministry-of-justice/about/personal-information-charte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publicappointmentscommissioner.independent.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gov.uk/government/publications/code-of-conduct-for-board-members-of-public-bodies/code-of-conduct-for-board-members-of-public-bodies-june-2019" TargetMode="External"/><Relationship Id="rId20" Type="http://schemas.openxmlformats.org/officeDocument/2006/relationships/hyperlink" Target="mailto:SELegalSupportTeam@Justice.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gov.uk/government/publications/the-7-principles-of-public-life/the-7-principles-of-public-life--2" TargetMode="External"/><Relationship Id="rId23" Type="http://schemas.openxmlformats.org/officeDocument/2006/relationships/hyperlink" Target="mailto:publicappointmentsteam@Justice.gov.uk" TargetMode="External"/><Relationship Id="rId10" Type="http://schemas.openxmlformats.org/officeDocument/2006/relationships/footnotes" Target="footnotes.xml"/><Relationship Id="rId19" Type="http://schemas.openxmlformats.org/officeDocument/2006/relationships/hyperlink" Target="mailto:SELegalSupportTeam@Just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publicappointments.cabinetoffice.gov.uk/privacy-noti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0557CC85199347A71D2D5A860FEC73" ma:contentTypeVersion="20" ma:contentTypeDescription="Create a new document." ma:contentTypeScope="" ma:versionID="c34048aeaf198817f4b0d1b116950ee6">
  <xsd:schema xmlns:xsd="http://www.w3.org/2001/XMLSchema" xmlns:xs="http://www.w3.org/2001/XMLSchema" xmlns:p="http://schemas.microsoft.com/office/2006/metadata/properties" xmlns:ns1="http://schemas.microsoft.com/sharepoint/v3" xmlns:ns3="9bb2752d-91ac-4a80-9b0e-569fba483ca3" xmlns:ns4="2355670a-f4b9-4683-b04f-0498c2d88c73" targetNamespace="http://schemas.microsoft.com/office/2006/metadata/properties" ma:root="true" ma:fieldsID="ac105bfa66c64e63d23337f37cae9086" ns1:_="" ns3:_="" ns4:_="">
    <xsd:import namespace="http://schemas.microsoft.com/sharepoint/v3"/>
    <xsd:import namespace="9bb2752d-91ac-4a80-9b0e-569fba483ca3"/>
    <xsd:import namespace="2355670a-f4b9-4683-b04f-0498c2d88c7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_activity"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description="" ma:hidden="true" ma:internalName="_ip_UnifiedCompliancePolicyProperties">
      <xsd:simpleType>
        <xsd:restriction base="dms:Note"/>
      </xsd:simpleType>
    </xsd:element>
    <xsd:element name="_ip_UnifiedCompliancePolicyUIAction" ma:index="14"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b2752d-91ac-4a80-9b0e-569fba483ca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SystemTags" ma:index="27"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55670a-f4b9-4683-b04f-0498c2d88c7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bb2752d-91ac-4a80-9b0e-569fba483ca3" xsi:nil="true"/>
    <_ip_UnifiedCompliancePolicyUIAction xmlns="http://schemas.microsoft.com/sharepoint/v3" xsi:nil="true"/>
    <_ip_UnifiedCompliancePolicyProperties xmlns="http://schemas.microsoft.com/sharepoint/v3" xsi:nil="true"/>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3C81D9-0C8C-48D2-8E19-298B8D48DB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bb2752d-91ac-4a80-9b0e-569fba483ca3"/>
    <ds:schemaRef ds:uri="2355670a-f4b9-4683-b04f-0498c2d88c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55A54E-9B13-44F9-AF0B-09AFA1269D95}">
  <ds:schemaRefs>
    <ds:schemaRef ds:uri="http://schemas.microsoft.com/office/2006/metadata/properties"/>
    <ds:schemaRef ds:uri="http://purl.org/dc/terms/"/>
    <ds:schemaRef ds:uri="http://purl.org/dc/dcmitype/"/>
    <ds:schemaRef ds:uri="http://schemas.microsoft.com/sharepoint/v3"/>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2355670a-f4b9-4683-b04f-0498c2d88c73"/>
    <ds:schemaRef ds:uri="9bb2752d-91ac-4a80-9b0e-569fba483ca3"/>
    <ds:schemaRef ds:uri="http://purl.org/dc/elements/1.1/"/>
  </ds:schemaRefs>
</ds:datastoreItem>
</file>

<file path=customXml/itemProps3.xml><?xml version="1.0" encoding="utf-8"?>
<ds:datastoreItem xmlns:ds="http://schemas.openxmlformats.org/officeDocument/2006/customXml" ds:itemID="{761703B9-E2AE-49E7-A0E4-A90B2C303B30}">
  <ds:schemaRefs>
    <ds:schemaRef ds:uri="http://schemas.microsoft.com/office/2006/metadata/longProperties"/>
  </ds:schemaRefs>
</ds:datastoreItem>
</file>

<file path=customXml/itemProps4.xml><?xml version="1.0" encoding="utf-8"?>
<ds:datastoreItem xmlns:ds="http://schemas.openxmlformats.org/officeDocument/2006/customXml" ds:itemID="{DF1D5D20-3332-4872-A3B9-BA06394702B6}">
  <ds:schemaRefs>
    <ds:schemaRef ds:uri="http://schemas.openxmlformats.org/officeDocument/2006/bibliography"/>
  </ds:schemaRefs>
</ds:datastoreItem>
</file>

<file path=customXml/itemProps5.xml><?xml version="1.0" encoding="utf-8"?>
<ds:datastoreItem xmlns:ds="http://schemas.openxmlformats.org/officeDocument/2006/customXml" ds:itemID="{B1903661-7D79-4D6C-BC53-B6EF9E4920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3134</Words>
  <Characters>18888</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McAllister, Karmen</cp:lastModifiedBy>
  <cp:revision>4</cp:revision>
  <cp:lastPrinted>2020-07-29T19:42:00Z</cp:lastPrinted>
  <dcterms:created xsi:type="dcterms:W3CDTF">2025-01-24T10:24:00Z</dcterms:created>
  <dcterms:modified xsi:type="dcterms:W3CDTF">2025-04-14T08:16:00Z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0x010100140557CC85199347A71D2D5A860FEC73</vt:lpwstr>
  </property>
  <property fmtid="{D5CDD505-2E9C-101B-9397-08002B2CF9AE}" pid="7" name="_ip_UnifiedCompliancePolicyUIAction">
    <vt:lpwstr/>
  </property>
  <property fmtid="{D5CDD505-2E9C-101B-9397-08002B2CF9AE}" pid="8" name="_ip_UnifiedCompliancePolicyProperties">
    <vt:lpwstr/>
  </property>
</Properties>
</file>