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D20CDB9" w14:textId="77777777" w:rsidR="00F96FA1" w:rsidRDefault="008F00D0">
      <w:pPr>
        <w:spacing w:after="0" w:line="259" w:lineRule="auto"/>
        <w:ind w:left="483" w:firstLine="0"/>
      </w:pPr>
      <w:r>
        <w:rPr>
          <w:noProof/>
        </w:rPr>
        <w:drawing>
          <wp:inline distT="0" distB="0" distL="0" distR="0" wp14:anchorId="21D7A1A2" wp14:editId="68607CDF">
            <wp:extent cx="2195830" cy="948690"/>
            <wp:effectExtent l="0" t="0" r="0" b="0"/>
            <wp:docPr id="7" name="Picture 7"/>
            <wp:cNvGraphicFramePr/>
            <a:graphic xmlns:a="http://schemas.openxmlformats.org/drawingml/2006/main">
              <a:graphicData uri="http://schemas.openxmlformats.org/drawingml/2006/picture">
                <pic:pic xmlns:pic="http://schemas.openxmlformats.org/drawingml/2006/picture">
                  <pic:nvPicPr>
                    <pic:cNvPr id="7" name="Picture 7"/>
                    <pic:cNvPicPr/>
                  </pic:nvPicPr>
                  <pic:blipFill>
                    <a:blip r:embed="rId10"/>
                    <a:stretch>
                      <a:fillRect/>
                    </a:stretch>
                  </pic:blipFill>
                  <pic:spPr>
                    <a:xfrm>
                      <a:off x="0" y="0"/>
                      <a:ext cx="2195830" cy="948690"/>
                    </a:xfrm>
                    <a:prstGeom prst="rect">
                      <a:avLst/>
                    </a:prstGeom>
                  </pic:spPr>
                </pic:pic>
              </a:graphicData>
            </a:graphic>
          </wp:inline>
        </w:drawing>
      </w:r>
    </w:p>
    <w:p w14:paraId="2E81133E" w14:textId="77777777" w:rsidR="00F96FA1" w:rsidRDefault="008F00D0">
      <w:pPr>
        <w:spacing w:after="35" w:line="259" w:lineRule="auto"/>
        <w:ind w:left="0" w:right="6256" w:firstLine="0"/>
      </w:pPr>
      <w:r>
        <w:rPr>
          <w:b/>
          <w:color w:val="8F23B3"/>
          <w:sz w:val="44"/>
        </w:rPr>
        <w:t xml:space="preserve"> </w:t>
      </w:r>
    </w:p>
    <w:p w14:paraId="28CBED9E" w14:textId="77777777" w:rsidR="00F96FA1" w:rsidRDefault="008F00D0">
      <w:pPr>
        <w:spacing w:after="38" w:line="259" w:lineRule="auto"/>
        <w:ind w:left="0" w:firstLine="0"/>
      </w:pPr>
      <w:r>
        <w:rPr>
          <w:b/>
          <w:color w:val="8F23B3"/>
          <w:sz w:val="44"/>
        </w:rPr>
        <w:t xml:space="preserve"> </w:t>
      </w:r>
    </w:p>
    <w:p w14:paraId="326793CD" w14:textId="77777777" w:rsidR="00F96FA1" w:rsidRDefault="008F00D0">
      <w:pPr>
        <w:spacing w:after="35" w:line="259" w:lineRule="auto"/>
        <w:ind w:left="0" w:firstLine="0"/>
        <w:rPr>
          <w:b/>
          <w:color w:val="8F23B3"/>
          <w:sz w:val="44"/>
        </w:rPr>
      </w:pPr>
      <w:r>
        <w:rPr>
          <w:b/>
          <w:color w:val="8F23B3"/>
          <w:sz w:val="44"/>
        </w:rPr>
        <w:t xml:space="preserve"> </w:t>
      </w:r>
    </w:p>
    <w:p w14:paraId="4A875CC2" w14:textId="77777777" w:rsidR="005972F4" w:rsidRDefault="005972F4">
      <w:pPr>
        <w:spacing w:after="35" w:line="259" w:lineRule="auto"/>
        <w:ind w:left="0" w:firstLine="0"/>
      </w:pPr>
    </w:p>
    <w:p w14:paraId="4A9DEB4D" w14:textId="77777777" w:rsidR="00F96FA1" w:rsidRDefault="008F00D0">
      <w:pPr>
        <w:spacing w:after="38" w:line="259" w:lineRule="auto"/>
        <w:ind w:left="0" w:firstLine="0"/>
      </w:pPr>
      <w:r>
        <w:rPr>
          <w:b/>
          <w:color w:val="8F23B3"/>
          <w:sz w:val="44"/>
        </w:rPr>
        <w:t xml:space="preserve"> </w:t>
      </w:r>
    </w:p>
    <w:p w14:paraId="2758BBEC" w14:textId="77777777" w:rsidR="00F96FA1" w:rsidRDefault="008F00D0">
      <w:pPr>
        <w:spacing w:after="36" w:line="259" w:lineRule="auto"/>
        <w:ind w:left="0" w:firstLine="0"/>
        <w:rPr>
          <w:b/>
          <w:color w:val="8F23B3"/>
          <w:sz w:val="44"/>
        </w:rPr>
      </w:pPr>
      <w:r>
        <w:rPr>
          <w:b/>
          <w:color w:val="8F23B3"/>
          <w:sz w:val="44"/>
        </w:rPr>
        <w:t xml:space="preserve"> </w:t>
      </w:r>
    </w:p>
    <w:p w14:paraId="2614EDC9" w14:textId="77777777" w:rsidR="00621631" w:rsidRDefault="00621631">
      <w:pPr>
        <w:spacing w:after="36" w:line="259" w:lineRule="auto"/>
        <w:ind w:left="0" w:firstLine="0"/>
      </w:pPr>
    </w:p>
    <w:p w14:paraId="122E0323" w14:textId="77777777" w:rsidR="00F96FA1" w:rsidRDefault="008F00D0">
      <w:pPr>
        <w:spacing w:after="35" w:line="259" w:lineRule="auto"/>
        <w:ind w:left="0" w:firstLine="0"/>
      </w:pPr>
      <w:r>
        <w:rPr>
          <w:b/>
          <w:color w:val="8F23B3"/>
          <w:sz w:val="44"/>
        </w:rPr>
        <w:t xml:space="preserve"> </w:t>
      </w:r>
    </w:p>
    <w:p w14:paraId="0A3B0440" w14:textId="2E040B83" w:rsidR="00F96FA1" w:rsidRDefault="00F96FA1" w:rsidP="00FA6BCB">
      <w:pPr>
        <w:spacing w:after="107" w:line="259" w:lineRule="auto"/>
        <w:ind w:left="0" w:firstLine="0"/>
      </w:pPr>
    </w:p>
    <w:p w14:paraId="611DE42D" w14:textId="0E7C84B4" w:rsidR="00621631" w:rsidRDefault="00371F81" w:rsidP="00621631">
      <w:pPr>
        <w:spacing w:after="0" w:line="259" w:lineRule="auto"/>
        <w:jc w:val="center"/>
        <w:rPr>
          <w:b/>
          <w:color w:val="8F23B3"/>
          <w:sz w:val="44"/>
        </w:rPr>
      </w:pPr>
      <w:r>
        <w:rPr>
          <w:b/>
          <w:color w:val="8F23B3"/>
          <w:sz w:val="44"/>
        </w:rPr>
        <w:t>Case Progression Panel</w:t>
      </w:r>
      <w:r w:rsidR="00621631">
        <w:rPr>
          <w:b/>
          <w:color w:val="8F23B3"/>
          <w:sz w:val="44"/>
        </w:rPr>
        <w:t>s</w:t>
      </w:r>
    </w:p>
    <w:p w14:paraId="0BB73703" w14:textId="4BBD7F55" w:rsidR="00621631" w:rsidRDefault="00621631" w:rsidP="00FA6BCB">
      <w:pPr>
        <w:spacing w:after="0" w:line="259" w:lineRule="auto"/>
        <w:jc w:val="center"/>
        <w:rPr>
          <w:b/>
          <w:color w:val="8F23B3"/>
          <w:sz w:val="44"/>
        </w:rPr>
      </w:pPr>
      <w:r>
        <w:rPr>
          <w:b/>
          <w:color w:val="8F23B3"/>
          <w:sz w:val="44"/>
        </w:rPr>
        <w:t xml:space="preserve">Independent Panel Members </w:t>
      </w:r>
    </w:p>
    <w:p w14:paraId="3A2A33D6" w14:textId="1481F28A" w:rsidR="00F96FA1" w:rsidRDefault="00F96FA1" w:rsidP="00FA6BCB">
      <w:pPr>
        <w:spacing w:after="45" w:line="259" w:lineRule="auto"/>
        <w:ind w:left="0" w:firstLine="0"/>
        <w:jc w:val="center"/>
        <w:rPr>
          <w:b/>
          <w:sz w:val="36"/>
        </w:rPr>
      </w:pPr>
    </w:p>
    <w:p w14:paraId="4495C50D" w14:textId="77777777" w:rsidR="00E75A75" w:rsidRDefault="00E75A75" w:rsidP="00FA6BCB">
      <w:pPr>
        <w:spacing w:after="45" w:line="259" w:lineRule="auto"/>
        <w:ind w:left="0" w:firstLine="0"/>
        <w:jc w:val="center"/>
      </w:pPr>
    </w:p>
    <w:p w14:paraId="49124DA6" w14:textId="77777777" w:rsidR="00621631" w:rsidRDefault="00621631" w:rsidP="00FA6BCB">
      <w:pPr>
        <w:spacing w:after="45" w:line="259" w:lineRule="auto"/>
        <w:ind w:left="0" w:firstLine="0"/>
        <w:jc w:val="center"/>
      </w:pPr>
    </w:p>
    <w:p w14:paraId="0190F788" w14:textId="77777777" w:rsidR="00FA6BCB" w:rsidRDefault="00FA6BCB" w:rsidP="00FA6BCB">
      <w:pPr>
        <w:spacing w:after="45" w:line="259" w:lineRule="auto"/>
        <w:ind w:left="0" w:firstLine="0"/>
        <w:jc w:val="center"/>
      </w:pPr>
    </w:p>
    <w:p w14:paraId="00137881" w14:textId="5842532D" w:rsidR="00F96FA1" w:rsidRDefault="008F00D0" w:rsidP="00FA6BCB">
      <w:pPr>
        <w:spacing w:after="0" w:line="259" w:lineRule="auto"/>
        <w:jc w:val="center"/>
      </w:pPr>
      <w:r>
        <w:rPr>
          <w:b/>
          <w:color w:val="8F23B3"/>
          <w:sz w:val="44"/>
        </w:rPr>
        <w:t>Recruitment Information Pack</w:t>
      </w:r>
    </w:p>
    <w:p w14:paraId="0602A596" w14:textId="037DC449" w:rsidR="00F96FA1" w:rsidRDefault="00F96FA1" w:rsidP="00FA6BCB">
      <w:pPr>
        <w:spacing w:after="0" w:line="259" w:lineRule="auto"/>
        <w:ind w:left="133" w:firstLine="0"/>
        <w:jc w:val="center"/>
      </w:pPr>
    </w:p>
    <w:p w14:paraId="2E97323A" w14:textId="0ADFDD52" w:rsidR="00F96FA1" w:rsidRDefault="00F96FA1" w:rsidP="00FA6BCB">
      <w:pPr>
        <w:spacing w:after="38" w:line="259" w:lineRule="auto"/>
        <w:ind w:left="133" w:firstLine="0"/>
        <w:jc w:val="center"/>
      </w:pPr>
    </w:p>
    <w:p w14:paraId="68F0676E" w14:textId="77777777" w:rsidR="00FA6BCB" w:rsidRDefault="00FA6BCB" w:rsidP="00FA6BCB">
      <w:pPr>
        <w:spacing w:after="38" w:line="259" w:lineRule="auto"/>
        <w:ind w:left="133" w:firstLine="0"/>
        <w:jc w:val="center"/>
      </w:pPr>
    </w:p>
    <w:p w14:paraId="0A21CFE7" w14:textId="77777777" w:rsidR="00FA6BCB" w:rsidRDefault="00FA6BCB" w:rsidP="00FA6BCB">
      <w:pPr>
        <w:spacing w:after="38" w:line="259" w:lineRule="auto"/>
        <w:ind w:left="133" w:firstLine="0"/>
        <w:jc w:val="center"/>
      </w:pPr>
    </w:p>
    <w:p w14:paraId="33372461" w14:textId="77777777" w:rsidR="00621631" w:rsidRDefault="00621631" w:rsidP="00FA6BCB">
      <w:pPr>
        <w:spacing w:after="38" w:line="259" w:lineRule="auto"/>
        <w:ind w:left="133" w:firstLine="0"/>
        <w:jc w:val="center"/>
      </w:pPr>
    </w:p>
    <w:p w14:paraId="796EAE2E" w14:textId="1A597979" w:rsidR="00F96FA1" w:rsidRDefault="00FA6BCB" w:rsidP="00FA6BCB">
      <w:pPr>
        <w:spacing w:after="36" w:line="259" w:lineRule="auto"/>
        <w:ind w:left="19" w:right="2"/>
        <w:jc w:val="center"/>
      </w:pPr>
      <w:r>
        <w:rPr>
          <w:b/>
          <w:color w:val="8F23B3"/>
          <w:sz w:val="44"/>
        </w:rPr>
        <w:t xml:space="preserve">February </w:t>
      </w:r>
      <w:r w:rsidR="00DB01ED">
        <w:rPr>
          <w:b/>
          <w:color w:val="8F23B3"/>
          <w:sz w:val="44"/>
        </w:rPr>
        <w:t>202</w:t>
      </w:r>
      <w:r w:rsidR="00511097">
        <w:rPr>
          <w:b/>
          <w:color w:val="8F23B3"/>
          <w:sz w:val="44"/>
        </w:rPr>
        <w:t>5</w:t>
      </w:r>
    </w:p>
    <w:p w14:paraId="261D23E8" w14:textId="77777777" w:rsidR="00F96FA1" w:rsidRDefault="008F00D0">
      <w:pPr>
        <w:spacing w:after="38" w:line="259" w:lineRule="auto"/>
        <w:ind w:left="0" w:firstLine="0"/>
      </w:pPr>
      <w:r>
        <w:rPr>
          <w:b/>
          <w:color w:val="8F23B3"/>
          <w:sz w:val="44"/>
        </w:rPr>
        <w:t xml:space="preserve"> </w:t>
      </w:r>
    </w:p>
    <w:p w14:paraId="46F7453C" w14:textId="77777777" w:rsidR="00F96FA1" w:rsidRDefault="008F00D0">
      <w:pPr>
        <w:spacing w:after="35" w:line="259" w:lineRule="auto"/>
        <w:ind w:left="0" w:firstLine="0"/>
      </w:pPr>
      <w:r>
        <w:rPr>
          <w:b/>
          <w:color w:val="8F23B3"/>
          <w:sz w:val="44"/>
        </w:rPr>
        <w:t xml:space="preserve"> </w:t>
      </w:r>
    </w:p>
    <w:p w14:paraId="1727F35A" w14:textId="77777777" w:rsidR="00F96FA1" w:rsidRDefault="008F00D0">
      <w:pPr>
        <w:spacing w:after="0" w:line="259" w:lineRule="auto"/>
        <w:ind w:left="0" w:firstLine="0"/>
      </w:pPr>
      <w:r>
        <w:rPr>
          <w:b/>
          <w:color w:val="8F23B3"/>
          <w:sz w:val="44"/>
        </w:rPr>
        <w:t xml:space="preserve"> </w:t>
      </w:r>
    </w:p>
    <w:p w14:paraId="72AF9464" w14:textId="008617B0" w:rsidR="00F96FA1" w:rsidRDefault="008F00D0">
      <w:pPr>
        <w:spacing w:after="21" w:line="259" w:lineRule="auto"/>
        <w:ind w:left="0" w:firstLine="0"/>
        <w:rPr>
          <w:b/>
          <w:sz w:val="28"/>
        </w:rPr>
      </w:pPr>
      <w:r>
        <w:rPr>
          <w:b/>
          <w:sz w:val="28"/>
        </w:rPr>
        <w:t xml:space="preserve">                                </w:t>
      </w:r>
    </w:p>
    <w:p w14:paraId="334777EE" w14:textId="57D0B9C1" w:rsidR="00A45342" w:rsidRDefault="00A45342">
      <w:pPr>
        <w:spacing w:after="21" w:line="259" w:lineRule="auto"/>
        <w:ind w:left="0" w:firstLine="0"/>
        <w:rPr>
          <w:b/>
          <w:sz w:val="28"/>
        </w:rPr>
      </w:pPr>
    </w:p>
    <w:p w14:paraId="7D7313B6" w14:textId="42C83988" w:rsidR="00A45342" w:rsidRDefault="00A45342">
      <w:pPr>
        <w:spacing w:after="21" w:line="259" w:lineRule="auto"/>
        <w:ind w:left="0" w:firstLine="0"/>
        <w:rPr>
          <w:b/>
          <w:sz w:val="28"/>
        </w:rPr>
      </w:pPr>
    </w:p>
    <w:p w14:paraId="430A4927" w14:textId="77777777" w:rsidR="005972F4" w:rsidRDefault="005972F4">
      <w:pPr>
        <w:spacing w:after="21" w:line="259" w:lineRule="auto"/>
        <w:ind w:left="0" w:firstLine="0"/>
        <w:rPr>
          <w:b/>
          <w:sz w:val="28"/>
        </w:rPr>
      </w:pPr>
    </w:p>
    <w:p w14:paraId="54DCB238" w14:textId="48F63ABF" w:rsidR="00F96FA1" w:rsidRDefault="00F96FA1">
      <w:pPr>
        <w:spacing w:after="12" w:line="259" w:lineRule="auto"/>
        <w:ind w:left="0" w:firstLine="0"/>
        <w:rPr>
          <w:b/>
          <w:sz w:val="28"/>
        </w:rPr>
      </w:pPr>
    </w:p>
    <w:p w14:paraId="42346874" w14:textId="77777777" w:rsidR="00621631" w:rsidRDefault="00621631">
      <w:pPr>
        <w:spacing w:after="12" w:line="259" w:lineRule="auto"/>
        <w:ind w:left="0" w:firstLine="0"/>
      </w:pPr>
    </w:p>
    <w:p w14:paraId="1195D6C0" w14:textId="0BA2E808" w:rsidR="00C80E9A" w:rsidRDefault="008F00D0" w:rsidP="00FA6BCB">
      <w:pPr>
        <w:spacing w:after="0" w:line="259" w:lineRule="auto"/>
        <w:ind w:left="-1" w:right="1673" w:firstLine="721"/>
        <w:jc w:val="center"/>
      </w:pPr>
      <w:r>
        <w:rPr>
          <w:rFonts w:ascii="Calibri" w:eastAsia="Calibri" w:hAnsi="Calibri" w:cs="Calibri"/>
          <w:noProof/>
          <w:sz w:val="22"/>
        </w:rPr>
        <mc:AlternateContent>
          <mc:Choice Requires="wpg">
            <w:drawing>
              <wp:inline distT="0" distB="0" distL="0" distR="0" wp14:anchorId="58A3599E" wp14:editId="7BEDF6D3">
                <wp:extent cx="4051300" cy="678617"/>
                <wp:effectExtent l="0" t="0" r="6350" b="0"/>
                <wp:docPr id="14260" name="Group 14260"/>
                <wp:cNvGraphicFramePr/>
                <a:graphic xmlns:a="http://schemas.openxmlformats.org/drawingml/2006/main">
                  <a:graphicData uri="http://schemas.microsoft.com/office/word/2010/wordprocessingGroup">
                    <wpg:wgp>
                      <wpg:cNvGrpSpPr/>
                      <wpg:grpSpPr>
                        <a:xfrm>
                          <a:off x="0" y="0"/>
                          <a:ext cx="4051300" cy="678617"/>
                          <a:chOff x="1428877" y="0"/>
                          <a:chExt cx="3933063" cy="678617"/>
                        </a:xfrm>
                      </wpg:grpSpPr>
                      <wps:wsp>
                        <wps:cNvPr id="47" name="Rectangle 47"/>
                        <wps:cNvSpPr/>
                        <wps:spPr>
                          <a:xfrm>
                            <a:off x="1428877" y="414196"/>
                            <a:ext cx="264185" cy="264421"/>
                          </a:xfrm>
                          <a:prstGeom prst="rect">
                            <a:avLst/>
                          </a:prstGeom>
                          <a:ln>
                            <a:noFill/>
                          </a:ln>
                        </wps:spPr>
                        <wps:txbx>
                          <w:txbxContent>
                            <w:p w14:paraId="7445A45B" w14:textId="77777777" w:rsidR="00F96FA1" w:rsidRDefault="008F00D0">
                              <w:pPr>
                                <w:spacing w:after="160" w:line="259" w:lineRule="auto"/>
                                <w:ind w:left="0" w:firstLine="0"/>
                              </w:pPr>
                              <w:r>
                                <w:rPr>
                                  <w:b/>
                                  <w:sz w:val="28"/>
                                </w:rPr>
                                <w:t xml:space="preserve">    </w:t>
                              </w:r>
                            </w:p>
                          </w:txbxContent>
                        </wps:txbx>
                        <wps:bodyPr horzOverflow="overflow" vert="horz" lIns="0" tIns="0" rIns="0" bIns="0" rtlCol="0">
                          <a:noAutofit/>
                        </wps:bodyPr>
                      </wps:wsp>
                      <pic:pic xmlns:pic="http://schemas.openxmlformats.org/drawingml/2006/picture">
                        <pic:nvPicPr>
                          <pic:cNvPr id="56" name="Picture 56"/>
                          <pic:cNvPicPr/>
                        </pic:nvPicPr>
                        <pic:blipFill>
                          <a:blip r:embed="rId11"/>
                          <a:stretch>
                            <a:fillRect/>
                          </a:stretch>
                        </pic:blipFill>
                        <pic:spPr>
                          <a:xfrm>
                            <a:off x="4181475" y="0"/>
                            <a:ext cx="1180465" cy="573405"/>
                          </a:xfrm>
                          <a:prstGeom prst="rect">
                            <a:avLst/>
                          </a:prstGeom>
                        </pic:spPr>
                      </pic:pic>
                      <pic:pic xmlns:pic="http://schemas.openxmlformats.org/drawingml/2006/picture">
                        <pic:nvPicPr>
                          <pic:cNvPr id="58" name="Picture 58"/>
                          <pic:cNvPicPr/>
                        </pic:nvPicPr>
                        <pic:blipFill>
                          <a:blip r:embed="rId12"/>
                          <a:stretch>
                            <a:fillRect/>
                          </a:stretch>
                        </pic:blipFill>
                        <pic:spPr>
                          <a:xfrm>
                            <a:off x="1603375" y="22733"/>
                            <a:ext cx="2447925" cy="495300"/>
                          </a:xfrm>
                          <a:prstGeom prst="rect">
                            <a:avLst/>
                          </a:prstGeom>
                        </pic:spPr>
                      </pic:pic>
                    </wpg:wgp>
                  </a:graphicData>
                </a:graphic>
              </wp:inline>
            </w:drawing>
          </mc:Choice>
          <mc:Fallback>
            <w:pict>
              <v:group w14:anchorId="58A3599E" id="Group 14260" o:spid="_x0000_s1026" style="width:319pt;height:53.45pt;mso-position-horizontal-relative:char;mso-position-vertical-relative:line" coordorigin="14288" coordsize="39330,6786" o:gfxdata="UEsDBBQABgAIAAAAIQDa9j37DQEAABQCAAATAAAAW0NvbnRlbnRfVHlwZXNdLnhtbJSRwU7DMAyG&#10;70i8Q5QralN2QAi13YGOIyA0HiBK3DajcaI4lO3tSbtNgolN4pjY3+/PSbnc2oGNEMg4rPhtXnAG&#10;qJw22FX8ff2U3XNGUaKWg0Oo+A6IL+vrq3K980As0UgV72P0D0KQ6sFKyp0HTJXWBStjOoZOeKk+&#10;ZAdiURR3QjmMgDGLUwavywZa+TlEttqm673JxnecPe77plEVN3biNx46Lv5EAgx0wkjvB6NkTMuJ&#10;EfWJWHaQyhM591BvPN0k8zMTpspvqZ8DDtxLes1gNLBXGeKztEld6EACFq5xKr+cMUlaylzbGgV5&#10;E2g1U0enc9nafWGA8b/hTcLeYDymi/lP628AAAD//wMAUEsDBBQABgAIAAAAIQA4/SH/1gAAAJQB&#10;AAALAAAAX3JlbHMvLnJlbHOkkMFqwzAMhu+DvYPRfXGawxijTi+j0GvpHsDYimMaW0Yy2fr2M4PB&#10;MnrbUb/Q94l/f/hMi1qRJVI2sOt6UJgd+ZiDgffL8ekFlFSbvV0oo4EbChzGx4f9GRdb25HMsYhq&#10;lCwG5lrLq9biZkxWOiqY22YiTra2kYMu1l1tQD30/bPm3wwYN0x18gb45AdQl1tp5j/sFB2T0FQ7&#10;R0nTNEV3j6o9feQzro1iOWA14Fm+Q8a1a8+Bvu/d/dMb2JY5uiPbhG/ktn4cqGU/er3pcvwCAAD/&#10;/wMAUEsDBBQABgAIAAAAIQC/ZyMlBgMAALoIAAAOAAAAZHJzL2Uyb0RvYy54bWzUVstu2zAQvBfo&#10;PxC8J3pasgXbQdE0QYCiMZr2A2iKsohKJEHSltOv75KS7MRJ0SDpoT2EWb52Z0ezS88v9m2Ddkwb&#10;LsUCR+chRkxQWXKxWeDv367OphgZS0RJGinYAt8zgy+W79/NO1WwWNayKZlG4ESYolMLXFuriiAw&#10;tGYtMedSMQGbldQtsTDVm6DUpAPvbRPEYZgFndSl0pIyY2D1st/ES++/qhi1t1VlmEXNAgM260ft&#10;x7Ubg+WcFBtNVM3pAIO8AkVLuICgB1eXxBK01fyJq5ZTLY2s7DmVbSCrilPmc4BsovAkm2stt8rn&#10;sim6jTrQBNSe8PRqt/TL7lqrO7XSwESnNsCFn7lc9pVu3X9AifaesvsDZWxvEYXFNJxESQjMUtjL&#10;8mkW5T2ntAbi3bUojafTPMfoeJnWn4brySxJwiw5vR6MwYNHkDoFIjFHHszbeLiriWKeXlMADyuN&#10;eAkZAVRBWtDqV1APEZuGIVjz9PhzB7JMYYC3Z5h6mHIapdEs6zkZSYuzNJpO+qTBTuPI7R+SJoXS&#10;xl4z2SJnLLAGIF5dZPfZ2P7oeMSFb4QbhbziTdPvuhXgbkToLLtf74ck1rK8h2xrqX/eQu1WjewW&#10;WA4WduUMQd0uRs2NAJZd5YyGHo31aGjbfJS+vnoYH7ZWVtzjdIH7aAMe+HzLueK0gL9Bz2A9+Y5/&#10;rnu4Zbea4cFJ+yIfLdE/tuoMSk8Ry9e84fbetxFg14ESuxWn7pO6yVESk2yUBGy7qAhWgMvxlLvj&#10;eHfzRy7WDVfuozhenD2Ahf5zUr/P5Nv3hktJty0Ttm92mjWAWwpTc2Uw0gVr1ww0q29KLyFSGKuZ&#10;pbULWEFgJ+FeEYcNj/IIzGH+jYxBpFGag06PlTsqOIqmYZoNEp7kCbSBt0jYY+pReBNA/Ycqgaeu&#10;bxyrUSXTf00lsQP0d1USZWGSDCqJ4zxJ+hCjUuI0zWfxoJR0NnGPRa/I8XkZO9mLmt2zSvGvBDyQ&#10;vocOj7l7gR/Off85/uRY/gIAAP//AwBQSwMECgAAAAAAAAAhAKt789zOOAAAzjgAABQAAABkcnMv&#10;bWVkaWEvaW1hZ2UxLmpwZ//Y/+AAEEpGSUYAAQEBAGAAYAAA/9sAQwADAgIDAgIDAwMDBAMDBAUI&#10;BQUEBAUKBwcGCAwKDAwLCgsLDQ4SEA0OEQ4LCxAWEBETFBUVFQwPFxgWFBgSFBUU/9sAQwEDBAQF&#10;BAUJBQUJFA0LDRQUFBQUFBQUFBQUFBQUFBQUFBQUFBQUFBQUFBQUFBQUFBQUFBQUFBQUFBQUFBQU&#10;FBQU/8AAEQgAeAD4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zNN+Ct/+0F+1j8T/AArZa4mhyx6zrd/9pniaZSseoFNm0MvJ8wc57V63/wAO&#10;v/Ev/RSLD/wWS/8Ax6mfsm/8n/8AxV/67+If/TpHX3j448baN8OfCepeJPEN6un6Pp8fm3FwwJwC&#10;QqgAclmYqoA5JIA619bjswxOGqRp0XZcq6I9adSt7SNKlq3aytdts+Ef+HX/AIl/6KRYf+CyX/49&#10;R/w6/wDEv/RSLD/wWS//AB6vR3/4KffDfcdnhnxWy54LQWoJ/Dz6T/h598Of+hY8Vf8Afm2/+P1z&#10;f2hmf9Jf5H0P+r/EP/QPL7kec/8ADr/xL/0Uiw/8Fkv/AMeo/wCHX/iX/opFh/4LJf8A49Xo3/Dz&#10;74c/9Cx4q/7823/x+vWvgH+1v4I/aF1C+0zQl1DTNYtIvPbT9UiRHkiBAMiFHZWALKCMgjPTHNRL&#10;Msxgryenov8AI5cTlOd4Ok69ehKMVu7LQ+X/APh1/wCJf+ikWH/gsl/+PUf8Ov8AxL/0Uiw/8Fkv&#10;/wAer6S+O37ZngL4B+IYdA1WPU9b1xolmmstHijc2qN9wytJIiqWGSFBLYwSAGUnzD/h6B8Pf+hS&#10;8Wf9+rT/AOSK6qeJzerFTgrp+SPEjUxUldfkjzz/AIdf+Jf+ikWH/gsl/wDj1H/Dr/xL/wBFIsP/&#10;AAWS/wDx6vQ/+HoHw9/6FLxZ/wB+rT/5IqS3/wCCn3w4kmRZfC3i2GNjhpPItW2j1wLjJH05+tae&#10;1zn+X8Ilc2L7fkecf8Ov/Ev/AEUiw/8ABZL/APHqP+HX/iX/AKKRYf8Agsl/+PV96eE/FmkeOvDW&#10;m+INBvo9S0fUYVuLa6iyA6H2IBUjoVIBBBBAIIrXrzHnGOi7OWvov8jn+tVlo3+B+en/AA6/8S/9&#10;FIsP/BZL/wDHqP8Ah1/4l/6KRYf+CyX/AOPV91/ELxtY/DXwD4l8XapFcTaZoGmXOq3UdoqtM8UE&#10;TSuqBiAWKocAkDOMkda8O/Z0/b3+G37Smg+Ota0S113w/pfgu1ivdWufEFtDEqQukzl18mWXIVbe&#10;QtnB6Yz2X9s43+f8F/kH1ut3PBf+HX/iX/opFh/4LJf/AI9R/wAOv/Ev/RSLD/wWS/8Ax6vYf2Y/&#10;+CjXw1/am+Il94M8P6frmi6vHBJdWn9sQxIt5EhG7YY5Hw4B3bT/AAgnPBA+qqP7Zxv8/wCC/wAg&#10;+t1u5+en/Dr/AMS/9FIsP/BZL/8AHqP+HX/iX/opFh/4LJf/AI9X6F0Uf2zjf5/wX+QfW63c/PT/&#10;AIdf+Jf+ikWH/gsl/wDj1H/Dr/xL/wBFIsP/AAWS/wDx6v0Lrwj9qr9sjwV+yDp3h288ZadrupJr&#10;ks0VrHodvDKymIIXL+bLGAP3i4wSaP7Zxv8AP+C/yD63W7nzX/w6/wDEv/RSLD/wWS//AB6j/h1/&#10;4l/6KRYf+CyX/wCPV9t/CH4oaT8avhp4e8caFDd2+ka5ai7t4r+NUnRSSMOqsyggg9GI9666SRIY&#10;3kkZY40BZmY4AA6kmj+2cb/P+C/yD63W7n57f8Ov/Ev/AEUiw/8ABZL/APHqP+HX/iX/AKKRYf8A&#10;gsl/+PV6t8B/+CmHwp/aD+NR+HHh+1120vrnzv7K1G/tVS21DykZ3C7XLx5RHdfMVchSDtYhDd+B&#10;P/BRr4Z/tBfGBvhtoGkeKNO14Lcss2rWdvHbuYMl1DRzu2cAkZUdD0PFH9s43+f8F/kH1ut3PHP+&#10;HX/iX/opFh/4LJf/AI9R/wAOv/Ev/RSLD/wWS/8Ax6vUfGn/AAU6+Evgb9oJ/hTfQ6zJdW9+mlXm&#10;uwwxGxtrpmVSrEyByqMSrsF4KnAI5r66o/tnG/z/AIL/ACD63W7n56f8Ov8AxL/0Uiw/8Fkv/wAe&#10;o/4df+Jf+ikWH/gsl/8Aj1foXRR/bON/n/Bf5B9brdz89P8Ah1/4l/6KRYf+CyX/AOPUf8Ov/Ev/&#10;AEUiw/8ABZL/APHq/Quij+2cb/P+C/yD63W7n5M6l8Fb/wDZ9/ax+GHhW91xNclk1nRL/wC0wRNC&#10;oWTUAmzaWbkeWec96K9Y/ay/5P8A/hV/138Pf+nSSitM0qSrU6FSe7iViJOUYSfYP2Tf+T//AIq/&#10;9d/EP/p0jr3T/gokxX9mfUgCQDqNmD7/ALyvC/2Tf+T/AP4q/wDXfxD/AOnSOvc/+Cin/JtGof8A&#10;YSs//RlXj/8AfKfpE+gyb/kd4T/FD8z82fhD8K9Z+NHxA0zwloflpeXhZnuJ8+VBEqlnkfA6AD8S&#10;QO9ew/tL/sS61+zz4YtfEkHiCLxRojTLb3Uy2RtZLZ2zsJTe4KHGN24YJAxzmug/4J6/D3x3N8UL&#10;XxzoOmWlx4WtpJdJ1S6vLtYeGRGZYwAzF13ROBtCtjaWXJI+wf21fh748+Knwgbwx4H02y1E3V1H&#10;LfpcXYhmMcbB0SIMAhJcKSzOuAmAG3ZXOtiJRrqKat1P13N+JcRg+IKGDp1oKjpz3a01d+Z7xaVr&#10;LQ/OrXP2UfiP4f8AhDb/ABIvNJhXw9JFHctGtwrXUNvJjZM8f907l4BLAHLKACR1n/BP1iv7UXhw&#10;AkA2t6D7/wCjvX3lB4T1n40fshaNoWl+JbeC91zw/bRHVbnTSu+Fo1yrRLKwRyvysQzAHcQOgHwv&#10;+wrpc+h/tc6Rpt0FFzZrqNtKF5G9IZFbH4g0o13WpVFLdXIo57VzjKMzp4hx56amrJNe7Z2vfzT8&#10;+6Rzf7ajFv2qPiGWJJ+1WoyfaytwP0rxMkKCScCvpj48eB7L4lft4+IvDGo65b+G7PVNUtYJNRuO&#10;iZsoCFXPG9yAi7uNzL9D9VeGf+Cd3w/8N/Fa38S+fc6h4btIY3t/Dd9++jN2vBkkkJy8fAbyyMbi&#10;cnZhK+pWYUMHh6Ual78if4I/FfbwpQipdj89PE3wV8beDvAOh+NNY8P3Vj4c1k4tbyQdM/cMi9Yw&#10;45QsBuHI6jPEV+k37TPjDx9+0h4L1vw38HtGj1vwfbX0WnarrAmjU6nN5i7obTedphibYZJsgHop&#10;Kq5Pg/7RH7OPw6/Z3+CWkadq2szaj8Yr6ZLpGsZWMJiyBKhiOAtuo3BZCBI8gzwu5EvDZh7RRjWV&#10;pyey1aXn2HTr81lPd9P8z66/YB/5NR8HDsJtRx/4H3FesfFL4t+D/gn4RuPFHjjxBaeHNDhYRm6u&#10;2OXcgkRxooLyOQrEIgLEKSBwa8n/AGAf+TUvB/8A121H/wBL7ivzV/4KyfEDW/iv+2Bp/wANbSR/&#10;snh6Cz06zs2bEbXl4kczy9OrLLAh9oh75+Dx3+9Vf8T/ADPGrfxZerPsT4wf8FFvgJ8YPgX8WfCm&#10;heNPI1u+8J6vb2MOqWM9ol5IbKYKkcjoF3McBVYqzFgFBJxXg3/BE3SbHXtN+PGmapbRXumXlrpN&#10;tdW067o5YnF+row7gqSCPQ16T8eP+CV/wY+Hv7LPivVNMi1VPGPhfQbvVz4hN7IXvpreB5SkkBYx&#10;LG5XGEUMox8xwc+e/wDBD37vxv8A+uOj/wDt9XEYnsf7BPg39kXSfjN4hu/gf4n1TxT4yk06W4EG&#10;r292qabY+dGsgtzLbRDBaSFcuzyY4BwXz718bP28vgl8AfEEugeK/GUf/CQQgGbS9MtpbyaHPaQx&#10;qVjbGDtdg2CDjBBr8zP+CNf2wftI+Nv7PCG//wCEFvvs4k+75n2yy2Z9s4r5+/Z58RfDHw78bNVu&#10;f2jvDXiDxRpsoniuoUnmS7g1EzKWmuR5kcjkYl3jduyeVY8UAfuJ8D/21/gz+0Pqw0jwV40trvXS&#10;hcaRewy2d04AZm8tJVXzcKpY+WWwBk4qz8ev2xPhJ+zXcW1n478WQ2Gr3MfnQ6TaQyXV2yZxuaON&#10;T5annDPtDbWwSQa+ff2W/hn+yPoniTX/AI1/BfUFv59C0e487SGu5ZG0xApMtwsF0v2iN3RXj3lt&#10;hUuF6tXwD+xz8In/AOCgH7XOu3/xK1S7ubZ4LjxJrP2dyj3WJY40tkc5MUYMqAAfdjiKKVO1lAP1&#10;Ps/+Ckn7Od14LXxO/wARre20/wC1rYvBJp92buKZozIA1usRk2FVb94FMZIIDZ4r46/4LGeONE+J&#10;fwp+Bfinw3e/2loOrSahdWV35TxebGyW2G2Oqsv0YA14/wD8FSv2Rfh7+y/rngG++H1peaXZ+JEv&#10;luNNnu3uIYWt/s21o2kJk+bzzkMzD5RjFXP25I/K/Yb/AGRlH/QJuG/OG2P9aAPqj9mn9v74IfAP&#10;9mH4W+F/FHi/f4ht9GjNzp+l2kt41tudyBI8alFbHVC28ZGVGRX2V8G/jx4A/aG8Lya74B8R2viP&#10;TUfyZxGrxywNz8ssMiq6ZwcblG4cjI5r4U/ZA/4JqfBT4rfsqeGPEXirS9S1DxR4ksXun1iDUpYJ&#10;LIs7KggjU+V8oA/1iPk5J4O0fM//AATz1jWv2d/+ChEvw6bUvOsbjUNT8K6t5any7lrfzvKkCk8H&#10;zoEw3JCu4/iOQD62/ZN8B/sbeHf2qLi5+FfifVdV+IgN4lhod7DeC00zCOtwLdpLdAcRmRf3ksnB&#10;OOea+Rv2BF/s/wD4KbwWyDCjUtfhx7CC6P8A7LT/APgnH/ykcX/rtrf/AKLmo/YV/wCUo0X/AGGP&#10;EP8A6T3lAH158U/hv+xu/wC3FaTeKddv7T4sS6vYiXwnHa3R0y91GcRPbSS7bZkLOZYWbEyxk/6w&#10;HL5+c/8Agq1+1V4d+JHjLwdpfw18cX81x4dbUrLWreyF3ZrDcCSFQCXVFk5jkG5Cw468jOF+1ExX&#10;/gsNp7Dgjxh4VI/78afVj/grp8AfAXwV8b+CtQ8F6ANFvPE51O/1aQXdxP8AaZvNhbdiWRgnMj8I&#10;FHzdOBgA+2P2Y/8AgoJ8Ebj4P+AfDOofECa48X6T4Qhk1eGbStQkkR7LTvOvWaXyCrlFgmYkMd23&#10;5dxIz7n8D/2svhR+0hf6rZfDrxbH4hvNLiSa7gNjc2rojkhWAniTcMgglc4yM4yM+J/sd/sQ/BPS&#10;PhX8LPiNbeCIx4x1DwnaXN1fy6leSpNJeacEui0LzGLDrPKNuzA3cAYGPgj9j6S7/Y5/4KTt4D1O&#10;SaKyudRufCMss8Q8y4guGVrGTA6eZItm+f7rmgD9bPjn+1B8Mf2bE0V/iP4nHhwayZhYf6Dc3Rm8&#10;rZ5nEEb42+bH97H3uK7rwX4y0j4h+EdH8T6Bcve6Jq9rHe2Vy8EkBmhdQyPskVWAIIIyBwRX4+f8&#10;FF7y/wD2nP8AgoJ4b+FOkTMsWn/YPDqSL+8jjlnYT3Fxgf3FmUP6fZz6V+x2g6HYeF9D07RtKtY7&#10;HS9Oto7S0tYhhIYY1CIg9goA/CgD4A/ay/5P/wDhV/138Pf+nSSij9rL/k//AOFX/Xfw9/6dJKK9&#10;vMP4GH/wnZX+Cn6B+yb/AMn/APxV/wCu/iH/ANOkde5/8FFP+TaNQ/7CVn/6Mrwz9k3/AJP/APir&#10;/wBd/EP/AKdI6+4Pix8MNG+MfgHVfCWvLL/Z+oIoMsDBZYXVg6SISDhlZQeeDyCCCRWmZSUMVCT6&#10;RiergsVDA5nh8TV+GDi36J6nwP8Ask/tleA/2f8A4Uv4b1rSPEV5qc2ozX0sum21u8PzqiqAXnUk&#10;7Yxnivaf+Hnnwu/6F7xh/wCAdp/8k1563/BK2fcdvxNjK9t2gnP/AKU0n/Dq25/6KbF/4Ij/APJN&#10;c8/qk5OTk9T9NxkuC8diJ4mtXlzTd3pP/wCRPne3/a8+J3hdZNK8KeMLzTfDVrLImm2cllalobcu&#10;xjU5RjkKR/EcdMkV1X7CurXWvftcaRqd/N9ovr1dQubiYqF3yPBIzNgAAZJJwBivXv8Ah1bc/wDR&#10;TYv/AARH/wCSa9q/Zk/Ym0j9nrxJd+I7rXn8T67JC1tbS/ZBbRW0bY3FU3uS5xjduHBIxyTWlSvh&#10;1TkobvyPRzTiLhyOXYmngWvaVIuOkGm29Lt8q73d2fCP7aqiT9qT4iKwDKbq3BB6H/Q4Ksar+2R8&#10;SdZ+C8fw6udU3W/ME+tbm+33FpjAtnfPI6hn+864Un7xf7J/aY/YOt/jd48l8Y6F4jTw9q15HGmo&#10;W91ameG4ZECJKpDqUbYqqRyDtU/KclvHv+HW/ib/AKH/AEn/AMFsv/xyvoqOOwE6FJVmrxS3T0aX&#10;ofjcK1CUIqT1R4F+z5+054t/ZzvtQOhiHUtHvo28/R75m+z+dtxHOu3lHGFBx99RtPIRk878YeMN&#10;a+IHibUPEPiHUJdU1m/k8y4upupPQKoHCqowFUcAAAV9g/8ADrfxN/0P+k/+C2X/AOOVJb/8EtvE&#10;DToJ/iHpsUJPzvHpUjsB7AyjJ/EV1LMMujN1VJcz3dn/AJGntqCbknqfRX7AP/JqXg//AK7aj/6X&#10;3FfmZ/wVW8G678JP21Lf4iQxM1rr0Vjq+nXMkZMP2izjigeHPGWXyYnYA8CZPWv2O+Fnw30n4Q/D&#10;/RfCGhiU6bpcJjSSdg0krMxeSRyABud2djgAZY4AGBVT4ufBfwT8ePCMnhnx54etfEejNIsyw3G5&#10;HikXpJFIhV42wSNyMCQzA8Eg/A4moqtedSOzbf3s8SpJSm5Lqz4m+Pn/AAVD+B3xA/Zb8ZabpOq6&#10;lL4s8SeHrrS4/DrabMs1rNcwPF+8mKCEqhfcSrnIHAJ4rwv/AIItfEjw74b8afEjwjqOofZvEPia&#10;3sn0m08mRvtItkvHn+cKVXarqfmIzzjOK+3/AIa/8Ez/ANnz4Y+Ik1u08FDW76Ji0C+ILqS+ghyC&#10;OIXPlt14LqxBAIIIzXS/Cf8AYP8Agj8EfHq+MvB3g06X4gjWRILhtSu5lgWRCkgRJJWX5lYjkEjP&#10;GK5jM/MX/gjr4g07wn+0P481zV7uOw0nTPAV/e3l3L9yGGO7snkdvZVUk/Sva/HHx2/YT/a8t77x&#10;B8QLLUPh/wCL3DxvfiyuIL6RRjEpa0WWGZtoUDzQzDGAMAV9u/B39ib4L/ATxBqWt+B/BaaTqGo2&#10;Eml3Tzahd3aS2sjo7xGOeV1wWjTPGeMZwSD5943/AOCW/wCzr421ibU/+ENm0G4nkMsseh6hNbQM&#10;Seiw7jHGP9mNVA9KAPy7/Yz8F2/iT9uEeF/hxqeqal4LvDq+ntqdxAUkk0aS2njMlwgAAyrJjcFH&#10;mGPhWIAu/sE/HDT/ANin9qbXIPiXbXWk2UlpdeG9WZIzK2nTrPG3mMiBmdVaAqQmTh8jdjB/Zb4G&#10;fsw/DL9m/T7q1+H3hW20N7zb9qvGkkuLq4wBgPNIzPtyM7AQoJJAGTXK/Hn9hf4NftHa4dd8YeFR&#10;/wAJEyLG+saZcPaXMqqAqiQodshChVDOrEBQAQBigD8xv+Cqn7WXw4/aa1j4dWfw61S51y28PxX8&#10;l3qD2UttCzXBtwsaCVVkLL9nYsSgX51wTzg/beuRdfsM/sjuCDjSrpOP9mK3U/yr9GrP/gmv+zna&#10;+CR4Xb4dQXFibtL57qW/uheyTLGyAm4WQSbNrN+6BEeTu255rvdc/ZG+EPib4V6L8ONW8E2epeEN&#10;FRk02zuppnmswxy3lXBfzkJJ5IfkADoAKAPkP9lz/go18Cfgv+yb4K0HXPFF3P4p0PSfKuNCstJu&#10;nneUOx8tJGjEJJBGCZAvPJFfL/8AwTj8Na/+0R+3te/E+40/y7DT73UPE2ryxq3kwz3XnCGINjAY&#10;yzFlU4JWGQj7pr70H/BJf9nH+1Bd/wDCNasYN277D/bVx5OPTO7fj/gea+lvhV8H/BnwQ8JxeGvA&#10;vh2y8N6LG/mG3tFO6WQgKZJZGJeVyFUb3ZmIUDOAKAPxt/4Jx/8AKRxf+u2t/wDouauX/Zy+Jnhz&#10;4Ef8FGr7xN46v20HQ9N17XoL26kt5JTA7pdRKGSNWf77KvCnGcnABI/Xj4b/ALEnwX+EfxI/4T3w&#10;p4OOl+K8zML/APtW9mwZgwl/dyTMnzBm/h4zxisX4lf8E9fgH8WvHd34v8R+BUm1u+lM97JZ39za&#10;x3chAy7xxSKu44yWUAsSSxJOaAPzb/ak/wCUwlh/2N/hX/0Rp9ep/wDBcjT5xqXwfvvLJtmh1SDz&#10;AOA4a1bBPbIPHrg+lfeHin9i74OeNPjJF8VNZ8IG88dx3lrfrqn9p3iDz7ZY1gfylmEfyiGPjbg7&#10;eQcnPb/GD4K+Cvj54Ll8KePNBg8QaI8qXCwys8bxSpnbJHIhDxuAWG5SCVZlOVYggHzZ+xL+258H&#10;fGHw1+EHwusPFLr49j0Cz0htHuNPuIyLi1swJR5xj8nBELFfn+bKjG44r5O/4LG/C+6+H3xq8CfF&#10;/QV+xy6rEttcXMCEFL+zZWhldum5omRVHpbGvrC0/Yx/Zc/Y3urL4n6zbyaO2l30P2LVda1O5mS1&#10;uHbZHtjU4Y5OcsrbQC3AUkfNP/BVv9sr4Z/Ff4XaH8O/A2r2PjG/bVY9Vu9RtAzwWKRxuqhJOFaR&#10;/NI+UsFVXBALLQBl/wDBLvw3P+0D+2R8Tfjlqdn5ENhLd38EXmFvIvNRll2opP3lSD7QntuSv11r&#10;5X/4JrfAG7+AP7LmiWusWb2PiTxFK+u6lbzKVkgaVVWGJgQGUrCkW5D912kFfVFAH54/tZf8n/8A&#10;wq/67+Hv/TpJRR+1l/yf/wDCr/rv4e/9OklFe3mH8DD/AOE7K/wU/QP2Tf8Ak/8A+Kv/AF38Q/8A&#10;p0jr3/8Ab8+LPiD4Q/s93d/4YvH0zVtUv4dKXUITiW2SRXZ3jP8AC5WMqGHK79wIIBHgH7Jv/J//&#10;AMVf+u/iH/06R16Z/wAFSv8Ak3HTP+xjtf8A0TcV6FaMZ5jRjJXVonBnEpQozlF2fKfmFN8QvFc8&#10;jyy+Ktclkclmkk1OdmYnqSS/Jr1fw58C/wBojxd4JTxbo+jeLr3QZIftEU66mVlnjxkPFA0omkVg&#10;QVKIdwOVzXiFi0S31s1xbPe24lQyWsed0yhhuQY7kZH419m/tqfEH4i+AP2qLDXvDniHWo9DXTrD&#10;UtCg0uR1to7UptdPL2tGd8kUpIdGyGUEEACvqsRKUakaVJRu03r5W009T84w8YyhKrVcrJpaed9T&#10;5Jbx34pVireJdbVgcFW1GcEH0I3V9cf8E3/jp4y/4XhD4J1DXtQ1jw7rFlcP9k1C5ecW00SGRZIi&#10;5JTIDqVUgNuBIJUY+WPi14uvPiH8RNe8W3uhQ+HZtcu3vHsraORYVkIG8qX5JZsux7s5OACBXs//&#10;AATp/wCTsvC//Xpff+kz1GOpxngqjlFX5W/R2KwdScMZBRk7Xt8j3b9sz4weLLj41ax4btdbvtM0&#10;XRRBFBa2Fy8CyO8EcrSSbSN7Zk2jPACjABLE+Df8J14mHXxNrQ/7iU//AMXXov7X3/Jynjj/AK7W&#10;v/pFb19Tfsh/A3wLffBPStd1Pw/pfiHU9a86S5uNStY7nYFleMRIHB2ABACB1bJPYD+avYVsfjqt&#10;OM7Wb+5Ox9H7OeIrzin3/M+N/Atn8TPibrP9leF73xFrF6FLusWpSokaju8jSBUH1Iz0GTXceKvg&#10;38efhxol34j1CfXLWx07Es11Z6+ZXiXj95tSXdtGeSBwMk/KCa+jvhp8UNC+BvxA8f8Awsg0e/ud&#10;F0OR9ZsZtKtTcPDbvDHPOk2Duby2mVVbDEqVUnIG6l8ff2tvht4p+DviLRfD3iC81DVtWs2tIYbW&#10;ymhKh+GMjSxhQmMhhncQTt9R0xweGp0JSq1nzq+l7arprq9TVUaUabc5+8r/AHo9j/Zt8ean8TPg&#10;l4X8RayyyapcRSw3EqKF81oZ5IfMIHALeXuIAAyxwAOK9MrxD9iv/k2nwj/v33/pdcVo/tLftQeC&#10;/wBlnwXBr3iya4ubu+m+y6XomnIJL3UZuMrEhIG1QQWdiFGVGSzIrfX4STnhqcpO7cV+R7VFuVKL&#10;fZHr1FfGEf7YP7Ra6IviWb9kXWh4dZBJ5MfiWFtTVO5+x+R5xbH/ACz8sHPGa9R+IH7aXgb4W/AP&#10;Qvin4qsNd0O211V/s3w5eWYTVriRskRiHftX5Ru3FgoUrzllB6zY9+or4xl/bA/aMj0H/hJz+yPr&#10;H/CN+X5vk/8ACTQ/2n5eev2PyfODY58vy8/zr174c/tbeEPjB+zvr3xZ8HR3GoWej2N5cXOkXZEF&#10;zDcW8Jla3kI3BWI24YbhhweelAHuFFfD3hP/AIKSaz8YtD0aP4R/BPW/iF4pks1udbtbfUVttN0W&#10;Ry4SB76SILJKQobbtQYbAYsrqvR/Df8Aby1hfi5ofw2+M/wm1b4Qa/4gkFvol9Pere2GoT5A8pZQ&#10;igMWaNRsMnzOoJXIyAeuftVftIad+y/8LT4qutJuvEOp3l7FpWkaLZ5El/eyhikQYK20bUdicH7u&#10;ACSAfKLPXP24J9Ki1eXw38Frfcgmbw/Jc6l9vQdfJMquYPMA43Bymea8I/4KEfFf4ky/G34OaW/w&#10;hul0nQfiBZXOgXza5AU8TTo8RSBY9n+jlidoZywG45HUD7I+CPxi+I/j3T/FN18Qfg9c/C0aVFFL&#10;ZLPrkOo/2juEpkA8uNfL2bI+uc+b7cgHe/CzXvFPijwDpOp+NfCyeCvFE6P9t0KPUEv1tWEjKuJ0&#10;AV9yhX46btuTjJ6uvFf2df2mtO+OH7ONj8XtX0+LwVpUkV7cXcNxffaI7SK2mlR5Gm2JkbYix+UY&#10;zjnGT4rof7eXxI+Mt5fXvwR/Z51nx34LtZTHH4k1jWYdGjvtpKv5KTIQw3KcYcsP4kU/LQB6f4m/&#10;aP1zRP24PCfwUi0zT5PD+seFZNem1B/M+1JMslyoRcNt2YgHVc/Mea+ha/NL4d/GLVPjR/wVE8Ba&#10;nr3gTWvhzr+m+CbrS9Q0PWwCySo95JvhkAHmwssq7ZNq5IbAwAT9XftJftfaR8Bdc0TwfpHhvVPi&#10;J8TtfQy6T4P0MfvpIxuzNM+G8qIBJPm2sfkY42qzKAe/0V8Wat+3t8QPg3qmk3Hx1+AWrfDrwZqU&#10;6wHxPpmsxazDZFiAvnpCnyjkk/NvIU7Y3PFesftNftb6J+zXpvw71i+sYdX8OeK9bg0yfV477y4b&#10;C2kXe14Nsb+cqpltq43AcGgDp/2kP2bvB/7U3w9Xwd40F+mnRXiahb3GmXHkzwTojorqSrKfllcY&#10;ZWHzZxkAjxH4M/8ABK34G/Bnxha+JY7bW/F+o2brNZp4mu4poLeVTkSCOKKJXYdvMDAHkAEAikn7&#10;bnxi8cWZ8QfDX9mHxD4j8EOqz2mraxrEOmXF/AVDLJFbMjMVYHKspcMCD7V2/wACv200/aE+HfjW&#10;48M+BNStvil4SBh1H4eavdJZz/afmCRi4kUKFLI6FnVWVkbci5UsAey+DfjF4P8AiB4x8X+FfD+s&#10;rqGveEZobfW7NYJU+ySShzGu5kCvkRv9wtjbziuzr8uP2Y/i58adD/aY/aU1Lw/8AW8S69qmp6Y+&#10;t6J/wmVja/2LIqXXlp57rtuN+5zlAAuznqK/SP4c694h8TeCdK1PxX4XPgzxDcRs15oRv4r77IwY&#10;gL58fySZADZH97HUUAfCv7WX/J//AMKv+u/h7/06SUUftZf8n/8Awq/67+Hv/TpJRXt5h/Aw/wDh&#10;Oyv8FP0D9k3/AJP/APir/wBd/EP/AKdI69M/4Klf8m46Z/2Mdr/6JuK8z/ZN/wCT/wD4q/8AXfxD&#10;/wCnSOvb/wDgox8P9c+IH7N9wmg2M2pXOk6nb6nNa26GSV4UWRHKKOSVEu4j+6rV6FaSjmVFyelo&#10;nBnEXKhNRWvKfnz+wj/ydx8Of+vm7/8ASG4r9O/jr438a+F/id8GNL8MalpNjpHiDXpbDWIdQhZ5&#10;Z4lgafbGQPl/dxTjPXe0P8O+vxt+GfxQ1L4S+PNH8X+H7i0TWNKkaS3+1IJI/mjaNgy5GQVdh1B5&#10;yCDX0RJ/wU9+L0zRu58Ju0Z3IzaYxKnGMj99xxXr5ll9bE4iNWmk0o21+f8AmfF5fjaWHw7pVG07&#10;30XofSn/AAVg/wCSO+DP+xiH/pLPXyv/AME6f+TsvC//AF6X3/pM9cZ8dP2wvHH7RGg6Zo/i240Y&#10;WOn3RvIl0618ljJsZAWJdsgKzcDHXnOBj1T/AIJl+A9Z8Q/tBQeKbSzkOgaHZXIutQKHyfNkj8tI&#10;VboXO/djsqknqMuNCWCyupTqtXs/xJlWWLzKFSkna6/A7r9onQV8WftkavoTyPEmqaxpdg0keNyC&#10;WC1jLDIIyA2efSvv34XfCnQPg/4b/sPw5HdR2TSmd/tV3JOWkIALDccJnAyECjPOMkmvhL9r7RfE&#10;vw6/aMvvGkMMtlbXU1pf6XqwhDxLLFDEmCWBTerxE7WzwVOMGuP/AOGxPi3/AND/AC/+AVl/8Zr8&#10;Eo4yhgMVWdaD5nJ20W1/Nrc9qFanh6s3OOt2e2fts/DmP4aaBoup+HdV1ezsNS1O8W8snvpJI2mu&#10;It0r72JkPmCMhlZyp7KOc/HVdp49+PnjX4oaTb6X4q8UHWLC3uBdRQyW9vFtlCsgbMcan7ruMZxz&#10;06Vxdrm+uI7e1DXVxKwSOGBS7ux6BVGST7CvDxteniK7nRVk+hwV6kalRygrI/Tf9iv/AJNp8I/7&#10;99/6XXFeC6tp9v8AF3/grRY6frUYuNP+HXgn+1NOs5hvh+1vLGPO2NkBx9rUhgMgwRnqoNfSv7Lv&#10;g7VPAXwH8KaLrNu1pqUcU08tu/DRedcSTKjDswWQAjsQRXzL+2JZ+If2af2o/Bf7TWjaDfeIvB0e&#10;lt4e8Z2WlRhp4bbLMtycnkAMh52rutkVnXzAR+k4OLjhqcZLVRX5H1FBNUoJ9kfd1fC3xasI/id/&#10;wVW+FOgaufteieD/AAnL4gtLCcBovtzSTASgHowKWzg9mt1PavR5v+Cm37NcOhjU/wDhZUMiMpIt&#10;k0y9NwT/AHfL8nIOeMnA98c14x+01r2peF/ij8E/2yfCWga1rPg+HRRYeJdI+yGO9tdNmWR1maLP&#10;3lFxLklggaKH5trbh1mx+hNfmn4atYvh3+1F+3L4J0ePyNCv/CEmvyRY4S5ksRM230Ba+m4HYD0F&#10;e+az/wAFSP2cdJ8JvrcPjmXVZfLZotJstMuftsrgE+WEdFVWJGAzsqdPmwc15X8Cfhr4wuvhB+0z&#10;8d/iNpMvh7xN8R9Iv5bPRbwETadpsNpMIUckKckFFwyg7YEbjcQAD1P/AIJZ6LZaR+w/4AmtbaKC&#10;fUJNQu7qSNArTy/bp4w7nuwjjjTJ7Io7Vx3/AAVsH2H4K/DjWbcLFqem+PtOltrpVHmRnybkkBuo&#10;BKoTjqUX0rv/APgmKwb9hn4YkHI8vUBx/wBhG5rz/wD4K8SLH+zv4LLMFH/Cc6d1OP8AlhdGgC9/&#10;wUM/5Kn+yh/2U3Tv/R8NfYfib/kW9V/69Jf/AEA18ef8FDCP+FqfsoDPP/CzNP8A/R8FfYXibjw3&#10;qxP/AD6S/wDoBoA/IbWNc1O1/wCCP/wu8PadcLbR+LPGTaJduwz+5N7ezj/yJbx59gRX66eD/Cel&#10;eA/CukeG9CtEsNG0m0jsrO2TpHFGoVRnucDqeT1NfmP8O/2f9Y/aK/4JE+FtH8NI0/inRdUvNd0q&#10;3SQoZ5ob26Vowf75ill2ju+zkDkfRHwn/wCCoXwd17wTA3xB15/AHjjT4/I1zQdS065V4LqP5ZRH&#10;tRty7w2EzvHRlBoAyPH3/KXj4a/9k5m/9H6hXjfwR/aEPg39tD9pnxprHww+IPxG1ttcPhqyvPA/&#10;h/8AtFdPs7WaSIxSt5iBDItvbHGDkwk5qFf2o9A8Zf8ABRr4d/FrUdO1Lwz8MNQ0a68KeHPEeq2c&#10;sUesvGZC06Lt3CMzXYjBxwNpbadyr3WpeJLj/gnf+118QvFfifR764+CnxWuotQfxFYQvcjSdS3O&#10;7pOqj5QXmuG2gEshQpuMbqADrfjh+1hbfGT4P+MvBF1+zd8eHXXdKuLKNrnwJuSKZkPlS/644KSb&#10;HBwSCoI5FeB+P/C+u+IP2Rf2MfCvxJ0W/sNQk8d2uh3+k6zayW862i3M1vFG8cgDKDbrHjI5Ugjg&#10;ivrPXP8AgqD+zfpGjte2/j59ZnaMvBp+naTeNcztjhAHiVVY9BvZR6kVxf7dviCDxU37J+tW8F1a&#10;W+pfEbRL2K3voWguI0k2uFkjblHAYAqeQcg0Afb9fEvgGxj03/grh8SWt9yDUfh1Bd3KgnDyrPYx&#10;KxHqEQD86+2q+LfCJB/4K2+N8Hp8MY8/+BlnQA39i3/k8r9sT/sM6P8A+gXtfalfnt8M/jN4O/ZX&#10;/bo/aR034n6v/wAIlH4wl0rVtFv76CRbW6hSKcuVkCkdZtuem6KRc7lxX2v8KPjF4O+OHhVvEngb&#10;XIfEGiLcy2Zu4Y5Ix5sZAdcOqnuCDjBBBBIINAHxH+1l/wAn/wDwq/67+Hv/AE6SUUftZf8AJ/8A&#10;8Kv+u/h7/wBOklFe3mH8DD/4Tsr/AAU/QP2Tf+T/AP4q/wDXfxD/AOnSOv0Or88f2Tf+T/8A4q/9&#10;d/EP/p0jr9DqM2/jx/woWK+NeiIGsrd2LNBEzHkkoMmk+wWv/PtD/wB8CrFFeLdnGV/sFr/z7Q/9&#10;8CpkjWNQqKFUdFUYFOopDCiiigAooooAKKKKAOW0/wCFfgrSda/tix8H6DZ6tu3/AG+30yBJ93r5&#10;gXdn3zXU0UUAcxp3wv8ABuj64dZsPCWhWWsEljqFvpsMdwSep8wLuz+NdMyh1KsAykYII4NLRQBF&#10;bW0NnAkFvEkEMY2pHGoVVHoAOlJdWcF7GEuII50Vg4WVAwDA5Bwe4NTUUAQ3Fnb3bRGeCOYwuJIz&#10;IgbYw6MM9D71NRRQBDaWcFhbpBbQR20CZ2xQoFUZOTgDjqawde+GvhHxVqUWo614V0XV9QhwI7u/&#10;06GeVMdMOykj866SigCtdadaXywrc2sNwsMiyxLLGGCOOjLkcEdiKluLeK8t5YJ4kmglUpJHIoZX&#10;UjBBB6gjtUlFAHM+H/hh4N8Jag19ofhLQ9FvWzm50/TYYJDnr8yKDzXQXFnBd+V58Ec3lOJY/MQN&#10;scdGGehGetTUUAFQ/Y4BdG6EEf2kp5Zm2Dftznbu64zzipqKAMTxP4J8O+NoYIfEWgaXr8MDF4o9&#10;Us47lY2PUqHU4PA5HpWnp+n2uk2cNnY20NnaQrsit7eMJGi+iqBgD6VYooA/PH9rL/k//wCFX/Xf&#10;w9/6dJKKP2sv+T//AIVf9d/D3/p0kor28w/gYf8AwnZX+Cn6B+yb/wAn/fFX/rv4h/8ATolfoZvX&#10;+8Pzr4Z+IH/BNG78deOvE/iE/EO1to9Z1a71NbWTQTL5PnzvKE3faRuK78bsDOM4HSue/wCHUc//&#10;AEUex/8ACbP/AMk114pYLFyjUdfl0Styt7GlT2NVqTnbTsz9B96/3h+dG9f7w/Ovz4/4dRz/APRR&#10;7H/wmz/8k0f8Oo5/+ij2P/hNn/5Jrj+q4H/oJ/8AJGZ+yo/8/PwZ+g+9f7w/Ojev94fnX58f8Oo5&#10;/wDoo9j/AOE2f/kmj/h1HP8A9FHsf/CbP/yTR9VwP/QT/wCSMPZUf+fn4M/QgMDwCDS18q/st/sQ&#10;Sfs3/Ei98VP4tttdFxpU2mfZYdINqV3zQyb9/nPnHk4xj+Lrxz9VV5uIp0qc+WlPmXe1jnnGMXaL&#10;ugr4b8B+Jvjr8c/jB8X9E8PfFtfCum+E9dmtYIJ9Cs7kGFrq6jiQExhvkW3xliScjnrn7kr8wfB/&#10;gr4S+Mvj58dB8VfE3/CNx23ia6OmH+0hZ+eWvbzzuoO7bti+m73r08tjGUKsmtUlb3VLr2Z0YdJq&#10;Tf5X6n05+0B4r+JXwD/ZTkvbvxyNY8dRahDC3iGHTbeHcklySFEJRoxiL5M7c8Z681c+G/7VQvf2&#10;P734l63JHc+INAtZbHUY3URibUYyqRKwUAKZmkgYhQAvnYAGK8t/bNvPCdp+xH4e0/wNrEet+Grf&#10;VLbTbO8juRcbxFHNkFx1YGM5+lZXjn9l3xhdftIah4O0/TLo/CLxVr9p4o1K5VT9mi8tZmnt2YHC&#10;l3aRQuO9uei1206NCpQXtrJ80neyWitdeW+iNYwhKHv6at9traHW/s9/Hz4geMf2S/jB4p1/xFLf&#10;eLPD66ibHUHsreJrcx6fHLH+7SNUO2Te3zKeuDkYFedwfGr9oPwr8BdA+NcnxD0/xFodzePBc+Ht&#10;Q0i2iIC3MkAzJFGrMGaP+FlIDd8Gtn4O3H/Fjf2vrU4Biu9cfaOMbreden/AKh/Zl/ZHh+N/wT8G&#10;av4r8deILnwf9ouriPwbbyeVaI8d3PGfmyfv4ckqqsPNcKy5zXTJYei6k6kUo8y+yno43su34Gj9&#10;nFyckrXXTy2PUvEXx78VX37WPwa0HSdWlsPBninw/Hqt1pDW8DeY0kV243SFDICPLi+6wHy9OTn1&#10;f9p744r+z78I9R8Ux20N7qjSJZadbXBIie4fJBfHJVVV3IBBYIQCM5Hzz+0Brmi+BP2+PhHqWq3l&#10;pomh6foOJLiZhFBAmL9FBPRRkqo+oq1+3V4m8P8Ax6/Zzv7jwHr+n+KF8K6ra6nqq6ZMJmt7d4bm&#10;AOwXoAZCxPZY3J4UmuBYaFSrhrxtBpX/APAnu/uRj7NSlT00f+ZR8RWP7UPgv4Ut8Vbv4l2d3dWt&#10;quq3vhN9JgEcNrgOyFggyyJ99V2nCtiRiATa+KX7T3jnT/Avwk+Nvh69mj8B6hItn4m8NJbQSqsy&#10;SuspSRo/MGSk8YbeozHDx87A7vxq/bK+GviL9l/X2sNftbjXvEOhy6dHoaE/areaeIxOJEx8ix72&#10;JY4Vgnylty51/h78In0j9gKbwl4tsHjuJNBv9QntZlKSW8kkk13DkH7skZaM4I4ZORxWt1GEamJp&#10;JPntayXuta/dpZ/iVslKpHrbboTxfGLxT8W/2srDwp4G182nw+8NabFqOv3VrbwyrqDyqJIoRI6M&#10;VDB4h8pU4E/OVXHmvw58S/Hb47fFL4s6ToPxdXwvYeFddmtIIJ9Cs7kGFrm5SNQ3lg/IsAGWJJzy&#10;fXuP+CbHhvT9N/Z/k1mCALqOr6nO13OcbmER8uNAf7qgEgerse9fNvgHwT8I/GXxq+Nv/C1PE/8A&#10;wjYtvE1z/Zv/ABMxZ+duvLvzuo+fbti+m73rWFOlGdanGK9xJX5VJ3vq7db/AIIqMYpyiltbpc+g&#10;f2q/H3xT/Z1/Zp8KXX/Cef2l40Ovm1v9eg0y2jF1A8V5MsfktGyLtCQrkAE+XnPJzU/4WZ8Y/wBn&#10;/wCP3gDwj478Z6f8RdA8YTC0Ro9Nhs7i1YyLHvAiVcYeSM/MWDKHACkA1yv7c0/haP8AY3+HsPgr&#10;VItc8MafrlvY2V4lwLgSJBZXsWC4+8QUIPuDUHhHwJZfAL9uLSLH4g3+qeLbbWLMJ4T8UeILyS4m&#10;juD8gjkZjtZwzSRjrtMsLAL5mQUqdOWHvOKbfPpypN2tt2te9l0CMY+z1Xfpr/wLH35RRRXyZ5gm&#10;4DgkUm9f7w/OvkL9oj9gOX48fFfU/Ga+M7XRxeQwRfY5dFNyy+XGEzv89M5xn7vFea/8Oo5/+ij2&#10;P/hNn/5Jr16eGwcoJzxFn25XodUadJpN1LfI/Qfev94fnRvX+8Pzr8+P+HUc/wD0Uex/8Js//JNH&#10;/DqOf/oo9j/4TZ/+Sav6rgf+gn/yRleyo/8APz8GfoPvX+8Pzo3r/eH51+fH/DqOf/oo9j/4TZ/+&#10;SaP+HUc//RR7H/wmz/8AJNH1XA/9BP8A5Iw9lR/5+fgyL9rL/k/74Vf9d/D3/p0eium+H/8AwTRu&#10;/Avjrwx4hHxDtbmPRtWtNTa1j0Exed5E6SlN32k7S2zG7BxnOD0opZhUoyjSp0Z83KrXs1+Yq8oN&#10;RjB3sfdFFFFeMcgUUUUAFFFFABRRRQAVwWo/AH4YaxqF1f3/AMOPCV7fXcz3FxdXGh2sks0jsWd3&#10;Yx5ZmYkknkkk0UVcZyh8LsNSa2L03wf8B3Phe38NTeCfDsvhy3nN1DpEmlQNaRTHdmRYSmwMd7/M&#10;Bn5j6muvoopSlKXxO4Xb3Obsvhr4Q020121tPCui2ttrxc6tDDp0KJqJcMHNwoXEu4O2d+c7jnqa&#10;0vDvhrSPCGj2+kaDpVloulW+7ybHTrdIII9zF22ogCjLMzHA5JJ70UU3OUtGwu2Y3iz4TeB/HmoR&#10;X/ibwb4f8RX0UQgjutV0uC5lSMEsEDSKSFyzHHTJPrU3hP4Z+EPAK3o8MeFdE8Oi+CC6Gk6dDa+e&#10;F3bQ/lqN2N74z03H1NFFP2k+Xl5nYfM7WuY2kfAH4Z6Br0et6b4A8N2GrRSCWK7t9KhR4nByHQhf&#10;kbP8S4NdxeWdvqNnPaXcEd1azxtFLBMgdJEYYZWU8EEEgg9c0UUpVJzd5O4nJvdmf4Y8JaH4J0lN&#10;K8O6Np+g6YjM62WmWqW8KsxyxCIAASeScc1y9/8As/8Awv1S/ur69+G/hG8vbqV557ifQ7V5JZHY&#10;s7uxjyzMxJJPJJJoopqpOLbUndj5mtUy/dfB/wAB33hW08M3Pgnw7ceG7SZrm30eXSoGs4ZTvzIk&#10;JTYrHzJMsBn529TWh4u+H/hfx/BbQ+J/DekeI4bZzJBHq1jFdLExGCyiRTtOO4ooo9pO9+ZhzPub&#10;9FFFZkhRRRQAUUUUAFFFFABRRRQB/9lQSwMECgAAAAAAAAAhADti9LCtRwAArUcAABQAAABkcnMv&#10;bWVkaWEvaW1hZ2UyLmpwZ//Y/+AAEEpGSUYAAQEBANwA3AAA/9sAQwADAgIDAgIDAwMDBAMDBAUI&#10;BQUEBAUKBwcGCAwKDAwLCgsLDQ4SEA0OEQ4LCxAWEBETFBUVFQwPFxgWFBgSFBUU/9sAQwEDBAQF&#10;BAUJBQUJFA0LDRQUFBQUFBQUFBQUFBQUFBQUFBQUFBQUFBQUFBQUFBQUFBQUFBQUFBQUFBQUFBQU&#10;FBQU/8AAEQgAdwJNAwEiAAIRAQMRAf/EAB8AAAEFAQEBAQEBAAAAAAAAAAABAgMEBQYHCAkKC//E&#10;ALUQAAIBAwMCBAMFBQQEAAABfQECAwAEEQUSITFBBhNRYQcicRQygZGhCCNCscEVUtHwJDNicoIJ&#10;ChYXGBkaJSYnKCkqNDU2Nzg5OkNERUZHSElKU1RVVldYWVpjZGVmZ2hpanN0dXZ3eHl6g4SFhoeI&#10;iYqSk5SVlpeYmZqio6Slpqeoqaqys7S1tre4ubrCw8TFxsfIycrS09TV1tfY2drh4uPk5ebn6Onq&#10;8fLz9PX29/j5+v/EAB8BAAMBAQEBAQEBAQEAAAAAAAABAgMEBQYHCAkKC//EALURAAIBAgQEAwQH&#10;BQQEAAECdwABAgMRBAUhMQYSQVEHYXETIjKBCBRCkaGxwQkjM1LwFWJy0QoWJDThJfEXGBkaJico&#10;KSo1Njc4OTpDREVGR0hJSlNUVVZXWFlaY2RlZmdoaWpzdHV2d3h5eoKDhIWGh4iJipKTlJWWl5iZ&#10;mqKjpKWmp6ipqrKztLW2t7i5usLDxMXGx8jJytLT1NXW19jZ2uLj5OXm5+jp6vLz9PX29/j5+v/a&#10;AAwDAQACEQMRAD8A/VOiiqd1dRWNrLPPKsEEas0ksjbVVeu6gCz2r5q/a4/bK0D9m7TV023hTW/G&#10;l1F5trpfmFEiT/nrK393/Z6tXqHjn4zeH/CfwY1X4j215DqmiWunvfWs0DfJc/8APJFP+2+1fxr8&#10;P9b8Q6h8Zvidd6v4l1qCzvdZvGlvNTvmfyoFb/2VE+6iV6eBwftpc0vhicdatyfCfov+wL8UPH3x&#10;q8ReO/iT4+8RTvoNjAtja2znyLGBv9bK6p935FVPn/268/8A2nf+CmmoTahdeHPhGy29rC2yXxJc&#10;Rbml/wCuCN91f9t67Dwv+0p+y54K+DNt8KDqup6r4d8vZfTRWF1F9skd97szpsf52/8AHflrsvgX&#10;8Pf2QviJrCQeC9J0HV9WRPNWy1J53m2/9cbhvm/75rW0KdWVWpS0J96ceWMj4A8DfD34xftc+Klg&#10;gn1nxIGl/wBK1PU53+yWv+2zN8v/AABPnr9Y/wBmb9mzQv2a/AY0XTD9v1W6ZZtT1SRdrXMv+yP4&#10;UX+Fa9Y0nRrDQbGKx02xg02ziXbHb2sSxov0Va0GXpXJicXLEe6vdia06EYHjn7S37N+hftJ+AX0&#10;HVW+w6hav9o03U403PbS/wDsyNj5lr8mfH3w1+MP7I/ip4559Y8Posv+jatpM8qWl1/tq6/L/wAA&#10;f56/cn2NUNU0mx1qyks9QtIdQtZV2vb3ESujfVWp4bFyw65fshUo85+bn7Mv/BTbUrbUbTw98Wtl&#10;3YyP5SeI4YtksH/Xwi/Ky/7af+PV6T+358TPH3we1LwF8S/h/wCIp4dEuYmsryGFlnsZ/wDlrE7J&#10;91tytL8/+xXQ/HT4d/sifDrVHi8b6PoOj6o6ed9i097iKbb/AHvJt2/9lrivEX7Sv7LHir4NXXwn&#10;i1DVNN8NPE0No01hdS/ZZN29JUdtzfI/zV0+7UnGpTpmXvQjyykew/sj/toaB+0hpv8AZN3GmheN&#10;LWLdPphf5J0/56wE9R/s9Vr6d4xX8/Nhrd98HPiVb6r4a1yC8u9GvFuLPU7Fv3U6L/7I/wDEj1+3&#10;fw3+NWg+NvgtpPxGubqHTNIuNO+23ksrfJasv+tVv91gw/Cs8bhPYy5olUa3P7sj02iqVneQahax&#10;XNtKlzBKqyRyRtuVl/vLV2vMOwKKKKACiikoAWiiigAooooAKKSigBaKKKACiikoAWikpaACiikz&#10;QAtFJRQAtFJmjNAC0UlLQAUUmaWgAoopKAFopM0UALRRSZoAWikyPWigBaKKKACiiigAooooAKKK&#10;KACiiigAooooAKKKKACiiigAooooAKKKKACiiigAooooAZXwD/wU8/aKufCeiWfwx0K7a2vNXj+1&#10;axNC3zpa/dWL/gZ+9/sL/tV9/tX4cfts+Jp/Fn7U3xCnlZttrqDWEe7+FYESL/2WvRy6lGtX945M&#10;RLkifcvwV+Dt3+0X/wAE+/Cng1tdl0IyyO63fkebvWK4lZUZd33d2P8AvivBtX/4JO/Em3uMWHir&#10;wve2u779xJcQN/3z5T/+h1z+q/t7a58PfhX4a+HHwrVdLstI09YLnXriLdcXUv3pXiRvupvZ/wDa&#10;/wByu9/Yf+D3j34/+OrX4m/EXW9Z1Pwxpc/2izTULyVkv7pPu7VZv9Un/fP8P9+u7lr4bnnzcsTm&#10;/d1uWJoeA/8Agkpqj3UMvjPxxaQ26tlrfQ4Gld/+2sqrt/74r7Z+Cv7OXgX4A6ObHwjoi208q7bj&#10;Up/3t3P/AL8pH/jv3a9W7UnHrXkVMTVq/FI7o04w2HUUUVzmwUUUUAeW/Gj9nnwP8etHFj4v0SO8&#10;liH7jUIv3V3B/uSj/wBB+7XxD46/4JI6mtzLL4M8b2ktr/yyttcgdHX/ALaxbv8A0Cv0uz7UuK6K&#10;eIqUvhMZUYz+I/KTS/8Agk/8Sri4xfeKvC9nb7vme3kuJW/758pP/Q697+KvwVu/2bv+CfvjXwfF&#10;rcviF1Hmtc+T5W1JbiLeipub5f8A4uvKP25vg346+Bfja6+KXw51rWNN8O6pP5uoxaXdSxfYbpv4&#10;2VP+WT/+hf8AAa898O/t8a144+GfiL4dfFOJNX03WdPmsoNet4tlxaylP3TSovyyor7P9r/fr1/3&#10;+JjGXNzROH3aMuU9x/4JgftFXHiLTL34V67ctNcabF9t0eWZvm8j+O3/AOA/eX/gf92v0Jr8Lv2N&#10;PElz4V/ai+HU9s/+v1WKwfb/ABLP+6f/ANDr90B0rgx9KNGr7p04afPEWiiivPOs8w/aO1O90X4A&#10;/ES/0+7ubDULXQbya3urSVopYnWJiro6/dbOK/Ov/gnr8ZPiB42/aW0rTfEHjnxNr2mtY3jvY6nq&#10;9xcRMyRfI+xm21+h/wC1J/ybd8UP+xbv/wD0nevzC/4Jn/8AJ12j/wDYOvP/AEVXrYaEZYapI4a0&#10;v3kT6I/4KjfErxd8PtS+H6+GPFWteHVuYbozrpOoS2vmlWi27vLdd3U10P7A/wC2sfiZZ2/gDxzq&#10;Jbxfbrt0/Urh/m1NO6szdZV/8erzv/grwNurfDcf9MLz/wBDir41+Jvwp8Wfs++MtPj1IyWk7Rxa&#10;lpmqWj7UlVlVllR/76f+O12UaFLEYaMX8RjKpKFU/fXtXyv/AMFEvGGveCf2c7jUfDus6hoOoDVL&#10;WP7Zply9vLsbduXejbqq/sQftiWn7QXhtPD/AIgnit/HenRjz4z8ovYv+eqf7X95e1V/+CoA/wCM&#10;W7g/9Riz/wDZ68enTlSxEYTOyU+enzRIfgXH4v8Ai/8AsE/u/FOuDxle2V41prS6jP8AbvPWZ2hH&#10;m7t38Kr/ALtfn38Lf2rfiX4F+KXh/Utf8d+KtV0qw1FP7Q0/UdXuriKSLftlVkdtjfLur9MP+CeX&#10;/Jp/g/P966/9KHr84v29PhH/AMKm/aM8QLbQ+VpWuf8AE3s9ifJ+9d96/wDAZd1enhlCVedKZzVO&#10;bljI/aaxvoNSs4bm2dZbeaNZI3X+JW71wX7QnxOj+DvwZ8W+LXdVl06xY227+KdvkiH/AH2y15Z/&#10;wT7+Lf8Aws/9nLRYbmXztW8Pn+yLn3VP9S3/AH62f9814j/wVg+KDWug+Evh5Yvum1CVtUvEX+4n&#10;yRJ/wNmf/vmvNp0f3/szolU/dcw//gmVefEH4iXvirxn4s8aeJNd0e1VNOs7TUtVnuLdp2+d32M2&#10;35U2f9918n/ET40fFu++O3iTw3ovxG8WWxn8RT6fZW0OvXUUKbrhkRP9b8i1+qv7LHwlX4K/Anwx&#10;4adBHqCW32q+/wCvmX53H/Afu/8AAa/InWJorb9ry4nnlWGKLxvvld22Iq/bfv16eGUKtSrLlOSp&#10;zRjE+jv+GX/2zf8Aofdf/wDC0uP/AI7Xpf7N/wAA/wBpzwh8bPDWsfEDxbq2p+ErVpzfWlz4olvY&#10;WLQSqn7p2+b52Svs/wD4W54Gx/yOfh//AMGsH/xdWNL+InhbXb1LPTfE2j6jduMrb2t/FLI3/AVa&#10;vNlXqSXwnXGnH+Y+U/2+v2xdS+BtvZeD/B7Rw+LNSg+0T37qX+wwbsKVXuzfP/u9a8E+Gv7F/wAa&#10;fj94RtPGviT4nXmlTanD9os4dQuLi6uGRvuM3zfulb0rjP8Agp54c1LS/wBpiXU7hW/s/VNMtZLN&#10;/wCDai7HT/vtP/H6+l/2N/28vB2s+CPD/grxpfQ+HPEOnwJYQXdzlLW7VPlT5/8Alm20DhsV38kq&#10;WHjOkjn5oyqckjgf2WYvjv8ACr9qy0+FviXxHfaho8VtJe3cV7O97ayWar8k1u7/ADJufav+9Xef&#10;tWfA39pDxx8YtQ1b4ceK9W0rwrJbQLDb2viWWyRZFT5z5St/er7ajs7Ge4XU4o4ZLh49i3aqu5o/&#10;vbd392r9efLEP2nNynT7H3eU/Fn43XP7Rn7Peo6VY+M/iR4qt7jUYnng+yeK7qXcqtt/hlrr/hN8&#10;Of2rPjN4KtfFfhj4h+I7jSLqSWKN7jxfcRPuRtjfL5v94V3n/BXL/kfvh/8A9gy4/wDRyV9M/wDB&#10;Nf8A5NN8N/8AX3ff+lD16c58uGjV5TjjH97ymN+z3N45/Zh+D/jLX/j94nvLyOK6SW1mvdXfUZNm&#10;zb5abnb5mb+EV8p+MP2xPjX+1d4/Twj8M1u/DlldMyW1npUvlXHlf89bi4/h/wCA7Vrb/wCCqfxc&#10;vNX+JGj/AA+tZ2TTdHtkvbqFG/1txL93d/urt/77r3L/AIJf/CGz8K/BufxzPCr6x4jndY5nHzLa&#10;xPs2L/wNX/JaiMYUaXt5x96Rd5Sl7KJ5qn/BN/4x/wBnf2q3xfCeJdvmeT9putm//r43bv8AxyuE&#10;8J/tgfGv9k/x9J4O+KK3fiawhKiaDU5fNuPK/wCetvcN97/gW5a/V818Zf8ABTr4P2fi/wCCS+M4&#10;YETWPDM6M1wF+drWRtjp/wB9sjfhXNRxHtp8lVGtSnyR5on1F8OfiLoXxX8GaZ4m8O3i32k30e+O&#10;TOGX+8rD+Fl9K/KP9sz43fEbwv8AtOeOtK0Xx/4n0fTYbmJYbGx1q6t4Y/3UX3VRtq16H/wSp+Ll&#10;1pXjzXPh5czu+m6pbNf2cLN/qp4vv7f95P8A0CvBv27P+Ts/iF/1+Rf+k8VdmHw8aWJlCRlUqc1O&#10;Mj6Yt/2TP2pbjw3a63pvxx1C8e4tkuYrRvEupK7703bPm+XdXkfgP9ur41fAjx3NoXje7ufEdvY3&#10;P2fUdJ1r5rlNv39kv3t//fSV+sPw758A+Gv+wZa/+ilr8b/2/Na0rXf2qPGM2lNG8ULW9vPNH91r&#10;hIkR/wD4n/gFRg2sRKVOpEK0fZR5on65t8YvDi/B0/Ew3J/4Rv8Asr+1/N/j8rZu24z9/wDh2/3u&#10;K/Mq1+K3xu/bw+LF14c8Oa9N4Y0Xa85sbW6lt7Wztd+3dP5fzSv8y/8AAv7lfSbeAdeb/gl3/Yvk&#10;T/2n/YH2/wCz/wAflfaPtG3/AL9fNXw/+x3+0gv7NXxMk1W9spL7QtSg+xajFF/rVXfvSVf9paMN&#10;QjyVZQ+JBUn70eY9p+Lv7Ivxt/Zn8MS+NvDXxI1DWLXTk82+bTLm4tbiBP7+3c/mr/e/9Ar78/ZZ&#10;1zxV4o+Ang7WPGtwt14jv7T7TPKkXlb1Z2MRYf3vL2Vt/DP4veBvjl4de+8L63Za/Ysmy5t/+Wke&#10;7+GWJvmX/gQruYLeK0hjihjWKGNdqoo2qq151atKUeWcfeOmnTjGXNEs0UtJXKdB8O/sb6pfXn7X&#10;37RNvNdzzW0GoyCKGSRmRP8ASpfu19w+lfCn7F3/ACeN+0j/ANhGT/0qlr7r9K6MR8ZjS+EdRRSZ&#10;rnNhaKKKACiiigAooooAKKKKACiiigAooooAKKKKACiiigAooooA+cNS/a00fQf2rovhBfxRwR3F&#10;lH5eoFvu3jL5qxN/vo64/wBrH96vjT9oT9hH4tfEH9orxrqfh3w/G/h/UtQa9g1O7vooov3u13/j&#10;3/eZ/wCCvF/2xtYv7H9rvx3qcckkGo2ero8EqfeTyki8pv8AxxK+6v2kP261+G/wR8J3Ph8wS+Of&#10;FekQX8GV3JZRugLTMv8AvcKte5ClVw/JOj9o87mjV5uc87+B3/BO3wV4V8babp/xO8V2XiHxPLG1&#10;5B4V092RPKX+OVvvuv8A3wv+9X6E6bpdnounW9jY20drY20axQ28KbEjVfuqq1+cX/BLvw/rPjj4&#10;peOvifr9zcalcLbf2f8Abrxt7yzyukr/ADf7KxJ/33X6XfjXBjJT9pyzlc6KMY8vujqKKK4jpCii&#10;igAooooAKKKKAM7UNNtdXs7iyvII7i0njaKWCVd6yK33lZf89a/Pn46f8E7/AAL4s8bahYfDTxZZ&#10;eG/FQg+2y+FL9t6eU38cTffRf++1/wB2v0Ur81/+CpXhvWfB/wAQ/AfxM0O5uNNuFg/s37baNseK&#10;eN3li+b/AHWf/viu7BSn7TlhLlOaty8vvHFfAn9g/wCLnw+/aI8D6n4g8PxroWmarFez6nZ38UsS&#10;pF8/3N+776L/AA/xV9o2/wC1po+qftZQ/BywhjmjSznE+obv+X5F83yU/wBxEfd/tH/ZNeb/ALL/&#10;AO3VF8Svg/4m/wCEk8pPG3hXSJ9Ql/hTUIoos+b/AL395a+Df2S9e1DVv2vvAuqzytc6hf675s8z&#10;t87ebv8ANf8A8feu2VKriOedb7JzxlGny+zP3IpaSlrxD0Tyv9qT/k274n/9i3f/APpO9fmD/wAE&#10;zf8Ak67R/wDsHXn/AKKr9Pv2pP8Ak274n/8AYt3/AP6TvX5g/wDBM3/k67R/+wdef+iq9rC/7rVO&#10;Gt/Fgez/APBXn/kLfDf/AK4Xn/ocVfV/xN/Z88P/ALRfwI0bw7rS+TdrpsEun6kifvrOfykAdf8A&#10;Z/vLXyh/wV5/5C/w4/64Xn/ocVfoR8P/APkQ/Dv/AGDrb/0UlYVJShRpSiVGPNUkfhd4o8L+N/2X&#10;/i99jumm0LxPok6y211F9x/7kqt/Gj//AGNfXv7QX7Umk/tKfsT3Nx+7sfFmnarZrquml8nf8371&#10;P9hv/Hfu19a/tafst6P+0n4HeAiOx8U6ejPpWpsmSj/88n/6Zt/4796vxg8YeD9Z+H3iXUvDuvWM&#10;2narYy+Rc28q/wCd6V6dGVPG8sn8UTkqRlh/d+yfsZ/wTx/5NQ8H/wC9df8ApQ9ecf8ABUX4R/8A&#10;CYfB6w8ZWkG+/wDDN1++dV/5dZfkf/vl/K/8er0f/gnj/wAmo+D/APeuv/Sh6908b+EbHx54P1vw&#10;7qK77DVLOWznX/ZddprxnU9liebzO7l56XKfln/wS7+LP/CGfGq+8I3M+yw8UWuyJWb5ftUG9k/8&#10;c81f++K3fC1v/wANdf8ABRC91Vz9p8MaDdef/sfZrP5Ik/4HL83/AAN6+PvEGl658HfiRqGn+fJp&#10;uu+H9Rlt0uIW2ussT/fSv0y/4Jb/AAj/AOER+EOo+OLyHZf+KLjZAzL8y2sDui/99NvP4LXr4tRp&#10;c2Ij9o4aPNL90fbhr8FPiFoP/CVftLeIND8/7N/aXiu4svN27/K826dN/wD4/X71tX4VaxNFbftf&#10;XE88iwxReN97O7bEVfttcmW7zOjFfZPq/wD4dB3n/RT4f/BK3/yRXpP7Of8AwTnufgN8XNF8at48&#10;j1pNPWUfYV0nyd2+J0+/5rf36+sx8V/A/wD0OPh//wAGcH/xVS6f8QvCus3sVnp3ibR768k/1dvb&#10;30Urv/uqrVySxVeceWRtGjTOK+Pv7O/hP9o/wlHo/ia3kSe3ZpbHULZttxaO3GVP0A3LX5WftG/s&#10;N+PP2fvN1PyT4m8JK3/IYsov9V/11i+9F/6D/t1+kPxG/a40j4Y/tK+GPhprH2S00vVNO8+fVp5d&#10;v2WdmcRI5+6qts/8fWvdtYu9Mi0W7n1KW2TSxAzzvcMvleVj5t2f4cVVGvWw/L/KRUpxqn5F/sWf&#10;tmeIPg34t0rwrr97JqXgO/nS1a3uG3/YNz7fNib+7/eSv2IVlk6V+Cf/AAicHxI/aEm0HwLaNNp2&#10;qa+8WmRRL9y3aX5H/wBxE+b/AHa/eXT7b7JZwQ7t3lxqtbZlCEZRlEnDSlyn5l/8FdP+SgfD/wD7&#10;Blx/6NSvpv8A4Jr/APJpvhr/AK/L7/0oevmX/grl/wAj98P/APsGXH/o1K+mf+Ca/wDyab4b/wCv&#10;y+/9KHrSp/uUCaf+8SPgP/go1ptzY/tdeL551Yw3kFhPB/ui1iT/ANDR6/Rn9gfUINQ/ZN8BeQ2/&#10;yIJ7eT/ZZbiWvG/+Cl/7N2ofELwrp3xC8O2kl5q2gxPBqFpEm55bTfvDr7o27/gL/wCzXkP/AATX&#10;/ak0vwDcXvw28U30dhpuo3H2vSr64bZFHO3yvC7/AMO/5Nv+1/v1VR/WMJHl+yTH91X94/UivBf2&#10;5NVttK/ZV+ITXG3ElisEat3d5UVf1r3Xz08rzNy7Nu7dur8xf+Ck/wC1FpfjV7X4Y+F76O/s7G5+&#10;1axfW774nlX5Vt1b+LZnc3+1s/u152FpyqVYnTWlyxPKP+Cbem3N9+1b4dlg3eVZ2d7LPt/u+U6f&#10;+hulcv8At2f8nZ/EL/r8i/8ASeKvtz/gmn+zdf8Awz8Hah4/8RWjWeteIIkisbeVdrwWWQ+5v99t&#10;rf7qJXxJ+3R/ydp8Qv8Ar8i/9J4q9ynUjUxknE4ZR5aPvHXfGX42ftJfCCDTfCfiXxxd29hfaZBP&#10;ZzadFbxLJauny7ZViRvk+69ejf8ABP8A/ZR8BfGSzbxz4h1uTxDqOmXm2fw5JHsSGTO5XlfdulVh&#10;2+5/vV9WftAfs5W37RX7NehadEscfijTNNgu9IuGPSXyl3Rf7rj5f++a/NH9mv4461+y38ZotQuo&#10;J0svN+wa7pjLsdot/wA/yf3k+8tZRl7ejP2XuyKlH2dT3vhP3F8mLyPI8tfK27du35dtfn7+0v8A&#10;8Ex4fEF5f+JfhbdxafeSu08vhy6+S3d/+mUv8H+4/wAn+7X2H4++L2leGfghrPxH02aDUNMttHfV&#10;LNt/7u4/dbolyP77bV/GsX9mv4+aV+0H8MdN8R2stvDqmzytT0+J/mtZx99Np+bb/dryKM6tH95E&#10;75RjP3ZH4vW9x48/Z5+Ie6NtS8H+KtLl2On3XX/2Vl/8dav2A/Y1/aPH7Snwt/tW+jjtfEWlzfY9&#10;Thh+4z/eSVP9l1/9mr5o/wCCs114W/svwXAn2d/GC3Mjny9nmrZ7P4++3fs2/wDAq6b/AIJPeBdT&#10;0H4ceL/E93FJFZa7d28dpv8A+WiQLLudf+BSlf8AgFeliZRr4b2sviOOjzRq8p96UlLSV4R6R8J/&#10;sWf8nj/tJf8AYRk/9K5a+6/SvhT9iz/k8f8AaS/7CMn/AKVy191ntXRiPjMaPwjaazo3GV/OjJP5&#10;V8ZatoV943+Omr6DDqUtoZ72fa25tq7d714WMxcsLy8kebmPTwuHWI5ry5eU+yvNiQffVf8AgVSK&#10;yt0Oa+a2/ZV1zb8vi5d//XJv/i64651jxv8AAHxdaW19qEl/ZS/N5TyvLFPFv/2vuPXJLMatD3q9&#10;PlidEcFTqfwqnNI+yR0oIzWfo+pxatplpfQn/R7qJJ4z/ssu4VoV7cZKa5onl7C0UlFaiFopM0UA&#10;LRRRQAUUUUAFFJS0AFFJmigBaKSloA/H3/gpt8Nbnwf+0RL4iWNl0/xPZxXUT7fk82JEilT/AMcR&#10;v+B187eGfD/ir41+NNF8P6bHNq+ryRRWFnF/zyiiTan+4iJX6KTfEr4f/wDBRrwG3gPVGPgf4jWc&#10;nn2kNwvm7JU/1vlN8vmps++nyN/3zXUeJvA/gf8A4J3/ALPWveIPDkH2/wAXXiJYQatfIr3FzdP9&#10;z/dRPmfZ/s19FTxUqVONGUfePLlT5pc/2T3j9nD4L6X8B/hTpHhPTnS4ltx5t9dJ/wAvF03+tf8A&#10;9lH+yq16rXxz/wAEw/iFqXjn4Ja/HrF5Jf39jr9w32iZ9zMkqJL/AOhtLX2NmvCrRlGrLmPQp25f&#10;dHUUUVkaBRRRQAUUUUAFFFFADK8u/aJ+DumfHb4U6x4S1ErA1yu6yum/5d7lT+6fp/e+X/dZq9Qz&#10;Xx//AMFN/H2o+BfgLpcekXklhqOpeILVBNC+10WJXm3L/wADiirWjGUqsYxM6luX3j8vfFPhvxZ8&#10;CPHGteH9Sjm0jWoIp7C5X+CW3lR4n2f3kdH+/Xvv/BNH4az+M/2jrLXHjZtP8L2st5K+35PNdHii&#10;T/x9m/4BX1v4O8IeC/8AgoZ+zrouseJ4PsnjHTlawuNWs1Vbi3ukXk/7SMHV9n+1XMQ/ET4ef8E3&#10;fh/J4NsZT43+I19J9ovIbceVvf8A5Zebjf5SbPuJ87f99V7lTEynCVGMfePPjT5J832T75pKr27y&#10;SW0TyrslZV3L/darNfPHqHIfE7wYvxH+HfiXws9y1kNZ06ewNwi7vK81GTdt/Gvmr9nD/gn1Z/s8&#10;fFC18ZweMZ9ae3t5YPsklikW7zF2/f3V9hAUp9K0jWlGLjEzlTjKXMfNv7V/7Hlt+1Fc+HZ7jxLL&#10;4f8A7JWVVWK283zN+3/bX+7Xv2g6SNE0PTtP3eb9kto4N/8Ae2rtrRzT+tTKpKUeUcYx5uZCfw18&#10;2/tQ/sY+F/2l20/UJbx/D/iKz+X+07eBZWmi/uSqfvdPlbtX0pTKIVJUpc0QlGMviPNv2fvhBH8C&#10;vhVo/g2LUW1SPT/M/wBKeIRFtzs/3f8AgVek07NNqZS5pcxUfdPjv9oj/gnXovx3+KF/4yh8VT+H&#10;ri+iiW5t4bNZleRE2b/vr/Dtr6l8F+EbLwJ4R0fw7psfl6fpdrHaQL/sou0V0NIcVrKpKceWRMYx&#10;jLmA88V8D+Nf+CV+n+NPGWu68/xAubV9Uv571oU05H8rzXZ9v3/9uvvndTNtFKtUo/AKVOM/iPzy&#10;/wCHRWmf9FIuv/BWv/x2u7+A/wDwThsfgb8WNA8bw+NbnVpNJaVls3sVi8zfC8X3t3+3X2l1pcZr&#10;aWMrTjyuRMaNM+Qf2oP+CfelftCeMrrxhaeK77Q9euYooZY7iJLi12om1NqfKyn/AIFXk1v/AMEw&#10;/H99ZJpGr/GSV/D6/wDLjDFcOn/fDS7a/RnbSHFKOKqwjyxCVGMj5/8A2d/2OfAf7OPmXekwz6x4&#10;imQJJrOobWlVT/BEq8Rp/ndX0B/DRxTq55SlOXNIuMYw+E+Yv2r/ANjC1/ak17QNTn8UTeHjpdtL&#10;bhIbTzfM3Nu/vrXpP7OPwXi/Z/8AhTp3guLU31ZLOWeX7VJEIi3mys/3R/vV6lt4oq5Vpyh7L7Ie&#10;zjzcw1wrLtavjj48f8E2fA3xU1K61rwzdS+CdZuG3yx2cCPYyv8A3vK/g/4C3/Aa+yqTipp1J0pc&#10;0AlCM/iPzbj/AOCdvx0XT/7E/wCFyInhz7n2RNQv9m3/AK5fc/4DXrvwD/4JveBPhTqlvrfiO5l8&#10;ba7btviW7hVLKJ8/f8r+Jv8Aeb/gNfZFFbyxVWUeUyjRjEYF2rtWvin43f8ABNux+M3xU1/xrL43&#10;udKfVpUle0SxR/K2oi/f3/7FfbVN4rKnWnSlzRNZQjP4jN8P6T/Yeg6Zpvmeb9jtorff/e2Lt/pX&#10;yf8AtEf8E6/Dfxz+Ilx4usfEMvha6vI1F9b29msq3Eo/5a/fXa+2vsOk4op1J05c0QlCM48sj5m8&#10;GfsdLofwA1z4Ra/401LX/D2oSbrW4ji+z3Fn8yvsX53Vk3pu2+7V89/8OsfFXhjVnuvB3xYbTVb7&#10;sv2aW3m2/wC/E9fo5Tq1jiqkNiHRiz4Q8C/8EtdEXXF1f4i+NdS8YTBt7W8SfZ0n/wCurszs/wD4&#10;7X21oOh6f4X0ez0rSrOHTtNtIligtbdNqRIOiqvatTFJWVStUq/EXGnGPwj6SlpKyLPhP9iz/k8f&#10;9pL/ALCMn/pXLX3We1fCn7Fn/J4/7SX/AGEZP/SuWvus9q6MR8ZjR+Eb3r5D0XVbTR/2mr271C6h&#10;tLWLULrdNcSbEX5H/iavrzvXxpc+Erbxx+0JqujXckkNvdahcbmh+98m96+Uzfn/AHXJ/Me/lvL+&#10;95/5T6ek+K3g2GPd/wAJRpB/3b+Jv/Zq+b/jd4ug+LnjLS9L8MxSaj5CtGsqLxIzN/6B/tV6L/wy&#10;T4b76nqQ/wC2if8AxFcB4q8K6/8As5a1a6no9/8AbNMun2ETR/e/2Wrix08VOn+/jyxOjCxw0Kn7&#10;qXNI+nvC+jnw/wCGtK05m8xrO1it2f8AvbUC14JD+0zqmj+LNes9at7WTT7Fp4YFtY2WWaVJdipu&#10;d69z8FeJoPGXhfT9Zt12Jcxbin91v4lr5f8Ahzotvr37RF9FdRrNFBfXlx5TfdZldtp/76rsxlSr&#10;H2EMNL4jnwlOMvauvH4T0HwD8VPiF4t8Zaal94fax0Cdm3yrYy7FXbx+9auy+L/xms/hjbRwxRC+&#10;1e4XdFb7sKq/329q9Mxt5HCivkfyU8fftNTQXg823jvnXaw+TbAnyr/47TxEq+DpwpxlzSlIijGl&#10;ianNKPLGJ1On+JvjZ4ns01KytLaztZV3xRSRxLuX/df5qveCP2g9Ut/E3/CO+N9OXTrtn8tLhBs2&#10;t6Ov/sy19ADtjkfSvmr9rjRYYZtB1aNVSeTzIGf+8q7XUf8AoVTiKdfB0vbxqc3KOjOniqnspR5T&#10;6SnmMdu8ijou6vmbwz+1Brt1JexX2m299esqpY2ljA6PLLu/i+d69y8B6tJrXw40i9nZpJZdPR2Z&#10;v4m2V86/sq6VBeePNQuZY1aWztGePd/CzPtp4yvWnUoRpS5eYrDUqcadWVSN+U6DWviB8adEtm1a&#10;70mCGzX52hS3VliT/a+ffXo/wX+MkPxOsriC6gWz1e1XdLErZV1/vrXpFxEs9vIrqHVl5WvlT9mk&#10;fZ/jBqsUXyRfY512L/12Spk6uDxNOHNzRkKHs8VQnLl5ZRPV/iV4m+JWk+IfI8L6Db6jpfkq/nSx&#10;7ju/i/jWuI1j4ufF7w9pst7qXhzT7K1h+9LLA3/x2voyedLeF5ZWVERdzMx+7Xyf8Q/FmpfHjx3B&#10;4b0At/ZMEvEmPlf+9K3+xSzHmo+9CrLml9keC5ajtOEeWJ6j8BfilrnxLbWRq0FrHFZLF5bWsbpl&#10;m3/3nb+7WR44+O+q3HiZ/DPgjT11DUFfy5Z2G7DfxbV/9mbivQofDtp8Lfhlf2+lLt+x2csvmn70&#10;kuz77V8wfBj4lWXw4vNUu7nSrjU57kII5YW+6vzbv/ZKzrV6uHjSoVJfF8UjSjSp15VasI7HpWqe&#10;KPjR4LtG1XULazu7KL55I1jVtqf7W35q9O+F/wAWrD4ieHzeZjsbyB/KubeVuA2Oq5P3TXn15+1R&#10;pl5C8MnhnUCrrtZWZK8D0DxFq/h24vjpXn20Vw4JTb2BYr+jVyVcd9VnH2UuaJtDC/WI2qx5ZHx/&#10;+1h4A1X9n/8Aaa8QLp8s+m777+19Jvrd9r7ZX81Nn+4+9P8AgFdd+1Z+1LN+0J8Hfhbb3DLHq9m9&#10;1/bUKfcadfKRJdn+0ru3/fdfoD+2Z+yta/tK+A1bT2is/GWkq76Zct92Vf47d/8AZb/x1q/H3VPh&#10;v4l0Xxt/wh+oaNd2fiV7pbJNPli/evK77U2f3q/X8PVpV4xlP4onwlaMqXux+0fpf/wSc0KSz+C/&#10;irVZU2Lfa75UX+0kVvF/7M719xKtfnj+0Hr3iD9h74E/BDw/4WuvJ1K01Br3Uyv3byVYv3sT/wB5&#10;Hadl/wCApX2r8HPilpXxo+Gui+MNHb/RtRgDtEWy0Ev8cTe6txXh4mMpy9v9mR30ZW/dnfUUlLXE&#10;dIUUUUAFFFFABRRSUAN96+If+Cr2iz3nwH8O6hGGkjsPEERl/wBhHgmXd/31s/76r6p+LnxM0j4P&#10;/D3WvF+tPiy0uBpdin55X/giX/adsLXxP+zn4q1/9uD4Q/HTw54pvN17f3UV1piN9ywZ0/dIv+wj&#10;26f+PV24aMoS9v8AZic1aX2D54/ZL/amP7O/wt+KcaSLJql7FatpFs//AD9NvV2/4Cnzf8Arjf2X&#10;/Auq/tDftL6BDqMk+pebff2rrF3K+791E/mszf77/J/wOvMrT4ceJ77xxN4MtNGu7jxIly9k+mRR&#10;bpfNR9rrX6+/sVfsp2/7N/gWW41Ex3XjPWEV9QuU+ZIF/gt0/wB3+I/xNzXt4irSoRlKHxSOGnGV&#10;WXLL7J9M0UUV8ueucZ8WPGsnw4+GfirxXBarfTaLplxqC27tsWXykZ9u78K+Vv2Xf+Cg2qftCfFq&#10;z8G3ngy00WG4tp7j7VFfNK6+Uu7G3bX0P+1J/wAm3/E//sW7/wD9J3r8w/8Agmf/AMnWaP8A9g68&#10;/wDRVelh6MZ0Jzl0OOpUlGpGJ94/thftiTfss3fhqCHwrH4j/tlLhmdr823leVs/6ZPu+9Xd/s2f&#10;tIeH/wBpDwLHrek/6HqNv+61LSnlDS2kv/sytj5Wr45/4K8f8hb4cf8AXC8/9Cir42+DHxi8U/s4&#10;/Eq18QaT5lvdQP5V9pdxvRLqL+KJl/zsrop4KNbDc8fiMZVpQqH75dhXjn7Unx5l/Zw+FsvjGPRV&#10;15ku4rX7I9z9n+/u+bftb0rofgr8ZvDvx28BWXinw5cbrab5Jrd/9bbS/wAUT/7Qrwn/AIKgf8mt&#10;3B/6jFn/AOz15lOn+9jCR2Sl+75ontP7Ofxel+O/wj0XxrLpS6K2pebiySfztmyV0+9tX+7Xpor5&#10;t/4J5H/jFHwd/vXX/pQ9fSneprRjGpKMSqcuaIdK/PDxd/wVQv8Aw1441vw7D8MotQex1GewjZNX&#10;bdMUlZM7Ps/8WK/Q1q/CLUP+Tsrj/sd3/wDThXdgKNOs5c5z4iUo8vKfa99/wU28b6TaNc33wJ1C&#10;zt0+9NcX06Iv/Amta6z4P/8ABULwL481q20rxVot14JuLpxHFdPdC6td3oz7EZf++NvvX2w0aum1&#10;l3K1fiz/AMFAPAmjfD79pjXbTRLaO0sryC3v2tbddqRSyp8/y/w/N8//AAOtMPGjip8nLykVJVKU&#10;ebmP14+Jnjf/AIV78MfFHi2C3XUf7H0m41Jbfzdqz+VEzhd/+1t+9XwSP+CvF+P+aXW//g9b/wCR&#10;69X+F3iDUPE3/BMrW7rUpWluIPCOrWqu33/KiimRP/HEr42/4Jw6daav+1DpFtfWcN5btYXv7m4i&#10;WVP9V/tVVCjTjGcqkeblCpUlzR5T3P8A4e86j/0Sy3/8Hrf/ACPXtH7Jv7d1z+0x8Q73wzP4Jj8P&#10;pb6c979qTUWuN210Xbt8pP79fT3/AAr/AMMf9C7pP/gDF/8AE1Z0zwxo+izGfT9KsbCZl2s1tbpG&#10;23/gIriqVKMo+7CxtGNTm+I0pZEhiZ5HVUX5mZv4a+MPjv8A8FNPB3w41SbRvBumt441OBvKnukn&#10;8iyif2fazS/8AG3/AGq5r/gp1+0be+DtGsfhn4fu2tr/AFiA3WqzRN86Wudqxf8AA/m3f7Cf7VcD&#10;/wAE0P2X9M8WJdfFHxNYx39vZ3X2XR7W4TenmpsZrj/a2/dX/a31vRw9ONL29UiVSUp+ziaf/DwD&#10;9oJNN/4SGT4RR/8ACO7d/nf2fe7dv9/f/c/2q9c+AP8AwUk8EfFnVIND8T2b+B9auH8q3a5n860n&#10;f+75uxdn/AuP9qvsbj/gNfl9/wAFKv2X9L8DzWfxK8L2S2FhqNx9l1a0t12xJO/3JVX+Hf8APu/2&#10;v96in7DES5JR5Ql7Sl73MfqHXxn+1L/wUDuf2c/ipN4Oi8EQ68kdnFdfa21T7P8Af/h2+U9UP+Ca&#10;f7Rl58UfBN74F8RXBuda8ORo9ncTNve4s2+Uf98H5f8AdZK+Vf8Agp9/ydPd/wDYJs//AEF6eHw0&#10;frPsqo6lT93zRPfrX/gpt44vrCK+tfgRqFzZSp5qXEN5O0LJ/e3fZan8Hf8ABWXRbrVks/F3gK98&#10;PQ7tkt3ZX32ryv8AeiaJGr6m/ZLUf8Mz/DI/9QCy/wDRS18Y/wDBWTwDoem3HgvxZZ20FvrV89xZ&#10;XbxLtedERGRm/vbN3/j1OnGjVq+y5SJe0jDm5j9BvBfjbRviD4Y0/wAQeH9Qj1TSL6LzYLiE5DDj&#10;/vlv9mvia2/4KeXVz8WofBR+HcKpLri6P9u/th/+fjyvN2/Z/wDgW2qv/BJHX9Qu/CPxA0aWR302&#10;yvLW4t1b7qPKj7//AEUtfE+k/wDJ2Vp/2O6/+nCtaOEp+0qxn9kUq0uWMon7v0tJS14p3nyL+11+&#10;3Lc/sv8AjvSvDkPg6PxCl9pq6gLhtR+z7P3rps2+U/8AdrxD/h7xqH/RLbf/AMHrf/I9cZ/wVm/5&#10;Lt4V/wCxbT/0quK+uP2EfB+g6l+yz4HurvRNOubmSGfdNLaROzf6Q/8AFtr2OWjToRqzicHNUlU5&#10;YyPnr/h7zqH/AES2H/weN/8AI9feHwf8eP8AFP4X+GfF8lh/Zr6zYxXps1l80Rb1zt37V3flWv8A&#10;8K/8Mf8AQuaT/wCAMX/xNa1naQafbpBbRx28Ea7ViiXaq159apTn/DjynTTjKPxSLlJRRXObHwn+&#10;xZ/yeP8AtJf9hGT/ANK5a+6z2r4U/Ys/5PH/AGkv+wjJ/wClctfdfpXRiPjMaPwkZXA+gr5H0HUr&#10;fSf2nL26u7iO1gW/ut0kr7FX5Hr676j61494g/Zp8NeItcv9Vub3UEuLyZpnSKRQm5v+A187mNCr&#10;V5ZUvsnrYOtTpcyqfaO8b4jeFwm46/pv/gUn+NfPP7R/xT0rxha2Og6RMl8kFx9omuIT8u7YyIq/&#10;3vv13P8Awyb4V/5/9UP/AG1T/wCIroPB/wCz14S8KXkV9HBNe3cTb45Lx9+xv92uWtSx+Kj7OcYx&#10;idFGeEw8/a/Ea3wZ0G58M/DPRbG7Gy68oyOjfwb23bf/AB6vCvg6239pDWT/ANPF/wD+h19X7QMA&#10;dK878OfBLRvC/jS78T21zdvfTvK7LKy7MyH5v4a6K2Dl+49n9kwp4mP73m+0eiH5l+tfIfjTzPhP&#10;+0AmszI32Ke5+17x/FHJw/8A7PX13uHFc1448BaN8QdNNlq9sJQnzRSqdrxt6q3atsdhZ4inFx+K&#10;JnhcRGhP3/hka+l61Yatp8V7ZXMdxayruSVG+U18u/tGeLI/H3jDSvDuit9uNqzRbofm3Tt/B/45&#10;XWt+yekfmx2Xiq9t7V/vQvDv3fky13vw6+Bvh/4ezC8t1kvdS2bftVx/D/ur/DXDWp4rGR9jKPLE&#10;66csPhZ+1hLmOq8P6L/wjvg2w0vd5hs7RId395lXH9K+c/2Sf+Rw1z/r1H/odfU0iiaJl/vLXAfD&#10;v4L6P8NNSub7Tbi6mmuI/Kb7QyH5d27+FRXXWwkpVqEo/DEwp4mMaNWMvtHoEv8Aqm/3TXyf+zcc&#10;fGjVf+va6/8ARyV9ZsMjFeb+C/gjo3gbxNc63Y3V5Ld3CujrMylPmfd/dqsXhqlWvTqw+yLD1o0q&#10;VSEvtHmn7SHxRuXvv+EM0nchYKLuXO3dv+7FXafBnwr4d+HHh9BPqmntrN0u+5l+0px/sL83Ras+&#10;Mv2etA8beIrnWL67v4ru4271hdAn3Nn92sU/sn+FO2oapn/rqn/xFef9XxUcTKvKPMdPtsP7CNLm&#10;5T0/VZrHxhoGq6da3sFw9xbvC3kyK+3cuK+dv2Z/E8PhHxLrXh3WWFpcXLL5Yn+T96u5XT/P92va&#10;/hv8IdJ+GEmoS6Zc3UzXiosguGQ427v7qj+9VD4ifAfw98QLh76QSafqTfeurf8Ai/3l71016OIq&#10;+zrRj70TGjWpQUqEvhkdr4k8Rab4Z0i51G9eOK3hXeXbvXkPw++Mnir4hDUJbPQNPWG1ZF3Mz/Nu&#10;3H+lV7X9lC1eRP7T8TX99bRfdhWPb/6Ez17H4V8J6b4N0iLTtJt47a2X5ufvMx6sfepVLF4ipzP3&#10;YhzYelHT3pFjxHNqMGg38ukQQ3OqrA7WsM7bI5Jdvyq1fntY/wDBRHwbe/EKyufif8I/7N8TaHO8&#10;C6la7bi4sH+63yuisP8Avqv0d7V8S/ttfsJr8YJ7jxt4FjhtvGCqTd6e/wAkOoj+9/sy/wDoVfW4&#10;V0+blqnh1ub7J5v/AMFFvGvhf44fA7wX448Ga1b63pmn6q1rcm3b97befDuTzU+8n+q/i/v1N/wS&#10;j+KX2TRfH/hPULjbYaeq65Fu/wCWS/cl/wDQYq+BNe0vxL8O77VfDur22oaFdOnlX2n3CtFv2vvT&#10;cv8AH8yV9c/8EpdN+3/GnxkssXnWTeGZYJf7jbri3+T/ANDr2K1GNLCctzgjUlKvzH6jeF/FWi+N&#10;tGi1TQdVtNY02cbo7uxnWWN/+BLW0BxivxPbx34+/Yf/AGgPEej6HfSxW1jfP5umXDv9kv7f70Ts&#10;v+46/PX6ufAD48eH/wBob4e2viXQ2MT/AOqvbCVv3tpP3R/y+Vu9ePiMLKlHn+yd9OtzPlPVqKKK&#10;4jpCiiigBhrG8S+KtG8G6NPquu6raaPpsA3S3d9OsUSf8CauM+Pvx08P/s+fD298Ua7Jv2/urSyR&#10;v3t5P/DEnvX5M33xG8f/ALcHx20DRdWvZGttRv1jh0y2Z/sljB993VP9lUf53rrw+FlV9/7JzVK3&#10;I+U+mv8Agqr8VlvPCPgDwvpVz5thqxfWpWT/AJaxKm2L/wBDf/vmsz/gm/4w8MfBX4N+OvHfjPWL&#10;fQ9LvdTisrWS4b552ii3OsS/ef8A1q/drkP+CrGkf2X8V/A0cC7NPi8OLbwKP4dlxKP/AEFlr5B0&#10;TTfEvj+80zw9pFtqGt3C/JZ6faK8u3c/z7F/369ujRhVwnKcEqko1uY++9W/4KKeCNP+IV5ffDP4&#10;Tf2r4l1iRLeXVbpVt7i8f7qJtiR3r9A/C91ql34b02bXLaG01iS2Vru3tX3xRS7fmVWr43/Yi/YN&#10;PwlvLfxz4+jgufFm0PY6anzpp2f4mf8Ajl/9Br7hrxsV7Pm5aR6FHm5eaZJRRRXEdB5X+1J/ybd8&#10;T/8AsW7/AP8ASd6/MH/gmb/yddo//YOvP/RVfp9+1J/ybd8UP+xbv/8A0nevzB/4Jmf8nXaP/wBg&#10;68/9FV7WF/3WqcNb+LA9n/4K9f8AIX+HH/XC8/8AQoq7X9rb9ixfi98M9E8c+DbNU8a2elW32m1j&#10;X/kKRLEvH/XVB93+993+7XFf8Fef+Qv8N/8Arhef+hxV+hHw/wCfA/hv/sHW/wD6KWs5VJUaNKUR&#10;csZ1JRkfih+zH+0h4g/Zm+ISX8KS3OiTv5GsaM3yeav9/wD2ZV/hr7y/b88faH8TP2M7fxJ4cvY7&#10;7Sb7UrOWKVT/AL3yt/dZf7vtXGf8FAf2K/7YXUPif4EsM3qr5us6Vbp/rV7zxL/e/vL/AMCr4BsP&#10;iV4gsPh7qvghb1n8N6jcxXslk/zqk8X3WT+5/t13xjTxco14HPzSpc1OR+vn/BPH/k0/wf8A711/&#10;6UPX0lXzb/wTx/5NP8H/AO9df+lD19JV4GI/iyPRp/BEG71+CXjDWF8PftI63qssUk0Vh4uuLpoY&#10;fvttvXfYlfva3evwiv8A5/2srtW/i8bt/wCnCvTy3eZzYreJ91ah/wAFUNOa2lXTPhf4imvCv7lL&#10;iRUV2/2iitivl/T/AIB/Gb9sz4uX3irVNAutDtdTuVe51TUIHgtba3+5si3/ADS7F+6q1+xC6baL&#10;ytrD/wB+1q5iuWOKjR/hRNpUZT+KR4J8UfAWm/C39jPxr4S0lW/s/SPB9/axM33322r7nb/aZst/&#10;wKvyJ/Z/8QfEHwr8SLXUPhlZ3N/4tWCVIobWz+1N5Wz5/kr9of2ov+Tb/ih/2LOo/wDpO9fl7/wT&#10;R/5Or0f/ALB95/6Kruwcv3FWRzVo/vIxPSv+F6/ttf8AQq65/wCEt/8AYV77+xz8SP2g/F3j/VrX&#10;4taLqOm6HDp7SWs17o/2JWuN6fxbf7u+vsvI9abXmSr80eXlOqNPl+0fir/wUJ1K5vv2tfGiTszJ&#10;ai1t4t39z7PE/wD7O9fpl+wzp8Gm/sq/D1YE2ebYtO3+80rlq+JP+Cp3wfu9B+KWmePrWBn0nXbV&#10;LS5lRf8AVXUX/wAWmz/vh6+gf+CYvxks/F3wXl8FT3CjWvDM77bd/vtayvvR/wDvt3X/AL5r0sR7&#10;+DhKJy0/dry5j7U7188ft7aZa6l+yd4+W52DyoIJ42YfddbiIr+f3f8AgVfQ45FfD3/BUT4wWnhX&#10;4Q2vgOCZX1XxHMkk8Sv8yWsTq+5v951X/vlq8vDxlKtHlOyrL3T5T/4Jn6lc2f7VWkQQ7vKvNOvI&#10;p/8Ad8rf/wCholTf8FPP+Tprv/sE2f8A6C9enf8ABKT4S3N14q8RfEW8hZLCzg/sqwd1/wBbK3zS&#10;7f8AdVU/77rzH/gp5/ydNd/9gmz/APQXr6GMoyxv/bp53/Lk9m+Df/BRzRvht8J/B/hZ/h/4g1KX&#10;SdMt7JrqFkVJWVQu9f8AZ4rxv40eIPi/+3j8QNMbRvAOpWmi2Ctb2NusT/Z4Nz/PLLcNsTd9z/vi&#10;v0g/ZQsbaT9mj4ZM9tCzNoFpuZo1/wCeQr2GONY12qu1a8mWJp0qspQh7x1+ylOPvSPCv2Q/2c4v&#10;2a/haujTyx3uv38v2rUruH7hkxtVV/2VX/2avya0n/k7K0/7Hdf/AE4V+7tfhFpP/J2Vp/2O6/8A&#10;pwrpy+cpyqzkZVo8sYxP3fpaSivDPRPyn/4Kzf8AJdfCn/Ytp/6VXFcv8FPi1+1J4b+Gej6f8PvD&#10;2rXnhKFG+wXFvoH2hW+dt/z7Pm+fdXS/8FZv+S7eFf8AsW0/9KrivtH9gPn9k/wIM8+VP/6US170&#10;qvssHD3eY85R5q8j5A/4Xt+21/0Kuuf+Et/9hX6KfCHVPEGqfDHwveeKoJLbxFPp8T6hFND5TrPt&#10;+fcn8PNdmM+tN/GvIq1vbfZ5TrjT5ftEtJS0lYGx8J/sWf8AJ4/7SX/YRk/9K5a+6/SvhT9iz/k8&#10;f9pL/sIyf+lctfdfpXRiPjMaPwjqKKK5zYKKKKACiiigBKWiigAooooAKKKKACiiigApKWigApKW&#10;igAooooAKKKKAPN/jP4b+H2p+Db/AFT4g6JY6romnQNPPLc2DXTQpj5mQIrP/wB818T+Cf2x/wBm&#10;f9nzWtXvPhx4J10TaiqRXVxbb0SVVb5NqTy/L9/+6tfo42HG1q+R/jz/AME4/h58WLu51jQzL4L1&#10;2dt8klhGHtZX/vPB0/74K124epT+Gqc1SMvigfIP7Xnx4+EP7T+l2viDSY9U8M+N9Oj8tP7Qtd0V&#10;/B3id4mbay/wvXK/sA/HC5+EHx60qxnuWTw/4llTTb6Hd8m9v+Pd/wDgDt/3y713viH/AIJU/FPT&#10;7hxpWteG9Vt/4XaeW3dv+A7P/Z61fAv/AASp+Ismp2t1rfirQtCWKVZd1i0t1Mv/AI4n/ode37XD&#10;Roey5vdODlq+05j9UOaburkvF3xE8M/DLR/t3ivxLp+jwxr8019OsXmNj+Fe5/2Vr5K+Kn/BU/wF&#10;4Yaa18G6NfeMbhfl+0TZsrX/AMfXe3/fNfO06FSr8MT1JVIx+I+5M4pK/J68/wCCrXxRubx3s/D3&#10;h62t/wCGHyJX/wDHt9enfC3/AIKv2+pXUVl8QPCy6XG/y/2ro7vKkfH3ngb5v++WNdEsDXgrmX1i&#10;mfPn/BQn44T/ABY+O+oaTbT+Z4f8Ls2m2cW75Hl/5eJf++vl/wB1K2f2P/jl8Iv2Y9PuvEutR6p4&#10;j8b6jH5ezTrUGLToP7u92XczfxP/AMBrd1b/AIJseL/HER8UeCfHvh3xdpWrM93HfTvLbvKG+bPy&#10;K/zVB4f/AOCVPxTvrpV1XWvDul2+Ms6Ty3Df987K9r2mG9l7LmODlqc/Mek+OP2zP2av2gtX0if4&#10;j+B9fc6XvW1uJw+2JX279ywTfN91f71fa/wV8OfDzTfBun6r8O9CsNK0TUYFmgmtdOa1eVP7z70V&#10;/wDvqvCvgT/wTh+Hvwru4NW8QvJ431uFt8bX8fl2sTf7MQ+9/wAD3V9dIqxptVdqrXiYidP4aR30&#10;4y+KZLRRRXEdIUlLRQB5v+0HoOoeKPgZ4/0jSrWS+1K+0O8tra3i+9LK8Lqqj8SK/P8A/YJ/Zt+J&#10;/wANf2idO1zxP4M1HRdKisLqJ7q4Vdis6fJ/FX6i06uiniJ0qcqS+0YypxlLmPgr/gph8EvHPxb1&#10;DwJJ4P8ADd74gWziulna1C/utzRbev0Nfavg2zlsfB+iWlxGYp7exgikRv4WVFBH51vUVEqspU4w&#10;/lLjHllzDdgaPaea/M79tT9gHWD4qPi/4V6HLqNrqkp+3aHahQ9rJn/Wxf7Lf3f4f/Qf02pDjvVU&#10;a88PLmgRUpRq/EeC/sS+Ctb+Hv7OPhfQfEemzaRq9r5/n2lx95N0rt/WveedtJT6ylLnlzFxjyx5&#10;SOvxxvP2Y/ivJ+0nca2ngHXDpLeLWvVvPsjbPs/23fv/AN3ZX7IegpvFbUcRKhzcpFSn7QfS0UVz&#10;mx5t+0Not94h+BPxC0vS7WS/1G/0C+tra1iG55ZXt3VFX3JNfkt8Mvgp+0f8HfFkXiXwj4D8Q6Vr&#10;UUTQrcPpiS/K/wB/5GRlr9sPwo2iuqjiJUY8pzVKKnLmPy3/AOFrft0f9AvX/wDwmbL/AONV7t+x&#10;143/AGkfEXxJvbb4vWep2/htNOd7d73SILVftG9NvzxRJ/Dvr7PzjrS7gehpyxEZx5eRDjT5ZfEc&#10;h8TPhp4f+L3gu/8AC3iSyW+0q8Xa6Y+aNv4XRv4WWvzK8Xfsc/Gz9lTx/H4v+GTXPiOwtmZ4NQ01&#10;Fa4SL/njcW/8S/7u5a/WbpSVnRxEqWhVSnGR+bf/AA8I+O02kf2ZF8H5f+Eg/wBV9r/s692bv73l&#10;bP8A2euM8C/sS/GL9p3x4/jH4tXNz4esLlleae+2/a5V/wCeUVv/AMsk/wB7b/wOv1W4pdp9a6fr&#10;fL/Cjykex5vikc54F8D6F8MvCem+HPDtimm6Rp8XkwW8XYf+zNX5u/8ABQb4AfEj4i/tEXWteGPB&#10;usa3pT6ZaxLd2NszpuXfvSv1Gx60pxiuajWlSlzo0qU4zjynl37Negaj4Y+APgHSdXs5NP1Kz0W1&#10;t7m1uF2vE6oAytXp9L/DR2FYSlzS5jSK5VYZj5a/FXxV+zR8bLH4tax4g0X4f6/51vrkuoWN2ljv&#10;Tctw7o/+1/DX7XA5pOPSurD4iWHd4mVSn7Q/Lj/ha37dX/QM1/8A8Jmy/wDjVdh8GfiV+2DqnxW8&#10;K2njHT9ai8KTahEupSS6BaxIsG759zpFuSv0WorSWKjKNvZxJ9i/5j83/wDgpR8DviD8UPjB4b1H&#10;wn4R1TxDYW+hrbyXFjb+aiS/aJW2/wDfLLXmvw/1L9sn4W+FLHw14a8Pa/pui2CukFv/AGDay7dz&#10;7vvNEzd6/Wqk20o4yUafsuW6FKj73Mflz/wtr9uf/oGa/wD+EzZf/Gq/Qz4K6h4m1D4TeFbrxoks&#10;fiqXTon1NbiFYnWfb8+5U+Va7ukI96xqVo1Ps8pdOny/aJKSlorA2Phz9jnS76z/AGvv2iri5sbm&#10;2tp9RlMU0sbIkv8ApUv3f71fcFFL/DWk5+0lzExjyxHUUUVmUFFFFABRRRQAUUUUAFFFFABRRRQA&#10;UUUUAFFFFABRRRQAUUUUAFFFFABRRRQA3+Gvmf8AaH/Zl8YfErVW1TwJ8V/EXgi9uB/pGmrfz/YJ&#10;vV0RW/dt9KKKqnNwldGVRXR84W//AASr8Y+JNUN54v8Aibb3Lt9+WG3lu5m/4FKy17z8N/8Agm38&#10;H/AvlXGo6dd+Mb1f49YnzF/36Tap/wCBbqKK6KmMrOPxGcKMF0PftH+FPgnw/ara6X4T0SwgRdqw&#10;2+nxIv6LXC/E79kH4UfFrT5YNY8H6fa3jLgahpkCWtwn/A0Hzf8AAt1FFcsa073ub8kTzL9lP4M+&#10;Kv2ZfiN4h+H15rB1zwRqlo+r6DcM4E0bRSRpMjL/AAt+/j/2WwO+6vrX2oorWrJykpMikrD6Wiis&#10;jUKKKKACiiigAooooAKKKKACiiigAooooAKKKKACiiigAooooASiiigBaKKKACiiigAooooAKKKK&#10;ACiiigAooooASloooAKKKKACiiigAooooAKKKKACiiigAooooAKKKKACiiigAooooAKKKKACiiig&#10;AooooAKKKKAP/9lQSwMEFAAGAAgAAAAhAFzUfrTbAAAABQEAAA8AAABkcnMvZG93bnJldi54bWxM&#10;j0FLw0AQhe+C/2EZwZvdxGJoYzalFPVUBFtBepsm0yQ0Oxuy2yT9945e9DLweI8338tWk23VQL1v&#10;HBuIZxEo4sKVDVcGPvevDwtQPiCX2DomA1fysMpvbzJMSzfyBw27UCkpYZ+igTqELtXaFzVZ9DPX&#10;EYt3cr3FILKvdNnjKOW21Y9RlGiLDcuHGjva1FScdxdr4G3EcT2PX4bt+bS5HvZP71/bmIy5v5vW&#10;z6ACTeEvDD/4gg65MB3dhUuvWgMyJPxe8ZL5QuRRQlGyBJ1n+j99/g0AAP//AwBQSwMEFAAGAAgA&#10;AAAhAHvAOJLDAAAApQEAABkAAABkcnMvX3JlbHMvZTJvRG9jLnhtbC5yZWxzvJDLCsIwEEX3gv8Q&#10;Zm/TdiEipm5EcCv6AUMyTaPNgySK/r0BERQEdy5nhnvuYVbrmx3ZlWIy3gloqhoYOemVcVrA8bCd&#10;LYCljE7h6B0JuFOCdTedrPY0Yi6hNJiQWKG4JGDIOSw5T3Igi6nygVy59D5azGWMmgeUZ9TE27qe&#10;8/jOgO6DyXZKQNypFtjhHkrzb7bveyNp4+XFkstfKrixpbsAMWrKAiwpg89lW52CBv7dofmPQ/Ny&#10;4B/P7R4AAAD//wMAUEsBAi0AFAAGAAgAAAAhANr2PfsNAQAAFAIAABMAAAAAAAAAAAAAAAAAAAAA&#10;AFtDb250ZW50X1R5cGVzXS54bWxQSwECLQAUAAYACAAAACEAOP0h/9YAAACUAQAACwAAAAAAAAAA&#10;AAAAAAA+AQAAX3JlbHMvLnJlbHNQSwECLQAUAAYACAAAACEAv2cjJQYDAAC6CAAADgAAAAAAAAAA&#10;AAAAAAA9AgAAZHJzL2Uyb0RvYy54bWxQSwECLQAKAAAAAAAAACEAq3vz3M44AADOOAAAFAAAAAAA&#10;AAAAAAAAAABvBQAAZHJzL21lZGlhL2ltYWdlMS5qcGdQSwECLQAKAAAAAAAAACEAO2L0sK1HAACt&#10;RwAAFAAAAAAAAAAAAAAAAABvPgAAZHJzL21lZGlhL2ltYWdlMi5qcGdQSwECLQAUAAYACAAAACEA&#10;XNR+tNsAAAAFAQAADwAAAAAAAAAAAAAAAABOhgAAZHJzL2Rvd25yZXYueG1sUEsBAi0AFAAGAAgA&#10;AAAhAHvAOJLDAAAApQEAABkAAAAAAAAAAAAAAAAAVocAAGRycy9fcmVscy9lMm9Eb2MueG1sLnJl&#10;bHNQSwUGAAAAAAcABwC+AQAAUIgAAAAA&#10;">
                <v:rect id="Rectangle 47" o:spid="_x0000_s1027" style="position:absolute;left:14288;top:4141;width:2642;height:2645;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pkVpwwAAANsAAAAPAAAAZHJzL2Rvd25yZXYueG1sRI9Li8JA&#10;EITvgv9haMGbTlzER3QU2Qd69AXqrcm0STDTEzKzJu6v3xEEj0VVfUXNl40pxJ0ql1tWMOhHIIgT&#10;q3NOFRwPP70JCOeRNRaWScGDHCwX7dYcY21r3tF971MRIOxiVJB5X8ZSuiQjg65vS+LgXW1l0AdZ&#10;pVJXWAe4KeRHFI2kwZzDQoYlfWaU3Pa/RsF6Uq7OG/tXp8X3ZX3anqZfh6lXqttpVjMQnhr/Dr/a&#10;G61gOIbnl/AD5OIfAAD//wMAUEsBAi0AFAAGAAgAAAAhANvh9svuAAAAhQEAABMAAAAAAAAAAAAA&#10;AAAAAAAAAFtDb250ZW50X1R5cGVzXS54bWxQSwECLQAUAAYACAAAACEAWvQsW78AAAAVAQAACwAA&#10;AAAAAAAAAAAAAAAfAQAAX3JlbHMvLnJlbHNQSwECLQAUAAYACAAAACEArqZFacMAAADbAAAADwAA&#10;AAAAAAAAAAAAAAAHAgAAZHJzL2Rvd25yZXYueG1sUEsFBgAAAAADAAMAtwAAAPcCAAAAAA==&#10;" filled="f" stroked="f">
                  <v:textbox inset="0,0,0,0">
                    <w:txbxContent>
                      <w:p w14:paraId="7445A45B" w14:textId="77777777" w:rsidR="00F96FA1" w:rsidRDefault="008F00D0">
                        <w:pPr>
                          <w:spacing w:after="160" w:line="259" w:lineRule="auto"/>
                          <w:ind w:left="0" w:firstLine="0"/>
                        </w:pPr>
                        <w:r>
                          <w:rPr>
                            <w:b/>
                            <w:sz w:val="28"/>
                          </w:rPr>
                          <w:t xml:space="preserve">    </w:t>
                        </w:r>
                      </w:p>
                    </w:txbxContent>
                  </v:textbox>
                </v:re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6" o:spid="_x0000_s1028" type="#_x0000_t75" style="position:absolute;left:41814;width:11805;height:5734;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kJpbxAAAANsAAAAPAAAAZHJzL2Rvd25yZXYueG1sRI9Ba8JA&#10;FITvBf/D8gRvurFobKOrSEFoDw2tFnp9Zp9JMPs2ZLdJ9Ne7gtDjMDPfMKtNbyrRUuNKywqmkwgE&#10;cWZ1ybmCn8Nu/ALCeWSNlWVScCEHm/XgaYWJth1/U7v3uQgQdgkqKLyvEyldVpBBN7E1cfBOtjHo&#10;g2xyqRvsAtxU8jmKYmmw5LBQYE1vBWXn/Z9RkH5YS/73Ij/n7vUruqbH2XW3UGo07LdLEJ56/x9+&#10;tN+1gnkM9y/hB8j1DQAA//8DAFBLAQItABQABgAIAAAAIQDb4fbL7gAAAIUBAAATAAAAAAAAAAAA&#10;AAAAAAAAAABbQ29udGVudF9UeXBlc10ueG1sUEsBAi0AFAAGAAgAAAAhAFr0LFu/AAAAFQEAAAsA&#10;AAAAAAAAAAAAAAAAHwEAAF9yZWxzLy5yZWxzUEsBAi0AFAAGAAgAAAAhAGaQmlvEAAAA2wAAAA8A&#10;AAAAAAAAAAAAAAAABwIAAGRycy9kb3ducmV2LnhtbFBLBQYAAAAAAwADALcAAAD4AgAAAAA=&#10;">
                  <v:imagedata r:id="rId13" o:title=""/>
                </v:shape>
                <v:shape id="Picture 58" o:spid="_x0000_s1029" type="#_x0000_t75" style="position:absolute;left:16033;top:227;width:24480;height:4953;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5oPvvwAAANsAAAAPAAAAZHJzL2Rvd25yZXYueG1sRE/dasIw&#10;FL4f+A7hCN7NZM7J7IwiDtmuJnY+wKE5a8qak9LENr69uRjs8uP73+ySa8VAfWg8a3iaKxDElTcN&#10;1xou38fHVxAhIhtsPZOGGwXYbScPGyyMH/lMQxlrkUM4FKjBxtgVUobKksMw9x1x5n587zBm2NfS&#10;9DjmcNfKhVIr6bDh3GCxo4Ol6re8Og3pq0zvH2dll+PyNES1ZhmaZ61n07R/AxEpxX/xn/vTaHjJ&#10;Y/OX/APk9g4AAP//AwBQSwECLQAUAAYACAAAACEA2+H2y+4AAACFAQAAEwAAAAAAAAAAAAAAAAAA&#10;AAAAW0NvbnRlbnRfVHlwZXNdLnhtbFBLAQItABQABgAIAAAAIQBa9CxbvwAAABUBAAALAAAAAAAA&#10;AAAAAAAAAB8BAABfcmVscy8ucmVsc1BLAQItABQABgAIAAAAIQBI5oPvvwAAANsAAAAPAAAAAAAA&#10;AAAAAAAAAAcCAABkcnMvZG93bnJldi54bWxQSwUGAAAAAAMAAwC3AAAA8wIAAAAA&#10;">
                  <v:imagedata r:id="rId14" o:title=""/>
                </v:shape>
                <w10:anchorlock/>
              </v:group>
            </w:pict>
          </mc:Fallback>
        </mc:AlternateContent>
      </w:r>
      <w:r>
        <w:rPr>
          <w:b/>
          <w:sz w:val="28"/>
        </w:rPr>
        <w:t xml:space="preserve"> </w:t>
      </w:r>
    </w:p>
    <w:p w14:paraId="7E103C86" w14:textId="57DB4293" w:rsidR="00F96FA1" w:rsidRDefault="008F00D0">
      <w:pPr>
        <w:pStyle w:val="Heading1"/>
        <w:tabs>
          <w:tab w:val="center" w:pos="2160"/>
          <w:tab w:val="center" w:pos="2881"/>
          <w:tab w:val="center" w:pos="3601"/>
          <w:tab w:val="center" w:pos="4321"/>
          <w:tab w:val="center" w:pos="5041"/>
        </w:tabs>
        <w:ind w:left="-15" w:firstLine="0"/>
      </w:pPr>
      <w:r>
        <w:lastRenderedPageBreak/>
        <w:t xml:space="preserve">Contents  </w:t>
      </w:r>
      <w:r>
        <w:tab/>
        <w:t xml:space="preserve"> </w:t>
      </w:r>
      <w:r>
        <w:tab/>
        <w:t xml:space="preserve"> </w:t>
      </w:r>
      <w:r>
        <w:tab/>
        <w:t xml:space="preserve"> </w:t>
      </w:r>
      <w:r>
        <w:tab/>
        <w:t xml:space="preserve"> </w:t>
      </w:r>
      <w:r>
        <w:tab/>
      </w:r>
      <w:r>
        <w:rPr>
          <w:color w:val="000000"/>
          <w:sz w:val="36"/>
        </w:rPr>
        <w:t xml:space="preserve"> </w:t>
      </w:r>
    </w:p>
    <w:p w14:paraId="4FEEDDCF" w14:textId="77777777" w:rsidR="00F96FA1" w:rsidRDefault="008F00D0">
      <w:pPr>
        <w:spacing w:after="0" w:line="259" w:lineRule="auto"/>
        <w:ind w:left="0" w:firstLine="0"/>
      </w:pPr>
      <w:r>
        <w:rPr>
          <w:b/>
        </w:rPr>
        <w:t xml:space="preserve"> </w:t>
      </w:r>
    </w:p>
    <w:tbl>
      <w:tblPr>
        <w:tblStyle w:val="TableGrid1"/>
        <w:tblW w:w="8642" w:type="dxa"/>
        <w:tblInd w:w="113" w:type="dxa"/>
        <w:tblCellMar>
          <w:top w:w="13" w:type="dxa"/>
          <w:left w:w="108" w:type="dxa"/>
          <w:right w:w="115" w:type="dxa"/>
        </w:tblCellMar>
        <w:tblLook w:val="04A0" w:firstRow="1" w:lastRow="0" w:firstColumn="1" w:lastColumn="0" w:noHBand="0" w:noVBand="1"/>
      </w:tblPr>
      <w:tblGrid>
        <w:gridCol w:w="6842"/>
        <w:gridCol w:w="1800"/>
      </w:tblGrid>
      <w:tr w:rsidR="00F96FA1" w14:paraId="037925F0" w14:textId="77777777" w:rsidTr="006E6B17">
        <w:trPr>
          <w:trHeight w:val="705"/>
        </w:trPr>
        <w:tc>
          <w:tcPr>
            <w:tcW w:w="6842" w:type="dxa"/>
            <w:tcBorders>
              <w:top w:val="single" w:sz="4" w:space="0" w:color="C0C0C0"/>
              <w:left w:val="single" w:sz="4" w:space="0" w:color="C0C0C0"/>
              <w:bottom w:val="single" w:sz="4" w:space="0" w:color="C0C0C0"/>
              <w:right w:val="single" w:sz="4" w:space="0" w:color="C0C0C0"/>
            </w:tcBorders>
          </w:tcPr>
          <w:p w14:paraId="4708C7B0" w14:textId="68AEE3FD" w:rsidR="00F96FA1" w:rsidRDefault="00CD346E" w:rsidP="006E6B17">
            <w:pPr>
              <w:spacing w:after="2" w:line="276" w:lineRule="auto"/>
              <w:ind w:left="0" w:firstLine="0"/>
            </w:pPr>
            <w:r>
              <w:t xml:space="preserve">About the </w:t>
            </w:r>
            <w:r w:rsidR="004D76FB">
              <w:t>Case Progression Panel</w:t>
            </w:r>
          </w:p>
        </w:tc>
        <w:tc>
          <w:tcPr>
            <w:tcW w:w="1800" w:type="dxa"/>
            <w:tcBorders>
              <w:top w:val="single" w:sz="4" w:space="0" w:color="C0C0C0"/>
              <w:left w:val="single" w:sz="4" w:space="0" w:color="C0C0C0"/>
              <w:bottom w:val="single" w:sz="4" w:space="0" w:color="C0C0C0"/>
              <w:right w:val="single" w:sz="4" w:space="0" w:color="C0C0C0"/>
            </w:tcBorders>
          </w:tcPr>
          <w:p w14:paraId="36E17CAF" w14:textId="411307D3" w:rsidR="00F96FA1" w:rsidRDefault="00371F81" w:rsidP="00A01580">
            <w:pPr>
              <w:spacing w:after="0" w:line="259" w:lineRule="auto"/>
              <w:ind w:left="0" w:firstLine="0"/>
            </w:pPr>
            <w:r>
              <w:t>3</w:t>
            </w:r>
          </w:p>
        </w:tc>
      </w:tr>
      <w:tr w:rsidR="00F96FA1" w14:paraId="04C3CB6B"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59B10BED" w14:textId="2A7AEFB9" w:rsidR="00F96FA1" w:rsidRDefault="008F00D0" w:rsidP="00A01580">
            <w:pPr>
              <w:spacing w:after="19" w:line="259" w:lineRule="auto"/>
              <w:ind w:left="0" w:firstLine="0"/>
            </w:pPr>
            <w:r>
              <w:t xml:space="preserve">Role </w:t>
            </w:r>
            <w:r w:rsidR="0020023D">
              <w:t xml:space="preserve">Description </w:t>
            </w:r>
          </w:p>
          <w:p w14:paraId="78237596"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0362EA51" w14:textId="3E3D1314" w:rsidR="00F96FA1" w:rsidRDefault="00371F81" w:rsidP="00A01580">
            <w:pPr>
              <w:spacing w:after="0" w:line="259" w:lineRule="auto"/>
              <w:ind w:left="0" w:firstLine="0"/>
            </w:pPr>
            <w:r>
              <w:t>4</w:t>
            </w:r>
          </w:p>
        </w:tc>
      </w:tr>
      <w:tr w:rsidR="00F96FA1" w14:paraId="5FC5E5DE" w14:textId="77777777">
        <w:trPr>
          <w:trHeight w:val="643"/>
        </w:trPr>
        <w:tc>
          <w:tcPr>
            <w:tcW w:w="6842" w:type="dxa"/>
            <w:tcBorders>
              <w:top w:val="single" w:sz="4" w:space="0" w:color="C0C0C0"/>
              <w:left w:val="single" w:sz="4" w:space="0" w:color="C0C0C0"/>
              <w:bottom w:val="single" w:sz="4" w:space="0" w:color="C0C0C0"/>
              <w:right w:val="single" w:sz="4" w:space="0" w:color="C0C0C0"/>
            </w:tcBorders>
          </w:tcPr>
          <w:p w14:paraId="665F7EDE" w14:textId="77777777" w:rsidR="00F96FA1" w:rsidRDefault="008F00D0" w:rsidP="00A01580">
            <w:pPr>
              <w:spacing w:after="19" w:line="259" w:lineRule="auto"/>
              <w:ind w:left="0" w:firstLine="0"/>
            </w:pPr>
            <w:r>
              <w:t xml:space="preserve">Person Specification </w:t>
            </w:r>
          </w:p>
          <w:p w14:paraId="7892F0EC"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38318B9D" w14:textId="6AFB2960" w:rsidR="00F96FA1" w:rsidRDefault="00371F81" w:rsidP="00A01580">
            <w:pPr>
              <w:spacing w:after="0" w:line="259" w:lineRule="auto"/>
              <w:ind w:left="0" w:firstLine="0"/>
            </w:pPr>
            <w:r>
              <w:t>5</w:t>
            </w:r>
          </w:p>
        </w:tc>
      </w:tr>
      <w:tr w:rsidR="00F96FA1" w14:paraId="6C368217"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46105BB3" w14:textId="77777777" w:rsidR="00F96FA1" w:rsidRDefault="008F00D0" w:rsidP="00A01580">
            <w:pPr>
              <w:spacing w:after="21" w:line="259" w:lineRule="auto"/>
              <w:ind w:left="0" w:firstLine="0"/>
            </w:pPr>
            <w:r>
              <w:t xml:space="preserve">Response Instructions </w:t>
            </w:r>
          </w:p>
          <w:p w14:paraId="7C9ACB00"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596AAB32" w14:textId="325C7EF3" w:rsidR="00F96FA1" w:rsidRDefault="004D76FB" w:rsidP="00A01580">
            <w:pPr>
              <w:spacing w:after="0" w:line="259" w:lineRule="auto"/>
              <w:ind w:left="0" w:firstLine="0"/>
            </w:pPr>
            <w:r>
              <w:t>7</w:t>
            </w:r>
          </w:p>
        </w:tc>
      </w:tr>
      <w:tr w:rsidR="00F96FA1" w14:paraId="0CD64AEA" w14:textId="77777777">
        <w:trPr>
          <w:trHeight w:val="643"/>
        </w:trPr>
        <w:tc>
          <w:tcPr>
            <w:tcW w:w="6842" w:type="dxa"/>
            <w:tcBorders>
              <w:top w:val="single" w:sz="4" w:space="0" w:color="C0C0C0"/>
              <w:left w:val="single" w:sz="4" w:space="0" w:color="C0C0C0"/>
              <w:bottom w:val="single" w:sz="4" w:space="0" w:color="C0C0C0"/>
              <w:right w:val="single" w:sz="4" w:space="0" w:color="C0C0C0"/>
            </w:tcBorders>
          </w:tcPr>
          <w:p w14:paraId="02299FE6" w14:textId="77777777" w:rsidR="00F96FA1" w:rsidRDefault="008F00D0" w:rsidP="00A01580">
            <w:pPr>
              <w:spacing w:after="19" w:line="259" w:lineRule="auto"/>
              <w:ind w:left="0" w:firstLine="0"/>
            </w:pPr>
            <w:r>
              <w:t xml:space="preserve">Indicative Timetable </w:t>
            </w:r>
          </w:p>
          <w:p w14:paraId="11E7F1A1"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0A2D7460" w14:textId="1D9AC1C7" w:rsidR="00F96FA1" w:rsidRDefault="004D76FB" w:rsidP="00A01580">
            <w:pPr>
              <w:spacing w:after="0" w:line="259" w:lineRule="auto"/>
              <w:ind w:left="0" w:firstLine="0"/>
            </w:pPr>
            <w:r>
              <w:t>8</w:t>
            </w:r>
          </w:p>
        </w:tc>
      </w:tr>
      <w:tr w:rsidR="00F96FA1" w14:paraId="6DCE14B8"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1404A3CA" w14:textId="77777777" w:rsidR="00F96FA1" w:rsidRDefault="008F00D0" w:rsidP="00A01580">
            <w:pPr>
              <w:spacing w:after="19" w:line="259" w:lineRule="auto"/>
              <w:ind w:left="0" w:firstLine="0"/>
            </w:pPr>
            <w:r>
              <w:t xml:space="preserve">Terms of Appointment </w:t>
            </w:r>
          </w:p>
          <w:p w14:paraId="110C3961"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1D01EC2C" w14:textId="487B842D" w:rsidR="00F96FA1" w:rsidRDefault="004D76FB" w:rsidP="00A01580">
            <w:pPr>
              <w:spacing w:after="0" w:line="259" w:lineRule="auto"/>
              <w:ind w:left="0" w:firstLine="0"/>
            </w:pPr>
            <w:r>
              <w:t>9</w:t>
            </w:r>
          </w:p>
        </w:tc>
      </w:tr>
      <w:tr w:rsidR="00F96FA1" w14:paraId="67C4323C" w14:textId="77777777">
        <w:trPr>
          <w:trHeight w:val="646"/>
        </w:trPr>
        <w:tc>
          <w:tcPr>
            <w:tcW w:w="6842" w:type="dxa"/>
            <w:tcBorders>
              <w:top w:val="single" w:sz="4" w:space="0" w:color="C0C0C0"/>
              <w:left w:val="single" w:sz="4" w:space="0" w:color="C0C0C0"/>
              <w:bottom w:val="single" w:sz="4" w:space="0" w:color="C0C0C0"/>
              <w:right w:val="single" w:sz="4" w:space="0" w:color="C0C0C0"/>
            </w:tcBorders>
          </w:tcPr>
          <w:p w14:paraId="15FDD4A7" w14:textId="77777777" w:rsidR="00F96FA1" w:rsidRDefault="008F00D0" w:rsidP="00A01580">
            <w:pPr>
              <w:spacing w:after="19" w:line="259" w:lineRule="auto"/>
              <w:ind w:left="0" w:firstLine="0"/>
            </w:pPr>
            <w:r>
              <w:t xml:space="preserve">Complaints </w:t>
            </w:r>
          </w:p>
          <w:p w14:paraId="45D3BD3F" w14:textId="77777777" w:rsidR="00F96FA1" w:rsidRDefault="008F00D0" w:rsidP="00A01580">
            <w:pPr>
              <w:spacing w:after="0" w:line="259" w:lineRule="auto"/>
              <w:ind w:left="0" w:firstLine="0"/>
            </w:pPr>
            <w:r>
              <w:t xml:space="preserve"> </w:t>
            </w:r>
          </w:p>
        </w:tc>
        <w:tc>
          <w:tcPr>
            <w:tcW w:w="1800" w:type="dxa"/>
            <w:tcBorders>
              <w:top w:val="single" w:sz="4" w:space="0" w:color="C0C0C0"/>
              <w:left w:val="single" w:sz="4" w:space="0" w:color="C0C0C0"/>
              <w:bottom w:val="single" w:sz="4" w:space="0" w:color="C0C0C0"/>
              <w:right w:val="single" w:sz="4" w:space="0" w:color="C0C0C0"/>
            </w:tcBorders>
          </w:tcPr>
          <w:p w14:paraId="670FE4AA" w14:textId="6FFCF5ED" w:rsidR="00F96FA1" w:rsidRDefault="00801E16" w:rsidP="00A01580">
            <w:pPr>
              <w:spacing w:after="0" w:line="259" w:lineRule="auto"/>
              <w:ind w:left="0" w:firstLine="0"/>
            </w:pPr>
            <w:r>
              <w:t>1</w:t>
            </w:r>
            <w:r w:rsidR="004D76FB">
              <w:t>1</w:t>
            </w:r>
          </w:p>
        </w:tc>
      </w:tr>
      <w:tr w:rsidR="00F96FA1" w14:paraId="084187E1" w14:textId="77777777">
        <w:trPr>
          <w:trHeight w:val="644"/>
        </w:trPr>
        <w:tc>
          <w:tcPr>
            <w:tcW w:w="6842" w:type="dxa"/>
            <w:tcBorders>
              <w:top w:val="single" w:sz="4" w:space="0" w:color="C0C0C0"/>
              <w:left w:val="single" w:sz="4" w:space="0" w:color="C0C0C0"/>
              <w:bottom w:val="single" w:sz="4" w:space="0" w:color="C0C0C0"/>
              <w:right w:val="single" w:sz="4" w:space="0" w:color="C0C0C0"/>
            </w:tcBorders>
          </w:tcPr>
          <w:p w14:paraId="6CC817E3" w14:textId="77777777" w:rsidR="00F96FA1" w:rsidRDefault="008F00D0" w:rsidP="00A01580">
            <w:pPr>
              <w:spacing w:after="0" w:line="259" w:lineRule="auto"/>
              <w:ind w:left="0" w:firstLine="0"/>
            </w:pPr>
            <w:r>
              <w:t xml:space="preserve">Annex A – Seven Principles of Public Life </w:t>
            </w:r>
          </w:p>
        </w:tc>
        <w:tc>
          <w:tcPr>
            <w:tcW w:w="1800" w:type="dxa"/>
            <w:tcBorders>
              <w:top w:val="single" w:sz="4" w:space="0" w:color="C0C0C0"/>
              <w:left w:val="single" w:sz="4" w:space="0" w:color="C0C0C0"/>
              <w:bottom w:val="single" w:sz="4" w:space="0" w:color="C0C0C0"/>
              <w:right w:val="single" w:sz="4" w:space="0" w:color="C0C0C0"/>
            </w:tcBorders>
          </w:tcPr>
          <w:p w14:paraId="3F610675" w14:textId="46CA390A" w:rsidR="00F96FA1" w:rsidRDefault="00801E16" w:rsidP="00A01580">
            <w:pPr>
              <w:spacing w:after="0" w:line="259" w:lineRule="auto"/>
              <w:ind w:left="0" w:firstLine="0"/>
            </w:pPr>
            <w:r>
              <w:t>1</w:t>
            </w:r>
            <w:r w:rsidR="004D76FB">
              <w:t>2</w:t>
            </w:r>
          </w:p>
        </w:tc>
      </w:tr>
    </w:tbl>
    <w:p w14:paraId="11294538" w14:textId="77777777" w:rsidR="00F96FA1" w:rsidRDefault="008F00D0" w:rsidP="00A01580">
      <w:pPr>
        <w:spacing w:after="21" w:line="259" w:lineRule="auto"/>
        <w:ind w:left="0" w:firstLine="0"/>
      </w:pPr>
      <w:r>
        <w:rPr>
          <w:b/>
        </w:rPr>
        <w:t xml:space="preserve"> </w:t>
      </w:r>
    </w:p>
    <w:p w14:paraId="77512213" w14:textId="77777777" w:rsidR="00F96FA1" w:rsidRDefault="008F00D0" w:rsidP="00A01580">
      <w:pPr>
        <w:spacing w:after="19" w:line="259" w:lineRule="auto"/>
        <w:ind w:left="360" w:firstLine="0"/>
      </w:pPr>
      <w:r>
        <w:t xml:space="preserve">       </w:t>
      </w:r>
    </w:p>
    <w:p w14:paraId="7E951D99" w14:textId="77777777" w:rsidR="00F96FA1" w:rsidRDefault="008F00D0" w:rsidP="00A01580">
      <w:pPr>
        <w:spacing w:after="19" w:line="259" w:lineRule="auto"/>
        <w:ind w:left="0" w:firstLine="0"/>
      </w:pPr>
      <w:r>
        <w:t xml:space="preserve"> </w:t>
      </w:r>
    </w:p>
    <w:p w14:paraId="399D6999" w14:textId="77777777" w:rsidR="00F96FA1" w:rsidRDefault="008F00D0" w:rsidP="00A01580">
      <w:pPr>
        <w:spacing w:after="19" w:line="259" w:lineRule="auto"/>
        <w:ind w:left="0" w:firstLine="0"/>
      </w:pPr>
      <w:r>
        <w:t xml:space="preserve"> </w:t>
      </w:r>
    </w:p>
    <w:p w14:paraId="66E8E587" w14:textId="77777777" w:rsidR="00F96FA1" w:rsidRDefault="008F00D0" w:rsidP="00A01580">
      <w:pPr>
        <w:spacing w:after="21" w:line="259" w:lineRule="auto"/>
        <w:ind w:left="0" w:firstLine="0"/>
      </w:pPr>
      <w:r>
        <w:t xml:space="preserve"> </w:t>
      </w:r>
    </w:p>
    <w:p w14:paraId="0FBA48CF" w14:textId="77777777" w:rsidR="00F96FA1" w:rsidRDefault="008F00D0" w:rsidP="00A01580">
      <w:pPr>
        <w:spacing w:after="19" w:line="259" w:lineRule="auto"/>
        <w:ind w:left="0" w:firstLine="0"/>
      </w:pPr>
      <w:r>
        <w:t xml:space="preserve"> </w:t>
      </w:r>
    </w:p>
    <w:p w14:paraId="7887DBBA" w14:textId="77777777" w:rsidR="00F96FA1" w:rsidRDefault="008F00D0" w:rsidP="00A01580">
      <w:pPr>
        <w:spacing w:after="19" w:line="259" w:lineRule="auto"/>
        <w:ind w:left="0" w:firstLine="0"/>
      </w:pPr>
      <w:r>
        <w:t xml:space="preserve"> </w:t>
      </w:r>
    </w:p>
    <w:p w14:paraId="0F05670F" w14:textId="77777777" w:rsidR="00F96FA1" w:rsidRDefault="008F00D0" w:rsidP="00A01580">
      <w:pPr>
        <w:spacing w:after="19" w:line="259" w:lineRule="auto"/>
        <w:ind w:left="0" w:firstLine="0"/>
      </w:pPr>
      <w:r>
        <w:t xml:space="preserve"> </w:t>
      </w:r>
    </w:p>
    <w:p w14:paraId="5D4F60EC" w14:textId="77777777" w:rsidR="00F96FA1" w:rsidRDefault="008F00D0" w:rsidP="00A01580">
      <w:pPr>
        <w:spacing w:after="21" w:line="259" w:lineRule="auto"/>
        <w:ind w:left="0" w:firstLine="0"/>
      </w:pPr>
      <w:r>
        <w:rPr>
          <w:b/>
        </w:rPr>
        <w:t xml:space="preserve"> </w:t>
      </w:r>
    </w:p>
    <w:p w14:paraId="49461999" w14:textId="77777777" w:rsidR="00F96FA1" w:rsidRDefault="008F00D0" w:rsidP="00A01580">
      <w:pPr>
        <w:spacing w:after="19" w:line="259" w:lineRule="auto"/>
        <w:ind w:left="0" w:firstLine="0"/>
      </w:pPr>
      <w:r>
        <w:rPr>
          <w:b/>
        </w:rPr>
        <w:t xml:space="preserve"> </w:t>
      </w:r>
    </w:p>
    <w:p w14:paraId="2150D096" w14:textId="77777777" w:rsidR="00F96FA1" w:rsidRDefault="008F00D0" w:rsidP="00A01580">
      <w:pPr>
        <w:spacing w:after="19" w:line="259" w:lineRule="auto"/>
        <w:ind w:left="0" w:firstLine="0"/>
      </w:pPr>
      <w:r>
        <w:rPr>
          <w:b/>
        </w:rPr>
        <w:t xml:space="preserve"> </w:t>
      </w:r>
    </w:p>
    <w:p w14:paraId="345EC157" w14:textId="77777777" w:rsidR="00F96FA1" w:rsidRDefault="008F00D0" w:rsidP="00A01580">
      <w:pPr>
        <w:spacing w:after="19" w:line="259" w:lineRule="auto"/>
        <w:ind w:left="0" w:firstLine="0"/>
      </w:pPr>
      <w:r>
        <w:rPr>
          <w:b/>
        </w:rPr>
        <w:t xml:space="preserve"> </w:t>
      </w:r>
    </w:p>
    <w:p w14:paraId="322BFEF2" w14:textId="77777777" w:rsidR="00F96FA1" w:rsidRDefault="008F00D0" w:rsidP="00A01580">
      <w:pPr>
        <w:spacing w:after="21" w:line="259" w:lineRule="auto"/>
        <w:ind w:left="0" w:firstLine="0"/>
      </w:pPr>
      <w:r>
        <w:rPr>
          <w:b/>
        </w:rPr>
        <w:t xml:space="preserve"> </w:t>
      </w:r>
    </w:p>
    <w:p w14:paraId="5CE069AC" w14:textId="77777777" w:rsidR="00F96FA1" w:rsidRDefault="008F00D0" w:rsidP="00A01580">
      <w:pPr>
        <w:spacing w:after="19" w:line="259" w:lineRule="auto"/>
        <w:ind w:left="0" w:firstLine="0"/>
      </w:pPr>
      <w:r>
        <w:rPr>
          <w:b/>
        </w:rPr>
        <w:t xml:space="preserve"> </w:t>
      </w:r>
    </w:p>
    <w:p w14:paraId="2842CA92" w14:textId="77777777" w:rsidR="00F96FA1" w:rsidRDefault="008F00D0" w:rsidP="00A01580">
      <w:pPr>
        <w:spacing w:after="19" w:line="259" w:lineRule="auto"/>
        <w:ind w:left="0" w:firstLine="0"/>
      </w:pPr>
      <w:r>
        <w:rPr>
          <w:b/>
        </w:rPr>
        <w:t xml:space="preserve"> </w:t>
      </w:r>
    </w:p>
    <w:p w14:paraId="256209C6" w14:textId="77777777" w:rsidR="00F96FA1" w:rsidRDefault="008F00D0" w:rsidP="00A01580">
      <w:pPr>
        <w:spacing w:after="19" w:line="259" w:lineRule="auto"/>
        <w:ind w:left="0" w:firstLine="0"/>
      </w:pPr>
      <w:r>
        <w:rPr>
          <w:b/>
        </w:rPr>
        <w:t xml:space="preserve"> </w:t>
      </w:r>
    </w:p>
    <w:p w14:paraId="3D1DB664" w14:textId="77777777" w:rsidR="00F96FA1" w:rsidRDefault="008F00D0" w:rsidP="00A01580">
      <w:pPr>
        <w:spacing w:after="21" w:line="259" w:lineRule="auto"/>
        <w:ind w:left="0" w:firstLine="0"/>
        <w:rPr>
          <w:b/>
        </w:rPr>
      </w:pPr>
      <w:r>
        <w:rPr>
          <w:b/>
        </w:rPr>
        <w:t xml:space="preserve"> </w:t>
      </w:r>
    </w:p>
    <w:p w14:paraId="040E109A" w14:textId="77777777" w:rsidR="00801E16" w:rsidRDefault="00801E16" w:rsidP="00A01580">
      <w:pPr>
        <w:spacing w:after="21" w:line="259" w:lineRule="auto"/>
        <w:ind w:left="0" w:firstLine="0"/>
        <w:rPr>
          <w:b/>
        </w:rPr>
      </w:pPr>
    </w:p>
    <w:p w14:paraId="4541F5C5" w14:textId="77777777" w:rsidR="00801E16" w:rsidRDefault="00801E16" w:rsidP="00A01580">
      <w:pPr>
        <w:spacing w:after="21" w:line="259" w:lineRule="auto"/>
        <w:ind w:left="0" w:firstLine="0"/>
        <w:rPr>
          <w:b/>
        </w:rPr>
      </w:pPr>
    </w:p>
    <w:p w14:paraId="23FCE829" w14:textId="77777777" w:rsidR="00801E16" w:rsidRDefault="00801E16" w:rsidP="00A01580">
      <w:pPr>
        <w:spacing w:after="21" w:line="259" w:lineRule="auto"/>
        <w:ind w:left="0" w:firstLine="0"/>
        <w:rPr>
          <w:b/>
        </w:rPr>
      </w:pPr>
    </w:p>
    <w:p w14:paraId="4DD22EB3" w14:textId="77777777" w:rsidR="00801E16" w:rsidRDefault="00801E16" w:rsidP="00A01580">
      <w:pPr>
        <w:spacing w:after="21" w:line="259" w:lineRule="auto"/>
        <w:ind w:left="0" w:firstLine="0"/>
      </w:pPr>
    </w:p>
    <w:p w14:paraId="75EFFFD5" w14:textId="77777777" w:rsidR="005D605B" w:rsidRDefault="005D605B" w:rsidP="00A01580">
      <w:pPr>
        <w:pStyle w:val="CommentText"/>
        <w:rPr>
          <w:rFonts w:ascii="Arial" w:hAnsi="Arial" w:cs="Arial"/>
          <w:b/>
          <w:bCs/>
          <w:color w:val="7030A0"/>
          <w:sz w:val="32"/>
          <w:szCs w:val="32"/>
        </w:rPr>
      </w:pPr>
    </w:p>
    <w:p w14:paraId="029E3332" w14:textId="77777777" w:rsidR="00FA6BCB" w:rsidRDefault="00FA6BCB" w:rsidP="00A01580">
      <w:pPr>
        <w:pStyle w:val="CommentText"/>
        <w:rPr>
          <w:rFonts w:ascii="Arial" w:hAnsi="Arial" w:cs="Arial"/>
          <w:b/>
          <w:bCs/>
          <w:color w:val="7030A0"/>
          <w:sz w:val="32"/>
          <w:szCs w:val="32"/>
        </w:rPr>
      </w:pPr>
    </w:p>
    <w:p w14:paraId="48CE3764" w14:textId="77777777" w:rsidR="00621631" w:rsidRDefault="00621631" w:rsidP="00A01580">
      <w:pPr>
        <w:pStyle w:val="CommentText"/>
        <w:rPr>
          <w:rFonts w:ascii="Arial" w:hAnsi="Arial" w:cs="Arial"/>
          <w:b/>
          <w:bCs/>
          <w:color w:val="7030A0"/>
          <w:sz w:val="32"/>
          <w:szCs w:val="32"/>
        </w:rPr>
      </w:pPr>
    </w:p>
    <w:p w14:paraId="0838468C" w14:textId="77777777" w:rsidR="00C80E9A" w:rsidRDefault="00C80E9A" w:rsidP="005972F4">
      <w:pPr>
        <w:spacing w:line="240" w:lineRule="auto"/>
        <w:ind w:left="0" w:firstLine="0"/>
        <w:rPr>
          <w:b/>
          <w:color w:val="7030A0"/>
          <w:sz w:val="32"/>
          <w:szCs w:val="32"/>
        </w:rPr>
      </w:pPr>
    </w:p>
    <w:p w14:paraId="30AD996A" w14:textId="77777777" w:rsidR="00C80E9A" w:rsidRDefault="00C80E9A" w:rsidP="005972F4">
      <w:pPr>
        <w:spacing w:line="240" w:lineRule="auto"/>
        <w:ind w:left="0" w:firstLine="0"/>
        <w:rPr>
          <w:b/>
          <w:color w:val="7030A0"/>
          <w:sz w:val="32"/>
          <w:szCs w:val="32"/>
        </w:rPr>
      </w:pPr>
    </w:p>
    <w:p w14:paraId="69B5F1C2" w14:textId="252BE29F" w:rsidR="00CD346E" w:rsidRDefault="00CD346E" w:rsidP="005972F4">
      <w:pPr>
        <w:spacing w:line="240" w:lineRule="auto"/>
        <w:ind w:left="0" w:firstLine="0"/>
        <w:rPr>
          <w:b/>
          <w:color w:val="7030A0"/>
          <w:sz w:val="32"/>
          <w:szCs w:val="32"/>
        </w:rPr>
      </w:pPr>
      <w:r w:rsidRPr="00EC019F">
        <w:rPr>
          <w:b/>
          <w:color w:val="7030A0"/>
          <w:sz w:val="32"/>
          <w:szCs w:val="32"/>
        </w:rPr>
        <w:lastRenderedPageBreak/>
        <w:t xml:space="preserve">About </w:t>
      </w:r>
      <w:r w:rsidR="00FA6BCB">
        <w:rPr>
          <w:b/>
          <w:color w:val="7030A0"/>
          <w:sz w:val="32"/>
          <w:szCs w:val="32"/>
        </w:rPr>
        <w:t>t</w:t>
      </w:r>
      <w:r w:rsidR="005840AB">
        <w:rPr>
          <w:b/>
          <w:color w:val="7030A0"/>
          <w:sz w:val="32"/>
          <w:szCs w:val="32"/>
        </w:rPr>
        <w:t>he</w:t>
      </w:r>
      <w:r w:rsidR="00C31A7D">
        <w:rPr>
          <w:b/>
          <w:color w:val="7030A0"/>
          <w:sz w:val="32"/>
          <w:szCs w:val="32"/>
        </w:rPr>
        <w:t xml:space="preserve"> Case Progression Panel</w:t>
      </w:r>
      <w:r w:rsidR="00F918E2">
        <w:rPr>
          <w:b/>
          <w:color w:val="7030A0"/>
          <w:sz w:val="32"/>
          <w:szCs w:val="32"/>
        </w:rPr>
        <w:t>s</w:t>
      </w:r>
    </w:p>
    <w:p w14:paraId="00093ACC" w14:textId="77777777" w:rsidR="005840AB" w:rsidRPr="00EC019F" w:rsidRDefault="005840AB" w:rsidP="005972F4">
      <w:pPr>
        <w:spacing w:line="240" w:lineRule="auto"/>
        <w:ind w:left="0" w:firstLine="0"/>
        <w:rPr>
          <w:b/>
          <w:color w:val="8F23B3"/>
          <w:sz w:val="32"/>
          <w:szCs w:val="32"/>
        </w:rPr>
      </w:pPr>
    </w:p>
    <w:p w14:paraId="59B789D2" w14:textId="77777777" w:rsidR="00CD346E" w:rsidRPr="00F918E2" w:rsidRDefault="00CD346E" w:rsidP="005972F4">
      <w:pPr>
        <w:pStyle w:val="NoSpacing"/>
        <w:rPr>
          <w:b/>
          <w:color w:val="7030A0"/>
          <w:sz w:val="28"/>
          <w:szCs w:val="28"/>
        </w:rPr>
      </w:pPr>
      <w:r w:rsidRPr="00F918E2">
        <w:rPr>
          <w:b/>
          <w:color w:val="7030A0"/>
          <w:sz w:val="28"/>
          <w:szCs w:val="28"/>
        </w:rPr>
        <w:t>Background</w:t>
      </w:r>
    </w:p>
    <w:p w14:paraId="50A387B7" w14:textId="77777777" w:rsidR="001748CA" w:rsidRDefault="001748CA" w:rsidP="005972F4">
      <w:pPr>
        <w:pStyle w:val="NoSpacing"/>
        <w:rPr>
          <w:b/>
          <w:color w:val="7030A0"/>
        </w:rPr>
      </w:pPr>
    </w:p>
    <w:p w14:paraId="18395BAA" w14:textId="1E2BB9DB" w:rsidR="00375857" w:rsidRPr="00375857" w:rsidRDefault="00000000" w:rsidP="00375857">
      <w:pPr>
        <w:pStyle w:val="CommentText"/>
        <w:rPr>
          <w:rFonts w:ascii="Arial" w:hAnsi="Arial" w:cs="Arial"/>
          <w:sz w:val="24"/>
          <w:szCs w:val="24"/>
        </w:rPr>
      </w:pPr>
      <w:hyperlink r:id="rId15" w:history="1">
        <w:r w:rsidR="00375857" w:rsidRPr="006B79A0">
          <w:rPr>
            <w:rStyle w:val="Hyperlink"/>
            <w:rFonts w:ascii="Arial" w:hAnsi="Arial" w:cs="Arial"/>
            <w:sz w:val="24"/>
            <w:szCs w:val="24"/>
          </w:rPr>
          <w:t>Case Progression Panels</w:t>
        </w:r>
      </w:hyperlink>
      <w:r w:rsidR="00375857" w:rsidRPr="00375857">
        <w:rPr>
          <w:rFonts w:ascii="Arial" w:hAnsi="Arial" w:cs="Arial"/>
          <w:sz w:val="24"/>
          <w:szCs w:val="24"/>
        </w:rPr>
        <w:t xml:space="preserve"> have been in operation since February 2017</w:t>
      </w:r>
      <w:r w:rsidR="00FE0F2F">
        <w:rPr>
          <w:rFonts w:ascii="Arial" w:hAnsi="Arial" w:cs="Arial"/>
          <w:sz w:val="24"/>
          <w:szCs w:val="24"/>
        </w:rPr>
        <w:t xml:space="preserve">, </w:t>
      </w:r>
      <w:r w:rsidR="0004113C">
        <w:rPr>
          <w:rFonts w:ascii="Arial" w:hAnsi="Arial" w:cs="Arial"/>
          <w:sz w:val="24"/>
          <w:szCs w:val="24"/>
        </w:rPr>
        <w:t>following</w:t>
      </w:r>
      <w:r w:rsidR="00DA03AC">
        <w:rPr>
          <w:rFonts w:ascii="Arial" w:hAnsi="Arial" w:cs="Arial"/>
          <w:sz w:val="24"/>
          <w:szCs w:val="24"/>
        </w:rPr>
        <w:t xml:space="preserve"> </w:t>
      </w:r>
      <w:r w:rsidR="00FE0F2F" w:rsidRPr="00FE0F2F">
        <w:rPr>
          <w:rFonts w:ascii="Arial" w:hAnsi="Arial" w:cs="Arial"/>
          <w:sz w:val="24"/>
          <w:szCs w:val="24"/>
        </w:rPr>
        <w:t xml:space="preserve">Stephen </w:t>
      </w:r>
      <w:r w:rsidR="00FE0F2F" w:rsidRPr="000B46CC">
        <w:rPr>
          <w:rFonts w:ascii="Arial" w:hAnsi="Arial" w:cs="Arial"/>
          <w:sz w:val="24"/>
          <w:szCs w:val="24"/>
        </w:rPr>
        <w:t xml:space="preserve">Shaw’s </w:t>
      </w:r>
      <w:hyperlink r:id="rId16" w:history="1">
        <w:r w:rsidR="005F3F1D" w:rsidRPr="00CB02ED">
          <w:rPr>
            <w:rFonts w:ascii="Arial" w:hAnsi="Arial" w:cs="Arial"/>
            <w:color w:val="0000FF"/>
            <w:sz w:val="24"/>
            <w:szCs w:val="24"/>
            <w:u w:val="single"/>
          </w:rPr>
          <w:t>review into the welfare in detention of vulnerable persons</w:t>
        </w:r>
      </w:hyperlink>
      <w:r w:rsidR="00791234">
        <w:rPr>
          <w:rFonts w:ascii="Arial" w:hAnsi="Arial" w:cs="Arial"/>
          <w:color w:val="0000FF"/>
          <w:sz w:val="24"/>
          <w:szCs w:val="24"/>
          <w:u w:val="single"/>
        </w:rPr>
        <w:t xml:space="preserve">. </w:t>
      </w:r>
      <w:r w:rsidR="00375857" w:rsidRPr="00375857">
        <w:rPr>
          <w:rFonts w:ascii="Arial" w:hAnsi="Arial" w:cs="Arial"/>
          <w:sz w:val="24"/>
          <w:szCs w:val="24"/>
        </w:rPr>
        <w:t xml:space="preserve">They provide a second line assurance function by reviewing the appropriateness of ongoing detention for all individuals detained at 3-month intervals. They are an internal safeguard providing additional scrutiny to drive case progression towards return, minimising the likelihood of inappropriate or unduly prolonged detention, the consequent risk of unlawful detention, and providing additional oversight for the identification and management of potentially vulnerable people. </w:t>
      </w:r>
    </w:p>
    <w:p w14:paraId="6B7E418D" w14:textId="77777777" w:rsidR="00375857" w:rsidRPr="00375857" w:rsidRDefault="00375857" w:rsidP="00375857">
      <w:pPr>
        <w:pStyle w:val="CommentText"/>
        <w:rPr>
          <w:rFonts w:ascii="Arial" w:hAnsi="Arial" w:cs="Arial"/>
          <w:sz w:val="24"/>
          <w:szCs w:val="24"/>
        </w:rPr>
      </w:pPr>
    </w:p>
    <w:p w14:paraId="65A5B249" w14:textId="46A92A5D" w:rsidR="00375857" w:rsidRPr="00375857" w:rsidRDefault="00375857" w:rsidP="00375857">
      <w:pPr>
        <w:pStyle w:val="CommentText"/>
        <w:rPr>
          <w:rFonts w:ascii="Arial" w:hAnsi="Arial" w:cs="Arial"/>
          <w:sz w:val="24"/>
          <w:szCs w:val="24"/>
        </w:rPr>
      </w:pPr>
      <w:r w:rsidRPr="00375857">
        <w:rPr>
          <w:rFonts w:ascii="Arial" w:hAnsi="Arial" w:cs="Arial"/>
          <w:sz w:val="24"/>
          <w:szCs w:val="24"/>
        </w:rPr>
        <w:t xml:space="preserve">Each </w:t>
      </w:r>
      <w:r w:rsidR="009F0F4F" w:rsidRPr="00375857">
        <w:rPr>
          <w:rFonts w:ascii="Arial" w:hAnsi="Arial" w:cs="Arial"/>
          <w:sz w:val="24"/>
          <w:szCs w:val="24"/>
        </w:rPr>
        <w:t>Case Progression Panel</w:t>
      </w:r>
      <w:r w:rsidRPr="00375857">
        <w:rPr>
          <w:rFonts w:ascii="Arial" w:hAnsi="Arial" w:cs="Arial"/>
          <w:sz w:val="24"/>
          <w:szCs w:val="24"/>
        </w:rPr>
        <w:t xml:space="preserve"> consists of a chair and business representatives, who review the appropriateness of continued detention, adherence to the Adults at Risk in immigration detention policy and case progression actions. The </w:t>
      </w:r>
      <w:r w:rsidR="009F0F4F">
        <w:rPr>
          <w:rFonts w:ascii="Arial" w:hAnsi="Arial" w:cs="Arial"/>
          <w:sz w:val="24"/>
          <w:szCs w:val="24"/>
        </w:rPr>
        <w:t>Panel</w:t>
      </w:r>
      <w:r w:rsidRPr="00375857">
        <w:rPr>
          <w:rFonts w:ascii="Arial" w:hAnsi="Arial" w:cs="Arial"/>
          <w:sz w:val="24"/>
          <w:szCs w:val="24"/>
        </w:rPr>
        <w:t xml:space="preserve"> will review each case and provide recommendations to the team responsible for the ownership of the cases concerned. They can recommend one of three actions: 1) to release on Secretary of State bail, 2) to maintain detention, or 3) to maintain detention but with case progression actions.</w:t>
      </w:r>
    </w:p>
    <w:p w14:paraId="20B5824C" w14:textId="77777777" w:rsidR="00375857" w:rsidRPr="00375857" w:rsidRDefault="00375857" w:rsidP="00375857">
      <w:pPr>
        <w:pStyle w:val="CommentText"/>
        <w:rPr>
          <w:rFonts w:ascii="Arial" w:hAnsi="Arial" w:cs="Arial"/>
          <w:sz w:val="24"/>
          <w:szCs w:val="24"/>
        </w:rPr>
      </w:pPr>
    </w:p>
    <w:p w14:paraId="42CED94A" w14:textId="703005D1" w:rsidR="00DE03E6" w:rsidRDefault="00375857" w:rsidP="006C1C26">
      <w:pPr>
        <w:spacing w:after="0" w:line="240" w:lineRule="auto"/>
        <w:rPr>
          <w:szCs w:val="24"/>
        </w:rPr>
      </w:pPr>
      <w:r w:rsidRPr="00375857">
        <w:rPr>
          <w:szCs w:val="24"/>
        </w:rPr>
        <w:t xml:space="preserve">In his 2018 follow up review into the welfare </w:t>
      </w:r>
      <w:r w:rsidR="00BF2112">
        <w:rPr>
          <w:szCs w:val="24"/>
        </w:rPr>
        <w:t>of</w:t>
      </w:r>
      <w:r w:rsidRPr="00375857">
        <w:rPr>
          <w:szCs w:val="24"/>
        </w:rPr>
        <w:t xml:space="preserve"> vulnerable persons</w:t>
      </w:r>
      <w:r w:rsidR="00AD078D">
        <w:rPr>
          <w:szCs w:val="24"/>
        </w:rPr>
        <w:t xml:space="preserve"> in detention</w:t>
      </w:r>
      <w:r w:rsidRPr="00375857">
        <w:rPr>
          <w:szCs w:val="24"/>
        </w:rPr>
        <w:t>, Stephen Shaw recommended the Home Office review the case for an independent element within C</w:t>
      </w:r>
      <w:r w:rsidR="00813E98">
        <w:rPr>
          <w:szCs w:val="24"/>
        </w:rPr>
        <w:t>ase Progression Panels</w:t>
      </w:r>
      <w:r w:rsidRPr="00375857">
        <w:rPr>
          <w:szCs w:val="24"/>
        </w:rPr>
        <w:t xml:space="preserve">. The Home Affairs Select Committee endorsed this position in a 2019 </w:t>
      </w:r>
      <w:hyperlink r:id="rId17" w:history="1">
        <w:r w:rsidRPr="00252B5C">
          <w:rPr>
            <w:rStyle w:val="Hyperlink"/>
            <w:szCs w:val="24"/>
          </w:rPr>
          <w:t>report</w:t>
        </w:r>
      </w:hyperlink>
      <w:r w:rsidRPr="00375857">
        <w:rPr>
          <w:szCs w:val="24"/>
        </w:rPr>
        <w:t xml:space="preserve"> focusing on immigration detention. </w:t>
      </w:r>
    </w:p>
    <w:p w14:paraId="67EF187B" w14:textId="77777777" w:rsidR="00DE03E6" w:rsidRDefault="00DE03E6" w:rsidP="006C1C26">
      <w:pPr>
        <w:spacing w:after="0" w:line="240" w:lineRule="auto"/>
        <w:rPr>
          <w:szCs w:val="24"/>
        </w:rPr>
      </w:pPr>
    </w:p>
    <w:p w14:paraId="5DB61B84" w14:textId="75B50346" w:rsidR="006C1C26" w:rsidRDefault="004A1D32" w:rsidP="006C1C26">
      <w:pPr>
        <w:spacing w:after="0" w:line="240" w:lineRule="auto"/>
      </w:pPr>
      <w:r>
        <w:t>In January 2022, f</w:t>
      </w:r>
      <w:r w:rsidR="006C1C26" w:rsidRPr="008E2C25">
        <w:t>ollowing a successful pilot</w:t>
      </w:r>
      <w:r w:rsidR="006C1C26">
        <w:t xml:space="preserve"> and </w:t>
      </w:r>
      <w:r w:rsidR="009954CC">
        <w:t>M</w:t>
      </w:r>
      <w:r w:rsidR="006C1C26">
        <w:t>inisterial approval</w:t>
      </w:r>
      <w:r w:rsidR="006C1C26" w:rsidRPr="008E2C25">
        <w:t>, 9</w:t>
      </w:r>
      <w:r w:rsidR="006C1C26">
        <w:t xml:space="preserve"> </w:t>
      </w:r>
      <w:r w:rsidR="006C1C26" w:rsidRPr="008E2C25">
        <w:t xml:space="preserve">Independent Panel members were recruited </w:t>
      </w:r>
      <w:r>
        <w:t xml:space="preserve">to help support </w:t>
      </w:r>
      <w:r w:rsidR="000256D6">
        <w:t>C</w:t>
      </w:r>
      <w:r w:rsidR="00575500">
        <w:t xml:space="preserve">ase </w:t>
      </w:r>
      <w:r w:rsidR="000256D6">
        <w:t>P</w:t>
      </w:r>
      <w:r w:rsidR="00575500">
        <w:t xml:space="preserve">rogression </w:t>
      </w:r>
      <w:r w:rsidR="000256D6">
        <w:t>P</w:t>
      </w:r>
      <w:r w:rsidR="00575500">
        <w:t>anels</w:t>
      </w:r>
      <w:r w:rsidR="00AB31E8">
        <w:t>.</w:t>
      </w:r>
      <w:r w:rsidR="00CF0587">
        <w:t xml:space="preserve"> </w:t>
      </w:r>
      <w:r w:rsidR="006C1C26" w:rsidRPr="008E2C25">
        <w:t>They</w:t>
      </w:r>
      <w:r w:rsidR="00C97F14">
        <w:t xml:space="preserve"> are</w:t>
      </w:r>
      <w:r w:rsidR="006C1C26" w:rsidRPr="008E2C25">
        <w:t xml:space="preserve"> now</w:t>
      </w:r>
      <w:r w:rsidR="0043043A">
        <w:t xml:space="preserve"> an important part in each Case Progression Panel</w:t>
      </w:r>
      <w:r w:rsidR="00AB31E8">
        <w:t>,</w:t>
      </w:r>
      <w:r w:rsidR="006C1C26" w:rsidRPr="008E2C25">
        <w:t xml:space="preserve"> </w:t>
      </w:r>
      <w:r w:rsidR="00AB31E8" w:rsidRPr="008E2C25">
        <w:t>providing independent oversight of detained casework operations and an element of transparency</w:t>
      </w:r>
      <w:r w:rsidR="006C1C26" w:rsidRPr="008E2C25">
        <w:t>.</w:t>
      </w:r>
    </w:p>
    <w:p w14:paraId="38EC146B" w14:textId="77777777" w:rsidR="001748CA" w:rsidRPr="00C30A7C" w:rsidRDefault="001748CA" w:rsidP="00CB02ED">
      <w:pPr>
        <w:pStyle w:val="CommentText"/>
      </w:pPr>
    </w:p>
    <w:p w14:paraId="712F2E21" w14:textId="77777777" w:rsidR="00CD346E" w:rsidRDefault="00CD346E" w:rsidP="001748CA">
      <w:pPr>
        <w:spacing w:line="240" w:lineRule="auto"/>
        <w:ind w:left="0" w:firstLine="0"/>
      </w:pPr>
    </w:p>
    <w:p w14:paraId="25A4DFC8" w14:textId="77777777" w:rsidR="00E04532" w:rsidRDefault="00E04532" w:rsidP="00C80E9A">
      <w:pPr>
        <w:spacing w:after="0" w:line="240" w:lineRule="auto"/>
        <w:ind w:left="0" w:firstLine="0"/>
        <w:rPr>
          <w:bCs/>
        </w:rPr>
      </w:pPr>
    </w:p>
    <w:p w14:paraId="7C15C4A2" w14:textId="77777777" w:rsidR="00E04532" w:rsidRPr="00C80E9A" w:rsidRDefault="00E04532" w:rsidP="00C80E9A">
      <w:pPr>
        <w:spacing w:after="0" w:line="240" w:lineRule="auto"/>
        <w:ind w:left="0" w:firstLine="0"/>
        <w:rPr>
          <w:bCs/>
        </w:rPr>
      </w:pPr>
    </w:p>
    <w:p w14:paraId="612E2C3F" w14:textId="77777777" w:rsidR="005972F4" w:rsidRDefault="005972F4" w:rsidP="00E37B73">
      <w:pPr>
        <w:pStyle w:val="Heading1"/>
        <w:spacing w:line="240" w:lineRule="auto"/>
        <w:ind w:left="0" w:firstLine="0"/>
      </w:pPr>
    </w:p>
    <w:p w14:paraId="19F87DBD" w14:textId="77777777" w:rsidR="00973616" w:rsidRDefault="00973616" w:rsidP="00973616"/>
    <w:p w14:paraId="2E094351" w14:textId="77777777" w:rsidR="00973616" w:rsidRDefault="00973616" w:rsidP="00973616"/>
    <w:p w14:paraId="1DBB3150" w14:textId="77777777" w:rsidR="00973616" w:rsidRDefault="00973616" w:rsidP="00973616"/>
    <w:p w14:paraId="3B1FFD9C" w14:textId="77777777" w:rsidR="00973616" w:rsidRPr="00973616" w:rsidRDefault="00973616" w:rsidP="00973616"/>
    <w:p w14:paraId="08026768" w14:textId="77777777" w:rsidR="00E37B73" w:rsidRPr="00E37B73" w:rsidRDefault="00E37B73" w:rsidP="00E37B73"/>
    <w:p w14:paraId="7E0D64C9" w14:textId="77777777" w:rsidR="005972F4" w:rsidRDefault="005972F4" w:rsidP="005972F4">
      <w:pPr>
        <w:pStyle w:val="Heading1"/>
        <w:spacing w:line="240" w:lineRule="auto"/>
        <w:ind w:left="-5"/>
      </w:pPr>
    </w:p>
    <w:p w14:paraId="546F88F5" w14:textId="77777777" w:rsidR="005972F4" w:rsidRDefault="005972F4" w:rsidP="005972F4">
      <w:pPr>
        <w:pStyle w:val="Heading1"/>
        <w:spacing w:line="240" w:lineRule="auto"/>
        <w:ind w:left="-5"/>
      </w:pPr>
    </w:p>
    <w:p w14:paraId="746292CD" w14:textId="77777777" w:rsidR="005972F4" w:rsidRDefault="005972F4" w:rsidP="005972F4">
      <w:pPr>
        <w:pStyle w:val="Heading1"/>
        <w:spacing w:line="240" w:lineRule="auto"/>
        <w:ind w:left="-5"/>
      </w:pPr>
    </w:p>
    <w:p w14:paraId="084B896E" w14:textId="77777777" w:rsidR="005972F4" w:rsidRDefault="005972F4" w:rsidP="005972F4">
      <w:pPr>
        <w:pStyle w:val="Heading1"/>
        <w:spacing w:line="240" w:lineRule="auto"/>
        <w:ind w:left="-5"/>
      </w:pPr>
    </w:p>
    <w:p w14:paraId="37B8BECB" w14:textId="77777777" w:rsidR="005972F4" w:rsidRDefault="005972F4" w:rsidP="008E5C50">
      <w:pPr>
        <w:pStyle w:val="Heading1"/>
        <w:spacing w:line="240" w:lineRule="auto"/>
        <w:ind w:left="0" w:firstLine="0"/>
      </w:pPr>
    </w:p>
    <w:p w14:paraId="4CE545BB" w14:textId="77777777" w:rsidR="005972F4" w:rsidRDefault="005972F4" w:rsidP="005972F4">
      <w:pPr>
        <w:pStyle w:val="Heading1"/>
        <w:spacing w:line="240" w:lineRule="auto"/>
        <w:ind w:left="-5"/>
      </w:pPr>
    </w:p>
    <w:p w14:paraId="2BCF0E0C" w14:textId="77777777" w:rsidR="005972F4" w:rsidRDefault="005972F4" w:rsidP="005972F4">
      <w:pPr>
        <w:pStyle w:val="Heading1"/>
        <w:spacing w:line="240" w:lineRule="auto"/>
        <w:ind w:left="-5"/>
      </w:pPr>
    </w:p>
    <w:p w14:paraId="6B75FF60" w14:textId="77777777" w:rsidR="00C80E9A" w:rsidRDefault="00C80E9A" w:rsidP="00C80E9A">
      <w:pPr>
        <w:pStyle w:val="Heading1"/>
        <w:spacing w:line="240" w:lineRule="auto"/>
        <w:ind w:left="0" w:firstLine="0"/>
      </w:pPr>
    </w:p>
    <w:p w14:paraId="6F0C0B2D" w14:textId="77777777" w:rsidR="00621631" w:rsidRDefault="00621631" w:rsidP="008E5C50">
      <w:pPr>
        <w:ind w:left="0" w:firstLine="0"/>
        <w:rPr>
          <w:b/>
          <w:szCs w:val="24"/>
        </w:rPr>
      </w:pPr>
    </w:p>
    <w:p w14:paraId="28B3E05E" w14:textId="77777777" w:rsidR="00621631" w:rsidRDefault="00621631" w:rsidP="00C31A7D">
      <w:pPr>
        <w:rPr>
          <w:b/>
          <w:szCs w:val="24"/>
        </w:rPr>
      </w:pPr>
    </w:p>
    <w:p w14:paraId="540ADA5A" w14:textId="77777777" w:rsidR="00621631" w:rsidRDefault="00621631" w:rsidP="00C31A7D">
      <w:pPr>
        <w:rPr>
          <w:b/>
          <w:szCs w:val="24"/>
        </w:rPr>
      </w:pPr>
    </w:p>
    <w:p w14:paraId="0091F118" w14:textId="77777777" w:rsidR="00621631" w:rsidRDefault="00621631" w:rsidP="00C31A7D">
      <w:pPr>
        <w:rPr>
          <w:b/>
          <w:szCs w:val="24"/>
        </w:rPr>
      </w:pPr>
    </w:p>
    <w:p w14:paraId="1504D581" w14:textId="687147F1" w:rsidR="00C31A7D" w:rsidRPr="00C31A7D" w:rsidRDefault="00C31A7D" w:rsidP="00C31A7D">
      <w:pPr>
        <w:rPr>
          <w:b/>
          <w:color w:val="7030A0"/>
          <w:sz w:val="32"/>
          <w:szCs w:val="32"/>
        </w:rPr>
      </w:pPr>
      <w:r w:rsidRPr="00C31A7D">
        <w:rPr>
          <w:b/>
          <w:color w:val="7030A0"/>
          <w:sz w:val="32"/>
          <w:szCs w:val="32"/>
        </w:rPr>
        <w:lastRenderedPageBreak/>
        <w:t xml:space="preserve">Role Description  </w:t>
      </w:r>
    </w:p>
    <w:p w14:paraId="757F661D" w14:textId="77777777" w:rsidR="00C31A7D" w:rsidRPr="006034F5" w:rsidRDefault="00C31A7D" w:rsidP="003F2994">
      <w:pPr>
        <w:spacing w:after="0"/>
        <w:rPr>
          <w:b/>
          <w:szCs w:val="24"/>
        </w:rPr>
      </w:pPr>
    </w:p>
    <w:p w14:paraId="6CB8B3F5" w14:textId="77777777" w:rsidR="00C31A7D" w:rsidRPr="006034F5" w:rsidRDefault="00C31A7D" w:rsidP="003F2994">
      <w:pPr>
        <w:autoSpaceDE w:val="0"/>
        <w:autoSpaceDN w:val="0"/>
        <w:spacing w:after="0" w:line="240" w:lineRule="auto"/>
        <w:ind w:left="2880" w:hanging="2880"/>
        <w:rPr>
          <w:szCs w:val="24"/>
        </w:rPr>
      </w:pPr>
      <w:r w:rsidRPr="00621631">
        <w:rPr>
          <w:b/>
          <w:bCs/>
          <w:color w:val="7030A0"/>
          <w:szCs w:val="24"/>
        </w:rPr>
        <w:t xml:space="preserve">Title: </w:t>
      </w:r>
      <w:r w:rsidRPr="006034F5">
        <w:rPr>
          <w:b/>
          <w:bCs/>
          <w:szCs w:val="24"/>
        </w:rPr>
        <w:tab/>
      </w:r>
      <w:r w:rsidRPr="006034F5">
        <w:rPr>
          <w:bCs/>
          <w:szCs w:val="24"/>
        </w:rPr>
        <w:t>Case Progression Panels – Independent Panel Members</w:t>
      </w:r>
      <w:r w:rsidRPr="006034F5">
        <w:rPr>
          <w:b/>
          <w:bCs/>
          <w:szCs w:val="24"/>
        </w:rPr>
        <w:t xml:space="preserve"> </w:t>
      </w:r>
    </w:p>
    <w:p w14:paraId="04DCA974" w14:textId="77777777" w:rsidR="00C31A7D" w:rsidRPr="006034F5" w:rsidRDefault="00C31A7D" w:rsidP="003F2994">
      <w:pPr>
        <w:autoSpaceDE w:val="0"/>
        <w:autoSpaceDN w:val="0"/>
        <w:spacing w:after="0" w:line="240" w:lineRule="auto"/>
        <w:rPr>
          <w:b/>
          <w:bCs/>
          <w:szCs w:val="24"/>
        </w:rPr>
      </w:pPr>
    </w:p>
    <w:p w14:paraId="205D8CE7" w14:textId="77777777" w:rsidR="00C31A7D" w:rsidRPr="006034F5" w:rsidRDefault="00C31A7D" w:rsidP="003F2994">
      <w:pPr>
        <w:spacing w:after="0" w:line="240" w:lineRule="auto"/>
        <w:ind w:left="2880" w:hanging="2880"/>
        <w:rPr>
          <w:szCs w:val="24"/>
          <w:lang w:eastAsia="en-US"/>
        </w:rPr>
      </w:pPr>
      <w:r w:rsidRPr="00621631">
        <w:rPr>
          <w:b/>
          <w:bCs/>
          <w:color w:val="7030A0"/>
          <w:szCs w:val="24"/>
          <w:lang w:eastAsia="en-US"/>
        </w:rPr>
        <w:t xml:space="preserve">Time commitment: </w:t>
      </w:r>
      <w:r w:rsidRPr="006034F5">
        <w:rPr>
          <w:b/>
          <w:bCs/>
          <w:szCs w:val="24"/>
          <w:lang w:eastAsia="en-US"/>
        </w:rPr>
        <w:tab/>
      </w:r>
      <w:r w:rsidRPr="006034F5">
        <w:rPr>
          <w:szCs w:val="24"/>
          <w:lang w:eastAsia="en-US"/>
        </w:rPr>
        <w:t xml:space="preserve">The expected time commitment of the role is 15-30 days per annum. </w:t>
      </w:r>
    </w:p>
    <w:p w14:paraId="3FF33184" w14:textId="77777777" w:rsidR="00C31A7D" w:rsidRPr="006034F5" w:rsidRDefault="00C31A7D" w:rsidP="003F2994">
      <w:pPr>
        <w:autoSpaceDE w:val="0"/>
        <w:autoSpaceDN w:val="0"/>
        <w:spacing w:after="0" w:line="240" w:lineRule="auto"/>
        <w:rPr>
          <w:b/>
          <w:bCs/>
          <w:szCs w:val="24"/>
        </w:rPr>
      </w:pPr>
    </w:p>
    <w:p w14:paraId="6FBF663F" w14:textId="77777777" w:rsidR="00C31A7D" w:rsidRPr="006034F5" w:rsidRDefault="00C31A7D" w:rsidP="003F2994">
      <w:pPr>
        <w:autoSpaceDE w:val="0"/>
        <w:autoSpaceDN w:val="0"/>
        <w:spacing w:after="0" w:line="240" w:lineRule="auto"/>
        <w:ind w:left="2880" w:hanging="2880"/>
        <w:rPr>
          <w:szCs w:val="24"/>
        </w:rPr>
      </w:pPr>
      <w:r w:rsidRPr="00621631">
        <w:rPr>
          <w:b/>
          <w:bCs/>
          <w:color w:val="7030A0"/>
          <w:szCs w:val="24"/>
        </w:rPr>
        <w:t xml:space="preserve">Appointment: </w:t>
      </w:r>
      <w:r w:rsidRPr="006034F5">
        <w:rPr>
          <w:b/>
          <w:bCs/>
          <w:szCs w:val="24"/>
        </w:rPr>
        <w:tab/>
      </w:r>
      <w:r>
        <w:rPr>
          <w:bCs/>
          <w:szCs w:val="24"/>
        </w:rPr>
        <w:t>Three years</w:t>
      </w:r>
      <w:r w:rsidRPr="006034F5">
        <w:rPr>
          <w:bCs/>
          <w:szCs w:val="24"/>
        </w:rPr>
        <w:t xml:space="preserve"> fixed term</w:t>
      </w:r>
      <w:r w:rsidRPr="006034F5">
        <w:rPr>
          <w:b/>
          <w:bCs/>
          <w:szCs w:val="24"/>
        </w:rPr>
        <w:t xml:space="preserve"> </w:t>
      </w:r>
      <w:r w:rsidRPr="006034F5">
        <w:rPr>
          <w:bCs/>
          <w:szCs w:val="24"/>
        </w:rPr>
        <w:t>appointment with the possibility of extension or reappointment; subject to review.</w:t>
      </w:r>
    </w:p>
    <w:p w14:paraId="1CC2822A" w14:textId="77777777" w:rsidR="00C31A7D" w:rsidRPr="006034F5" w:rsidRDefault="00C31A7D" w:rsidP="003F2994">
      <w:pPr>
        <w:autoSpaceDE w:val="0"/>
        <w:autoSpaceDN w:val="0"/>
        <w:spacing w:after="0" w:line="240" w:lineRule="auto"/>
        <w:rPr>
          <w:b/>
          <w:bCs/>
          <w:szCs w:val="24"/>
        </w:rPr>
      </w:pPr>
    </w:p>
    <w:p w14:paraId="6D0841B9" w14:textId="77777777" w:rsidR="00C31A7D" w:rsidRPr="006034F5" w:rsidRDefault="00C31A7D" w:rsidP="003F2994">
      <w:pPr>
        <w:autoSpaceDE w:val="0"/>
        <w:autoSpaceDN w:val="0"/>
        <w:adjustRightInd w:val="0"/>
        <w:spacing w:after="0" w:line="240" w:lineRule="auto"/>
        <w:ind w:left="2880" w:hanging="2880"/>
        <w:rPr>
          <w:szCs w:val="24"/>
          <w:lang w:eastAsia="en-US"/>
        </w:rPr>
      </w:pPr>
      <w:r w:rsidRPr="00621631">
        <w:rPr>
          <w:b/>
          <w:bCs/>
          <w:color w:val="7030A0"/>
          <w:szCs w:val="24"/>
          <w:lang w:eastAsia="en-US"/>
        </w:rPr>
        <w:t xml:space="preserve">Remuneration: </w:t>
      </w:r>
      <w:r w:rsidRPr="006034F5">
        <w:rPr>
          <w:b/>
          <w:bCs/>
          <w:szCs w:val="24"/>
          <w:lang w:eastAsia="en-US"/>
        </w:rPr>
        <w:tab/>
      </w:r>
      <w:r w:rsidRPr="006034F5">
        <w:rPr>
          <w:szCs w:val="24"/>
          <w:lang w:eastAsia="en-US"/>
        </w:rPr>
        <w:t>The role is remunerated at £210 per day</w:t>
      </w:r>
      <w:r>
        <w:rPr>
          <w:szCs w:val="24"/>
          <w:lang w:eastAsia="en-US"/>
        </w:rPr>
        <w:t xml:space="preserve">. </w:t>
      </w:r>
    </w:p>
    <w:p w14:paraId="70CE4672" w14:textId="77777777" w:rsidR="00C31A7D" w:rsidRPr="003F2994" w:rsidRDefault="00C31A7D" w:rsidP="003F2994">
      <w:pPr>
        <w:autoSpaceDE w:val="0"/>
        <w:autoSpaceDN w:val="0"/>
        <w:adjustRightInd w:val="0"/>
        <w:spacing w:after="0" w:line="240" w:lineRule="auto"/>
        <w:ind w:left="2160" w:firstLine="720"/>
        <w:rPr>
          <w:color w:val="7030A0"/>
          <w:szCs w:val="24"/>
          <w:lang w:eastAsia="en-US"/>
        </w:rPr>
      </w:pPr>
    </w:p>
    <w:p w14:paraId="34718784" w14:textId="0D5F611B" w:rsidR="00C31A7D" w:rsidRDefault="00C31A7D" w:rsidP="003F2994">
      <w:pPr>
        <w:autoSpaceDE w:val="0"/>
        <w:autoSpaceDN w:val="0"/>
        <w:adjustRightInd w:val="0"/>
        <w:spacing w:after="0" w:line="240" w:lineRule="auto"/>
        <w:rPr>
          <w:szCs w:val="24"/>
          <w:lang w:eastAsia="en-US"/>
        </w:rPr>
      </w:pPr>
      <w:r w:rsidRPr="003F2994">
        <w:rPr>
          <w:b/>
          <w:bCs/>
          <w:color w:val="7030A0"/>
          <w:szCs w:val="24"/>
          <w:lang w:eastAsia="en-US"/>
        </w:rPr>
        <w:t>Location:</w:t>
      </w:r>
      <w:r w:rsidRPr="003F2994">
        <w:rPr>
          <w:color w:val="7030A0"/>
          <w:szCs w:val="24"/>
          <w:lang w:eastAsia="en-US"/>
        </w:rPr>
        <w:t xml:space="preserve">                </w:t>
      </w:r>
      <w:r w:rsidRPr="006034F5">
        <w:rPr>
          <w:szCs w:val="24"/>
          <w:lang w:eastAsia="en-US"/>
        </w:rPr>
        <w:tab/>
      </w:r>
      <w:r w:rsidRPr="006034F5">
        <w:rPr>
          <w:szCs w:val="24"/>
          <w:lang w:eastAsia="en-US"/>
        </w:rPr>
        <w:tab/>
      </w:r>
      <w:r w:rsidR="008E22E0">
        <w:rPr>
          <w:szCs w:val="24"/>
          <w:lang w:eastAsia="en-US"/>
        </w:rPr>
        <w:t>Flexible</w:t>
      </w:r>
    </w:p>
    <w:p w14:paraId="7D9FEB44" w14:textId="77777777" w:rsidR="00695856" w:rsidRPr="006034F5" w:rsidRDefault="00695856" w:rsidP="003F2994">
      <w:pPr>
        <w:autoSpaceDE w:val="0"/>
        <w:autoSpaceDN w:val="0"/>
        <w:adjustRightInd w:val="0"/>
        <w:spacing w:after="0" w:line="240" w:lineRule="auto"/>
        <w:rPr>
          <w:szCs w:val="24"/>
          <w:lang w:eastAsia="en-US"/>
        </w:rPr>
      </w:pPr>
    </w:p>
    <w:p w14:paraId="0052EC1E" w14:textId="4F4EE9C2" w:rsidR="00C31A7D" w:rsidRPr="003F2994" w:rsidRDefault="00C31A7D" w:rsidP="00695856">
      <w:pPr>
        <w:spacing w:after="0" w:line="240" w:lineRule="auto"/>
        <w:rPr>
          <w:szCs w:val="24"/>
          <w:lang w:eastAsia="en-US"/>
        </w:rPr>
      </w:pPr>
      <w:r w:rsidRPr="003F2994">
        <w:rPr>
          <w:b/>
          <w:bCs/>
          <w:color w:val="7030A0"/>
          <w:szCs w:val="24"/>
          <w:lang w:eastAsia="en-US"/>
        </w:rPr>
        <w:t>Accountable to</w:t>
      </w:r>
      <w:r w:rsidRPr="003F2994">
        <w:rPr>
          <w:color w:val="7030A0"/>
          <w:szCs w:val="24"/>
          <w:lang w:eastAsia="en-US"/>
        </w:rPr>
        <w:t xml:space="preserve">:      </w:t>
      </w:r>
      <w:r w:rsidRPr="006034F5">
        <w:rPr>
          <w:szCs w:val="24"/>
          <w:lang w:eastAsia="en-US"/>
        </w:rPr>
        <w:tab/>
      </w:r>
      <w:bookmarkStart w:id="0" w:name="_Hlk188611070"/>
      <w:r w:rsidRPr="006034F5">
        <w:rPr>
          <w:spacing w:val="-2"/>
          <w:szCs w:val="24"/>
          <w:lang w:eastAsia="en-US"/>
        </w:rPr>
        <w:t>Minister for Border, Security &amp; Asylum</w:t>
      </w:r>
      <w:r w:rsidRPr="006034F5">
        <w:rPr>
          <w:szCs w:val="24"/>
          <w:lang w:eastAsia="en-US"/>
        </w:rPr>
        <w:t xml:space="preserve"> </w:t>
      </w:r>
      <w:bookmarkEnd w:id="0"/>
    </w:p>
    <w:p w14:paraId="5634F1C8" w14:textId="77777777" w:rsidR="003F2994" w:rsidRDefault="003F2994" w:rsidP="003F2994">
      <w:pPr>
        <w:spacing w:after="0" w:line="240" w:lineRule="auto"/>
        <w:rPr>
          <w:b/>
          <w:color w:val="7030A0"/>
          <w:szCs w:val="24"/>
          <w:lang w:eastAsia="en-US"/>
        </w:rPr>
      </w:pPr>
    </w:p>
    <w:p w14:paraId="75893D1B" w14:textId="77777777" w:rsidR="003F2994" w:rsidRDefault="003F2994" w:rsidP="003F2994">
      <w:pPr>
        <w:spacing w:after="0" w:line="240" w:lineRule="auto"/>
        <w:rPr>
          <w:b/>
          <w:color w:val="7030A0"/>
          <w:szCs w:val="24"/>
          <w:lang w:eastAsia="en-US"/>
        </w:rPr>
      </w:pPr>
    </w:p>
    <w:p w14:paraId="1EAA246E" w14:textId="77777777" w:rsidR="00E42A9B" w:rsidRDefault="00C31A7D" w:rsidP="003F2994">
      <w:pPr>
        <w:spacing w:after="0" w:line="240" w:lineRule="auto"/>
        <w:rPr>
          <w:b/>
          <w:color w:val="7030A0"/>
          <w:szCs w:val="24"/>
          <w:lang w:eastAsia="en-US"/>
        </w:rPr>
      </w:pPr>
      <w:r w:rsidRPr="003F2994">
        <w:rPr>
          <w:b/>
          <w:color w:val="7030A0"/>
          <w:szCs w:val="24"/>
          <w:lang w:eastAsia="en-US"/>
        </w:rPr>
        <w:t>Purpose:</w:t>
      </w:r>
    </w:p>
    <w:p w14:paraId="3E8FBE50" w14:textId="77777777" w:rsidR="00E42A9B" w:rsidRDefault="00E42A9B" w:rsidP="003F2994">
      <w:pPr>
        <w:spacing w:after="0" w:line="240" w:lineRule="auto"/>
        <w:rPr>
          <w:b/>
          <w:color w:val="7030A0"/>
          <w:szCs w:val="24"/>
          <w:lang w:eastAsia="en-US"/>
        </w:rPr>
      </w:pPr>
    </w:p>
    <w:p w14:paraId="1804A33D" w14:textId="77777777" w:rsidR="00E42A9B" w:rsidRPr="007B2418" w:rsidRDefault="00E42A9B" w:rsidP="00E42A9B">
      <w:pPr>
        <w:rPr>
          <w:b/>
          <w:bCs/>
        </w:rPr>
      </w:pPr>
      <w:r w:rsidRPr="007B2418">
        <w:rPr>
          <w:b/>
          <w:bCs/>
        </w:rPr>
        <w:t>Do you want to play a role in assisting the recommendations of a panel to consider the impact of detention on a person and balance the need for public protection?</w:t>
      </w:r>
    </w:p>
    <w:p w14:paraId="04F72917" w14:textId="77777777" w:rsidR="00E42A9B" w:rsidRPr="00196219" w:rsidRDefault="00E42A9B" w:rsidP="00E42A9B"/>
    <w:p w14:paraId="18F0073D" w14:textId="119C7F78" w:rsidR="00E42A9B" w:rsidRDefault="00E42A9B" w:rsidP="00E42A9B">
      <w:r w:rsidRPr="00196219">
        <w:t xml:space="preserve">If so, you can do this by becoming an </w:t>
      </w:r>
      <w:r w:rsidR="008633C2">
        <w:t>i</w:t>
      </w:r>
      <w:r w:rsidRPr="00196219">
        <w:t xml:space="preserve">ndependent member </w:t>
      </w:r>
      <w:r w:rsidR="00B90228">
        <w:t>for</w:t>
      </w:r>
      <w:r w:rsidRPr="00196219">
        <w:t xml:space="preserve"> Case Progression Panels</w:t>
      </w:r>
      <w:r w:rsidR="00392851">
        <w:t xml:space="preserve"> (CPPs)</w:t>
      </w:r>
      <w:r w:rsidRPr="00196219">
        <w:t>, which form part of the Government’s Immigration Detention Reform agenda. In 2018</w:t>
      </w:r>
      <w:r w:rsidR="006148DB">
        <w:t>,</w:t>
      </w:r>
      <w:r w:rsidRPr="00196219">
        <w:t xml:space="preserve"> the Home Office announced a wide-ranging package of reforms to </w:t>
      </w:r>
      <w:r w:rsidR="006148DB">
        <w:t>i</w:t>
      </w:r>
      <w:r w:rsidRPr="00196219">
        <w:t xml:space="preserve">mmigration </w:t>
      </w:r>
      <w:r w:rsidR="006148DB">
        <w:t>d</w:t>
      </w:r>
      <w:r w:rsidRPr="00196219">
        <w:t xml:space="preserve">etention. A key aspect of the reforms was the establishment of an independent element to the existing </w:t>
      </w:r>
      <w:r w:rsidR="00392851">
        <w:t>CPP</w:t>
      </w:r>
      <w:r w:rsidRPr="00196219">
        <w:t xml:space="preserve"> process which reviews all cases </w:t>
      </w:r>
      <w:r w:rsidR="00B3503E">
        <w:t>for</w:t>
      </w:r>
      <w:r w:rsidRPr="00196219">
        <w:t xml:space="preserve"> individuals in immigration detention for over three months. </w:t>
      </w:r>
    </w:p>
    <w:p w14:paraId="4B526542" w14:textId="77777777" w:rsidR="00E42A9B" w:rsidRPr="00196219" w:rsidRDefault="00E42A9B" w:rsidP="00E42A9B"/>
    <w:p w14:paraId="3303745D" w14:textId="77777777" w:rsidR="00E42A9B" w:rsidRDefault="00E42A9B" w:rsidP="00E42A9B">
      <w:r w:rsidRPr="00196219">
        <w:t>The purpose of the panels is to ensure robustness and a consistency of process and approach to reviewing detention and case progression across the detained immigration system, thereby improving individual and stakeholder confidence in detention decisions.</w:t>
      </w:r>
    </w:p>
    <w:p w14:paraId="2693D008" w14:textId="77777777" w:rsidR="00E42A9B" w:rsidRPr="007B2418" w:rsidRDefault="00E42A9B" w:rsidP="00E42A9B"/>
    <w:p w14:paraId="0FA077E2" w14:textId="77777777" w:rsidR="00E42A9B" w:rsidRPr="007B2418" w:rsidRDefault="00E42A9B" w:rsidP="00E42A9B">
      <w:r w:rsidRPr="007B2418">
        <w:t>As an independent panel member, you will have key responsibility for:</w:t>
      </w:r>
    </w:p>
    <w:p w14:paraId="1A23DCB1" w14:textId="77777777" w:rsidR="00E42A9B" w:rsidRPr="007B2418" w:rsidRDefault="00E42A9B" w:rsidP="00E42A9B"/>
    <w:p w14:paraId="6CD61FA1" w14:textId="3BD2C961" w:rsidR="00E42A9B" w:rsidRDefault="00E42A9B" w:rsidP="00E42A9B">
      <w:pPr>
        <w:pStyle w:val="ListBullet"/>
      </w:pPr>
      <w:r w:rsidRPr="007B2418">
        <w:t>Contributing to panels and helping achieve a consensus among panel members in its review of all cases of immigration detention for over three months; and</w:t>
      </w:r>
    </w:p>
    <w:p w14:paraId="0B3DF82C" w14:textId="4F7CF9BD" w:rsidR="00CB2EEF" w:rsidRPr="007B2418" w:rsidRDefault="00E3493A" w:rsidP="00E42A9B">
      <w:pPr>
        <w:pStyle w:val="ListBullet"/>
      </w:pPr>
      <w:r>
        <w:rPr>
          <w:szCs w:val="24"/>
        </w:rPr>
        <w:t>Providing feedback on</w:t>
      </w:r>
      <w:r w:rsidR="00BB1410">
        <w:rPr>
          <w:szCs w:val="24"/>
        </w:rPr>
        <w:t xml:space="preserve"> cases that require </w:t>
      </w:r>
      <w:r w:rsidR="00BE738D">
        <w:rPr>
          <w:szCs w:val="24"/>
        </w:rPr>
        <w:t>escalation</w:t>
      </w:r>
      <w:r w:rsidR="000056EF">
        <w:rPr>
          <w:szCs w:val="24"/>
        </w:rPr>
        <w:t>,</w:t>
      </w:r>
      <w:r w:rsidR="00BE738D">
        <w:rPr>
          <w:szCs w:val="24"/>
        </w:rPr>
        <w:t xml:space="preserve"> </w:t>
      </w:r>
      <w:r w:rsidR="00CB2EEF" w:rsidRPr="006034F5">
        <w:rPr>
          <w:szCs w:val="24"/>
        </w:rPr>
        <w:t>highlighting significant discussion points to inform the continued development of the process</w:t>
      </w:r>
      <w:r w:rsidR="00CF4FF9">
        <w:rPr>
          <w:szCs w:val="24"/>
        </w:rPr>
        <w:t>.</w:t>
      </w:r>
    </w:p>
    <w:p w14:paraId="29E89BFB" w14:textId="77777777" w:rsidR="00AC0A28" w:rsidRPr="007B2418" w:rsidRDefault="00AC0A28" w:rsidP="00694D02">
      <w:pPr>
        <w:pStyle w:val="ListBullet"/>
        <w:numPr>
          <w:ilvl w:val="0"/>
          <w:numId w:val="0"/>
        </w:numPr>
        <w:ind w:left="567" w:hanging="283"/>
      </w:pPr>
    </w:p>
    <w:p w14:paraId="7E8326EC" w14:textId="256D2305" w:rsidR="008F0594" w:rsidRDefault="00C31A7D" w:rsidP="00694D02">
      <w:pPr>
        <w:spacing w:after="0" w:line="240" w:lineRule="auto"/>
        <w:rPr>
          <w:szCs w:val="24"/>
        </w:rPr>
      </w:pPr>
      <w:r w:rsidRPr="003F2994">
        <w:rPr>
          <w:b/>
          <w:color w:val="7030A0"/>
          <w:szCs w:val="24"/>
          <w:lang w:eastAsia="en-US"/>
        </w:rPr>
        <w:tab/>
      </w:r>
      <w:r w:rsidRPr="006034F5">
        <w:rPr>
          <w:szCs w:val="24"/>
        </w:rPr>
        <w:t>We are seeking to appoint</w:t>
      </w:r>
      <w:r w:rsidR="008F0594">
        <w:rPr>
          <w:szCs w:val="24"/>
        </w:rPr>
        <w:t xml:space="preserve"> five</w:t>
      </w:r>
      <w:r w:rsidRPr="006034F5">
        <w:rPr>
          <w:szCs w:val="24"/>
        </w:rPr>
        <w:t xml:space="preserve"> independent panel members for CPPs</w:t>
      </w:r>
      <w:r w:rsidR="00A82452" w:rsidRPr="00700790">
        <w:rPr>
          <w:szCs w:val="24"/>
        </w:rPr>
        <w:t xml:space="preserve"> </w:t>
      </w:r>
      <w:r w:rsidR="00B22903" w:rsidRPr="00700790">
        <w:rPr>
          <w:szCs w:val="24"/>
        </w:rPr>
        <w:t>to</w:t>
      </w:r>
      <w:r w:rsidR="00B22903" w:rsidRPr="006034F5">
        <w:rPr>
          <w:szCs w:val="24"/>
        </w:rPr>
        <w:t xml:space="preserve"> provide additional external oversight to the detention decision making process</w:t>
      </w:r>
      <w:r w:rsidR="00B22903">
        <w:rPr>
          <w:szCs w:val="24"/>
        </w:rPr>
        <w:t>.</w:t>
      </w:r>
    </w:p>
    <w:p w14:paraId="20C8FD9B" w14:textId="77777777" w:rsidR="00D323F7" w:rsidRDefault="00D323F7" w:rsidP="003F2994">
      <w:pPr>
        <w:pStyle w:val="BodyText"/>
        <w:rPr>
          <w:rFonts w:ascii="Arial" w:hAnsi="Arial" w:cs="Arial"/>
          <w:sz w:val="24"/>
          <w:szCs w:val="24"/>
        </w:rPr>
      </w:pPr>
    </w:p>
    <w:p w14:paraId="48E53DDE" w14:textId="6C9AF6C2" w:rsidR="00D323F7" w:rsidRPr="002027B8" w:rsidRDefault="00D323F7" w:rsidP="00D323F7">
      <w:pPr>
        <w:rPr>
          <w:szCs w:val="24"/>
        </w:rPr>
      </w:pPr>
      <w:r w:rsidRPr="006034F5">
        <w:rPr>
          <w:szCs w:val="24"/>
        </w:rPr>
        <w:t xml:space="preserve">Given the nature of the role we are </w:t>
      </w:r>
      <w:r>
        <w:rPr>
          <w:szCs w:val="24"/>
        </w:rPr>
        <w:t xml:space="preserve">ideally </w:t>
      </w:r>
      <w:r w:rsidRPr="006034F5">
        <w:rPr>
          <w:szCs w:val="24"/>
        </w:rPr>
        <w:t xml:space="preserve">looking for candidates who understand the need to balance public protection against vulnerability factors of a person in detention. </w:t>
      </w:r>
      <w:r w:rsidR="00720D92">
        <w:rPr>
          <w:szCs w:val="24"/>
        </w:rPr>
        <w:t>E</w:t>
      </w:r>
      <w:r w:rsidR="00720D92" w:rsidRPr="00BE35D4">
        <w:rPr>
          <w:szCs w:val="24"/>
        </w:rPr>
        <w:t xml:space="preserve">xperience of working in a multi-disciplinary environment </w:t>
      </w:r>
      <w:r w:rsidR="00720D92">
        <w:rPr>
          <w:szCs w:val="24"/>
        </w:rPr>
        <w:t>–</w:t>
      </w:r>
      <w:r w:rsidR="00720D92" w:rsidRPr="00BE35D4">
        <w:rPr>
          <w:szCs w:val="24"/>
        </w:rPr>
        <w:t xml:space="preserve"> particularly</w:t>
      </w:r>
      <w:r w:rsidR="00720D92">
        <w:rPr>
          <w:szCs w:val="24"/>
        </w:rPr>
        <w:t xml:space="preserve"> within public</w:t>
      </w:r>
      <w:r w:rsidR="00720D92" w:rsidRPr="00BE35D4">
        <w:rPr>
          <w:szCs w:val="24"/>
        </w:rPr>
        <w:t xml:space="preserve"> protection</w:t>
      </w:r>
      <w:r w:rsidR="00720D92">
        <w:rPr>
          <w:szCs w:val="24"/>
        </w:rPr>
        <w:t xml:space="preserve"> and/or safeguarding would be beneficial</w:t>
      </w:r>
      <w:r w:rsidR="00443209">
        <w:rPr>
          <w:szCs w:val="24"/>
        </w:rPr>
        <w:t xml:space="preserve">. </w:t>
      </w:r>
      <w:r w:rsidRPr="006034F5">
        <w:rPr>
          <w:szCs w:val="24"/>
        </w:rPr>
        <w:t>Candidates must not be currently employed by a statutory agency or a public protection related non-governmental organisation.</w:t>
      </w:r>
      <w:r>
        <w:rPr>
          <w:szCs w:val="24"/>
        </w:rPr>
        <w:t xml:space="preserve"> </w:t>
      </w:r>
      <w:r w:rsidRPr="007B2418">
        <w:t xml:space="preserve">Applications from candidates in the following fields are particularly welcome - criminal justice, health and social care, </w:t>
      </w:r>
      <w:proofErr w:type="gramStart"/>
      <w:r w:rsidRPr="007B2418">
        <w:t>education</w:t>
      </w:r>
      <w:proofErr w:type="gramEnd"/>
      <w:r w:rsidRPr="007B2418">
        <w:t xml:space="preserve"> and local authorities.</w:t>
      </w:r>
    </w:p>
    <w:p w14:paraId="0BAD7B15" w14:textId="31EE5F41" w:rsidR="00C31A7D" w:rsidRPr="006034F5" w:rsidRDefault="00C31A7D" w:rsidP="003F2994">
      <w:pPr>
        <w:pStyle w:val="BodyText"/>
        <w:rPr>
          <w:rFonts w:ascii="Arial" w:hAnsi="Arial" w:cs="Arial"/>
          <w:sz w:val="24"/>
          <w:szCs w:val="24"/>
        </w:rPr>
      </w:pPr>
      <w:r w:rsidRPr="006034F5">
        <w:rPr>
          <w:rFonts w:ascii="Arial" w:hAnsi="Arial" w:cs="Arial"/>
          <w:sz w:val="24"/>
          <w:szCs w:val="24"/>
        </w:rPr>
        <w:t xml:space="preserve"> </w:t>
      </w:r>
    </w:p>
    <w:p w14:paraId="19578678" w14:textId="77777777" w:rsidR="00C31A7D" w:rsidRPr="006034F5" w:rsidRDefault="00C31A7D" w:rsidP="003F2994">
      <w:pPr>
        <w:pStyle w:val="BodyText"/>
        <w:spacing w:after="0"/>
        <w:rPr>
          <w:rFonts w:ascii="Arial" w:hAnsi="Arial" w:cs="Arial"/>
          <w:b/>
          <w:sz w:val="24"/>
          <w:szCs w:val="24"/>
        </w:rPr>
      </w:pPr>
    </w:p>
    <w:p w14:paraId="062BD084" w14:textId="77777777" w:rsidR="00973616" w:rsidRDefault="00973616" w:rsidP="003F2994">
      <w:pPr>
        <w:pStyle w:val="BodyText"/>
        <w:spacing w:after="0"/>
        <w:rPr>
          <w:rFonts w:ascii="Arial" w:hAnsi="Arial" w:cs="Arial"/>
          <w:b/>
          <w:color w:val="7030A0"/>
          <w:sz w:val="24"/>
          <w:szCs w:val="24"/>
        </w:rPr>
      </w:pPr>
    </w:p>
    <w:p w14:paraId="4DCE644F" w14:textId="66E54F9B" w:rsidR="00C31A7D" w:rsidRDefault="00C31A7D" w:rsidP="003F2994">
      <w:pPr>
        <w:pStyle w:val="BodyText"/>
        <w:spacing w:after="0"/>
        <w:rPr>
          <w:rFonts w:ascii="Arial" w:hAnsi="Arial" w:cs="Arial"/>
          <w:b/>
          <w:color w:val="7030A0"/>
          <w:sz w:val="24"/>
          <w:szCs w:val="24"/>
        </w:rPr>
      </w:pPr>
      <w:r w:rsidRPr="003F2994">
        <w:rPr>
          <w:rFonts w:ascii="Arial" w:hAnsi="Arial" w:cs="Arial"/>
          <w:b/>
          <w:color w:val="7030A0"/>
          <w:sz w:val="24"/>
          <w:szCs w:val="24"/>
        </w:rPr>
        <w:lastRenderedPageBreak/>
        <w:t>Responsibilities</w:t>
      </w:r>
    </w:p>
    <w:p w14:paraId="69ADF0B7" w14:textId="77777777" w:rsidR="003F2994" w:rsidRPr="003F2994" w:rsidRDefault="003F2994" w:rsidP="003F2994">
      <w:pPr>
        <w:pStyle w:val="BodyText"/>
        <w:spacing w:after="0"/>
        <w:rPr>
          <w:rFonts w:ascii="Arial" w:hAnsi="Arial" w:cs="Arial"/>
          <w:b/>
          <w:color w:val="7030A0"/>
          <w:sz w:val="24"/>
          <w:szCs w:val="24"/>
        </w:rPr>
      </w:pPr>
    </w:p>
    <w:p w14:paraId="01EB0CB6" w14:textId="77777777" w:rsidR="00C31A7D" w:rsidRDefault="00C31A7D" w:rsidP="003F2994">
      <w:pPr>
        <w:pStyle w:val="BodyText"/>
        <w:spacing w:after="0"/>
        <w:rPr>
          <w:rFonts w:ascii="Arial" w:hAnsi="Arial" w:cs="Arial"/>
          <w:sz w:val="24"/>
          <w:szCs w:val="24"/>
        </w:rPr>
      </w:pPr>
      <w:r w:rsidRPr="006034F5">
        <w:rPr>
          <w:rFonts w:ascii="Arial" w:hAnsi="Arial" w:cs="Arial"/>
          <w:sz w:val="24"/>
          <w:szCs w:val="24"/>
        </w:rPr>
        <w:t>Members will be responsible for:</w:t>
      </w:r>
    </w:p>
    <w:p w14:paraId="674494EF" w14:textId="77777777" w:rsidR="003F2994" w:rsidRPr="006034F5" w:rsidRDefault="003F2994" w:rsidP="003F2994">
      <w:pPr>
        <w:pStyle w:val="BodyText"/>
        <w:spacing w:after="0"/>
        <w:rPr>
          <w:rFonts w:ascii="Arial" w:hAnsi="Arial" w:cs="Arial"/>
          <w:sz w:val="24"/>
          <w:szCs w:val="24"/>
        </w:rPr>
      </w:pPr>
    </w:p>
    <w:p w14:paraId="315345B6" w14:textId="3F484C68" w:rsidR="00C31A7D" w:rsidRDefault="00C31A7D" w:rsidP="003F2994">
      <w:pPr>
        <w:pStyle w:val="BodyText"/>
        <w:numPr>
          <w:ilvl w:val="0"/>
          <w:numId w:val="25"/>
        </w:numPr>
        <w:spacing w:after="0"/>
        <w:rPr>
          <w:rFonts w:ascii="Arial" w:hAnsi="Arial" w:cs="Arial"/>
          <w:sz w:val="24"/>
          <w:szCs w:val="24"/>
        </w:rPr>
      </w:pPr>
      <w:r w:rsidRPr="006034F5">
        <w:rPr>
          <w:rFonts w:ascii="Arial" w:hAnsi="Arial" w:cs="Arial"/>
          <w:sz w:val="24"/>
          <w:szCs w:val="24"/>
        </w:rPr>
        <w:t xml:space="preserve">Adding value to panels </w:t>
      </w:r>
      <w:r>
        <w:rPr>
          <w:rFonts w:ascii="Arial" w:hAnsi="Arial" w:cs="Arial"/>
          <w:sz w:val="24"/>
          <w:szCs w:val="24"/>
        </w:rPr>
        <w:t>by</w:t>
      </w:r>
      <w:r w:rsidRPr="006034F5">
        <w:rPr>
          <w:rFonts w:ascii="Arial" w:hAnsi="Arial" w:cs="Arial"/>
          <w:sz w:val="24"/>
          <w:szCs w:val="24"/>
        </w:rPr>
        <w:t xml:space="preserve"> helping to achieve a consensus among panel members in its review of all cases </w:t>
      </w:r>
      <w:r>
        <w:rPr>
          <w:rFonts w:ascii="Arial" w:hAnsi="Arial" w:cs="Arial"/>
          <w:sz w:val="24"/>
          <w:szCs w:val="24"/>
        </w:rPr>
        <w:t>in</w:t>
      </w:r>
      <w:r w:rsidRPr="006034F5">
        <w:rPr>
          <w:rFonts w:ascii="Arial" w:hAnsi="Arial" w:cs="Arial"/>
          <w:sz w:val="24"/>
          <w:szCs w:val="24"/>
        </w:rPr>
        <w:t xml:space="preserve"> immigration detention </w:t>
      </w:r>
      <w:r>
        <w:rPr>
          <w:rFonts w:ascii="Arial" w:hAnsi="Arial" w:cs="Arial"/>
          <w:sz w:val="24"/>
          <w:szCs w:val="24"/>
        </w:rPr>
        <w:t>who have been detained for</w:t>
      </w:r>
      <w:r w:rsidRPr="006034F5">
        <w:rPr>
          <w:rFonts w:ascii="Arial" w:hAnsi="Arial" w:cs="Arial"/>
          <w:sz w:val="24"/>
          <w:szCs w:val="24"/>
        </w:rPr>
        <w:t xml:space="preserve"> 3 months</w:t>
      </w:r>
      <w:r>
        <w:rPr>
          <w:rFonts w:ascii="Arial" w:hAnsi="Arial" w:cs="Arial"/>
          <w:sz w:val="24"/>
          <w:szCs w:val="24"/>
        </w:rPr>
        <w:t xml:space="preserve"> and over.</w:t>
      </w:r>
      <w:r w:rsidRPr="006034F5">
        <w:rPr>
          <w:rFonts w:ascii="Arial" w:hAnsi="Arial" w:cs="Arial"/>
          <w:sz w:val="24"/>
          <w:szCs w:val="24"/>
        </w:rPr>
        <w:t xml:space="preserve"> </w:t>
      </w:r>
    </w:p>
    <w:p w14:paraId="587C924C" w14:textId="77777777" w:rsidR="003F2994" w:rsidRPr="006034F5" w:rsidRDefault="003F2994" w:rsidP="003F2994">
      <w:pPr>
        <w:pStyle w:val="BodyText"/>
        <w:spacing w:after="0"/>
        <w:ind w:left="765"/>
        <w:rPr>
          <w:rFonts w:ascii="Arial" w:hAnsi="Arial" w:cs="Arial"/>
          <w:sz w:val="24"/>
          <w:szCs w:val="24"/>
        </w:rPr>
      </w:pPr>
    </w:p>
    <w:p w14:paraId="62A6154F" w14:textId="77777777" w:rsidR="00C31A7D" w:rsidRPr="003F2994" w:rsidRDefault="00C31A7D" w:rsidP="003F2994">
      <w:pPr>
        <w:pStyle w:val="BodyText"/>
        <w:numPr>
          <w:ilvl w:val="0"/>
          <w:numId w:val="25"/>
        </w:numPr>
        <w:spacing w:after="0"/>
        <w:rPr>
          <w:rFonts w:ascii="Arial" w:hAnsi="Arial" w:cs="Arial"/>
          <w:sz w:val="24"/>
          <w:szCs w:val="24"/>
        </w:rPr>
      </w:pPr>
      <w:r w:rsidRPr="006034F5">
        <w:rPr>
          <w:rFonts w:ascii="Arial" w:hAnsi="Arial" w:cs="Arial"/>
          <w:sz w:val="24"/>
          <w:szCs w:val="24"/>
          <w:lang w:val="en-US"/>
        </w:rPr>
        <w:t>Ensuring a consistency of process and approach to reviewing detention and case progression across the detained immigration system.</w:t>
      </w:r>
    </w:p>
    <w:p w14:paraId="6DFCDCA4" w14:textId="77777777" w:rsidR="003F2994" w:rsidRPr="006034F5" w:rsidRDefault="003F2994" w:rsidP="003F2994">
      <w:pPr>
        <w:pStyle w:val="BodyText"/>
        <w:spacing w:after="0"/>
        <w:ind w:left="765"/>
        <w:rPr>
          <w:rFonts w:ascii="Arial" w:hAnsi="Arial" w:cs="Arial"/>
          <w:sz w:val="24"/>
          <w:szCs w:val="24"/>
        </w:rPr>
      </w:pPr>
    </w:p>
    <w:p w14:paraId="188C5F67" w14:textId="7BD6FDED" w:rsidR="00C31A7D" w:rsidRPr="003F2994" w:rsidRDefault="00C31A7D" w:rsidP="003F2994">
      <w:pPr>
        <w:pStyle w:val="BodyText"/>
        <w:numPr>
          <w:ilvl w:val="0"/>
          <w:numId w:val="25"/>
        </w:numPr>
        <w:spacing w:after="0"/>
        <w:rPr>
          <w:rFonts w:ascii="Arial" w:hAnsi="Arial" w:cs="Arial"/>
          <w:sz w:val="24"/>
          <w:szCs w:val="24"/>
        </w:rPr>
      </w:pPr>
      <w:r w:rsidRPr="006034F5">
        <w:rPr>
          <w:rFonts w:ascii="Arial" w:hAnsi="Arial" w:cs="Arial"/>
          <w:sz w:val="24"/>
          <w:szCs w:val="24"/>
          <w:lang w:val="en-US"/>
        </w:rPr>
        <w:t>Driving case progression and casework diligence to effect departure from the UK</w:t>
      </w:r>
      <w:r w:rsidR="00A023FB">
        <w:rPr>
          <w:rFonts w:ascii="Arial" w:hAnsi="Arial" w:cs="Arial"/>
          <w:sz w:val="24"/>
          <w:szCs w:val="24"/>
          <w:lang w:val="en-US"/>
        </w:rPr>
        <w:t>,</w:t>
      </w:r>
      <w:r w:rsidRPr="006034F5">
        <w:rPr>
          <w:rFonts w:ascii="Arial" w:hAnsi="Arial" w:cs="Arial"/>
          <w:sz w:val="24"/>
          <w:szCs w:val="24"/>
          <w:lang w:val="en-US"/>
        </w:rPr>
        <w:t xml:space="preserve"> whether by administrative removal or deportation.</w:t>
      </w:r>
    </w:p>
    <w:p w14:paraId="38F9D471" w14:textId="77777777" w:rsidR="003F2994" w:rsidRPr="006034F5" w:rsidRDefault="003F2994" w:rsidP="003F2994">
      <w:pPr>
        <w:pStyle w:val="BodyText"/>
        <w:spacing w:after="0"/>
        <w:ind w:left="765"/>
        <w:rPr>
          <w:rFonts w:ascii="Arial" w:hAnsi="Arial" w:cs="Arial"/>
          <w:sz w:val="24"/>
          <w:szCs w:val="24"/>
        </w:rPr>
      </w:pPr>
    </w:p>
    <w:p w14:paraId="5C34B4E1" w14:textId="77777777" w:rsidR="00C31A7D" w:rsidRPr="003F2994" w:rsidRDefault="00C31A7D" w:rsidP="003F2994">
      <w:pPr>
        <w:pStyle w:val="BodyText"/>
        <w:numPr>
          <w:ilvl w:val="0"/>
          <w:numId w:val="25"/>
        </w:numPr>
        <w:spacing w:after="0"/>
        <w:rPr>
          <w:rFonts w:ascii="Arial" w:hAnsi="Arial" w:cs="Arial"/>
          <w:sz w:val="24"/>
          <w:szCs w:val="24"/>
        </w:rPr>
      </w:pPr>
      <w:r w:rsidRPr="006034F5">
        <w:rPr>
          <w:rFonts w:ascii="Arial" w:hAnsi="Arial" w:cs="Arial"/>
          <w:sz w:val="24"/>
          <w:szCs w:val="24"/>
          <w:lang w:val="en-US"/>
        </w:rPr>
        <w:t xml:space="preserve">Providing additional oversight of public protection issues and </w:t>
      </w:r>
      <w:r>
        <w:rPr>
          <w:rFonts w:ascii="Arial" w:hAnsi="Arial" w:cs="Arial"/>
          <w:sz w:val="24"/>
          <w:szCs w:val="24"/>
          <w:lang w:val="en-US"/>
        </w:rPr>
        <w:t xml:space="preserve">the </w:t>
      </w:r>
      <w:r w:rsidRPr="006034F5">
        <w:rPr>
          <w:rFonts w:ascii="Arial" w:hAnsi="Arial" w:cs="Arial"/>
          <w:sz w:val="24"/>
          <w:szCs w:val="24"/>
          <w:lang w:val="en-US"/>
        </w:rPr>
        <w:t>management</w:t>
      </w:r>
      <w:r>
        <w:rPr>
          <w:rFonts w:ascii="Arial" w:hAnsi="Arial" w:cs="Arial"/>
          <w:sz w:val="24"/>
          <w:szCs w:val="24"/>
          <w:lang w:val="en-US"/>
        </w:rPr>
        <w:t xml:space="preserve"> and identification</w:t>
      </w:r>
      <w:r w:rsidRPr="006034F5">
        <w:rPr>
          <w:rFonts w:ascii="Arial" w:hAnsi="Arial" w:cs="Arial"/>
          <w:sz w:val="24"/>
          <w:szCs w:val="24"/>
          <w:lang w:val="en-US"/>
        </w:rPr>
        <w:t xml:space="preserve"> of potentially vulnerable people</w:t>
      </w:r>
      <w:r>
        <w:rPr>
          <w:rFonts w:ascii="Arial" w:hAnsi="Arial" w:cs="Arial"/>
          <w:sz w:val="24"/>
          <w:szCs w:val="24"/>
          <w:lang w:val="en-US"/>
        </w:rPr>
        <w:t xml:space="preserve"> in detention</w:t>
      </w:r>
      <w:r w:rsidRPr="006034F5">
        <w:rPr>
          <w:rFonts w:ascii="Arial" w:hAnsi="Arial" w:cs="Arial"/>
          <w:sz w:val="24"/>
          <w:szCs w:val="24"/>
          <w:lang w:val="en-US"/>
        </w:rPr>
        <w:t>.</w:t>
      </w:r>
    </w:p>
    <w:p w14:paraId="39C3BF5B" w14:textId="77777777" w:rsidR="003F2994" w:rsidRPr="006034F5" w:rsidRDefault="003F2994" w:rsidP="003F2994">
      <w:pPr>
        <w:pStyle w:val="BodyText"/>
        <w:spacing w:after="0"/>
        <w:ind w:left="765"/>
        <w:rPr>
          <w:rFonts w:ascii="Arial" w:hAnsi="Arial" w:cs="Arial"/>
          <w:sz w:val="24"/>
          <w:szCs w:val="24"/>
        </w:rPr>
      </w:pPr>
    </w:p>
    <w:p w14:paraId="178EB8FE" w14:textId="2DE3E51B" w:rsidR="000354E3" w:rsidRPr="007B2418" w:rsidRDefault="0027540D" w:rsidP="000354E3">
      <w:pPr>
        <w:pStyle w:val="ListBullet"/>
        <w:numPr>
          <w:ilvl w:val="0"/>
          <w:numId w:val="25"/>
        </w:numPr>
      </w:pPr>
      <w:r>
        <w:rPr>
          <w:szCs w:val="24"/>
        </w:rPr>
        <w:t xml:space="preserve">Providing feedback on cases that require escalation, </w:t>
      </w:r>
      <w:r w:rsidRPr="006034F5">
        <w:rPr>
          <w:szCs w:val="24"/>
        </w:rPr>
        <w:t>highlighting significant discussion points to inform the continued development of the process</w:t>
      </w:r>
      <w:r>
        <w:rPr>
          <w:szCs w:val="24"/>
        </w:rPr>
        <w:t>.</w:t>
      </w:r>
    </w:p>
    <w:p w14:paraId="5AB90472" w14:textId="77777777" w:rsidR="000354E3" w:rsidRDefault="000354E3" w:rsidP="000354E3">
      <w:pPr>
        <w:pStyle w:val="ListBullet"/>
        <w:numPr>
          <w:ilvl w:val="0"/>
          <w:numId w:val="0"/>
        </w:numPr>
        <w:ind w:left="284"/>
        <w:rPr>
          <w:szCs w:val="24"/>
        </w:rPr>
      </w:pPr>
    </w:p>
    <w:p w14:paraId="7F8298CE" w14:textId="03F4A05F" w:rsidR="00C31A7D" w:rsidRPr="006034F5" w:rsidRDefault="00C31A7D" w:rsidP="000354E3">
      <w:pPr>
        <w:pStyle w:val="ListBullet2"/>
        <w:numPr>
          <w:ilvl w:val="0"/>
          <w:numId w:val="25"/>
        </w:numPr>
      </w:pPr>
      <w:r w:rsidRPr="006034F5">
        <w:t xml:space="preserve">Attending </w:t>
      </w:r>
      <w:r>
        <w:t xml:space="preserve">feedback </w:t>
      </w:r>
      <w:r w:rsidRPr="006034F5">
        <w:t>meetings, as frequently as required, with other independent CPP members</w:t>
      </w:r>
      <w:r>
        <w:t xml:space="preserve"> and wider business</w:t>
      </w:r>
      <w:r w:rsidRPr="006034F5">
        <w:t xml:space="preserve"> </w:t>
      </w:r>
      <w:r>
        <w:t xml:space="preserve">leads </w:t>
      </w:r>
      <w:r w:rsidRPr="006034F5">
        <w:t>to share lessons learned and best practice</w:t>
      </w:r>
      <w:r>
        <w:t>.</w:t>
      </w:r>
    </w:p>
    <w:p w14:paraId="502D09B3" w14:textId="77777777" w:rsidR="00C31A7D" w:rsidRPr="006034F5" w:rsidRDefault="00C31A7D" w:rsidP="003F2994">
      <w:pPr>
        <w:pStyle w:val="BodyText"/>
        <w:rPr>
          <w:rFonts w:ascii="Arial" w:hAnsi="Arial" w:cs="Arial"/>
          <w:sz w:val="24"/>
          <w:szCs w:val="24"/>
          <w:highlight w:val="lightGray"/>
        </w:rPr>
      </w:pPr>
    </w:p>
    <w:p w14:paraId="771FB461" w14:textId="77777777" w:rsidR="00C31A7D" w:rsidRPr="003F2994" w:rsidRDefault="00C31A7D" w:rsidP="00C31A7D">
      <w:pPr>
        <w:spacing w:after="200"/>
        <w:rPr>
          <w:b/>
          <w:bCs/>
          <w:color w:val="7030A0"/>
          <w:sz w:val="28"/>
          <w:szCs w:val="28"/>
          <w:lang w:eastAsia="en-US"/>
        </w:rPr>
      </w:pPr>
      <w:r w:rsidRPr="003F2994">
        <w:rPr>
          <w:b/>
          <w:bCs/>
          <w:color w:val="7030A0"/>
          <w:sz w:val="28"/>
          <w:szCs w:val="28"/>
          <w:lang w:eastAsia="en-US"/>
        </w:rPr>
        <w:t>Person Specification</w:t>
      </w:r>
    </w:p>
    <w:p w14:paraId="1657F34A" w14:textId="77777777" w:rsidR="00C31A7D" w:rsidRDefault="00C31A7D" w:rsidP="00C31A7D">
      <w:pPr>
        <w:rPr>
          <w:szCs w:val="24"/>
          <w:lang w:eastAsia="en-US"/>
        </w:rPr>
      </w:pPr>
      <w:r w:rsidRPr="006034F5">
        <w:rPr>
          <w:szCs w:val="24"/>
          <w:lang w:eastAsia="en-US"/>
        </w:rPr>
        <w:t xml:space="preserve">It is essential in your supporting statement that you provide evidence and proven examples against each of the selection criteria in </w:t>
      </w:r>
      <w:r w:rsidRPr="006034F5">
        <w:rPr>
          <w:b/>
          <w:szCs w:val="24"/>
          <w:lang w:eastAsia="en-US"/>
        </w:rPr>
        <w:t xml:space="preserve">Part One </w:t>
      </w:r>
      <w:r w:rsidRPr="006034F5">
        <w:rPr>
          <w:szCs w:val="24"/>
          <w:lang w:eastAsia="en-US"/>
        </w:rPr>
        <w:t xml:space="preserve">of the person specification. These responses will be further explored with those candidates invited for interview, together with the criteria listed in </w:t>
      </w:r>
      <w:r w:rsidRPr="006034F5">
        <w:rPr>
          <w:b/>
          <w:szCs w:val="24"/>
          <w:lang w:eastAsia="en-US"/>
        </w:rPr>
        <w:t>Part Two</w:t>
      </w:r>
      <w:r w:rsidRPr="006034F5">
        <w:rPr>
          <w:szCs w:val="24"/>
          <w:lang w:eastAsia="en-US"/>
        </w:rPr>
        <w:t>.</w:t>
      </w:r>
    </w:p>
    <w:p w14:paraId="5724A601" w14:textId="77777777" w:rsidR="00E23D41" w:rsidRDefault="00E23D41" w:rsidP="00C31A7D">
      <w:pPr>
        <w:rPr>
          <w:szCs w:val="24"/>
          <w:lang w:eastAsia="en-US"/>
        </w:rPr>
      </w:pPr>
    </w:p>
    <w:p w14:paraId="3905CE61" w14:textId="77777777" w:rsidR="00E23D41" w:rsidRDefault="00E23D41" w:rsidP="00E23D41">
      <w:r w:rsidRPr="00DA257D">
        <w:t xml:space="preserve">The criteria that will be used to assess whether candidates have the required qualities, skills and experience are listed below. </w:t>
      </w:r>
    </w:p>
    <w:p w14:paraId="471D0FB6" w14:textId="77777777" w:rsidR="00C31A7D" w:rsidRPr="006034F5" w:rsidRDefault="00C31A7D" w:rsidP="00C31A7D">
      <w:pPr>
        <w:rPr>
          <w:szCs w:val="24"/>
          <w:lang w:eastAsia="en-US"/>
        </w:rPr>
      </w:pPr>
    </w:p>
    <w:p w14:paraId="7BC2D73B" w14:textId="1527C196" w:rsidR="00C31A7D" w:rsidRPr="003F2994" w:rsidRDefault="00C31A7D" w:rsidP="003F2994">
      <w:pPr>
        <w:autoSpaceDE w:val="0"/>
        <w:autoSpaceDN w:val="0"/>
        <w:adjustRightInd w:val="0"/>
        <w:rPr>
          <w:b/>
          <w:bCs/>
          <w:color w:val="7030A0"/>
          <w:szCs w:val="24"/>
          <w:lang w:eastAsia="en-US"/>
        </w:rPr>
      </w:pPr>
      <w:r w:rsidRPr="003F2994">
        <w:rPr>
          <w:b/>
          <w:bCs/>
          <w:color w:val="7030A0"/>
          <w:szCs w:val="24"/>
          <w:lang w:eastAsia="en-US"/>
        </w:rPr>
        <w:t xml:space="preserve">Part One </w:t>
      </w:r>
      <w:r w:rsidR="003F2994">
        <w:rPr>
          <w:b/>
          <w:bCs/>
          <w:color w:val="7030A0"/>
          <w:szCs w:val="24"/>
          <w:lang w:eastAsia="en-US"/>
        </w:rPr>
        <w:t xml:space="preserve">– </w:t>
      </w:r>
      <w:r w:rsidRPr="003F2994">
        <w:rPr>
          <w:b/>
          <w:bCs/>
          <w:color w:val="7030A0"/>
          <w:szCs w:val="24"/>
        </w:rPr>
        <w:t xml:space="preserve">Skills and Experience </w:t>
      </w:r>
    </w:p>
    <w:p w14:paraId="7CC7F6D4" w14:textId="77777777" w:rsidR="00C31A7D" w:rsidRPr="003F2994" w:rsidRDefault="00C31A7D" w:rsidP="00C31A7D">
      <w:pPr>
        <w:autoSpaceDE w:val="0"/>
        <w:autoSpaceDN w:val="0"/>
        <w:adjustRightInd w:val="0"/>
        <w:rPr>
          <w:b/>
          <w:bCs/>
          <w:color w:val="7030A0"/>
          <w:szCs w:val="24"/>
          <w:lang w:eastAsia="en-US"/>
        </w:rPr>
      </w:pPr>
    </w:p>
    <w:p w14:paraId="1E5521B9" w14:textId="77777777" w:rsidR="00C31A7D" w:rsidRPr="003F2994" w:rsidRDefault="00C31A7D" w:rsidP="00C31A7D">
      <w:pPr>
        <w:autoSpaceDE w:val="0"/>
        <w:autoSpaceDN w:val="0"/>
        <w:adjustRightInd w:val="0"/>
        <w:rPr>
          <w:b/>
          <w:bCs/>
          <w:color w:val="7030A0"/>
          <w:szCs w:val="24"/>
          <w:lang w:eastAsia="en-US"/>
        </w:rPr>
      </w:pPr>
      <w:r w:rsidRPr="003F2994">
        <w:rPr>
          <w:b/>
          <w:bCs/>
          <w:color w:val="7030A0"/>
          <w:szCs w:val="24"/>
          <w:lang w:eastAsia="en-US"/>
        </w:rPr>
        <w:t>Essential Criteria</w:t>
      </w:r>
    </w:p>
    <w:p w14:paraId="29F018C5" w14:textId="77777777" w:rsidR="003F2994" w:rsidRPr="006034F5" w:rsidRDefault="003F2994" w:rsidP="00C31A7D">
      <w:pPr>
        <w:autoSpaceDE w:val="0"/>
        <w:autoSpaceDN w:val="0"/>
        <w:adjustRightInd w:val="0"/>
        <w:rPr>
          <w:b/>
          <w:bCs/>
          <w:szCs w:val="24"/>
          <w:lang w:eastAsia="en-US"/>
        </w:rPr>
      </w:pPr>
    </w:p>
    <w:p w14:paraId="33E3CE6D" w14:textId="79A474E3" w:rsidR="00A04112" w:rsidRPr="00501C14" w:rsidRDefault="00A04112" w:rsidP="00A04112">
      <w:pPr>
        <w:pStyle w:val="ListBullet"/>
        <w:numPr>
          <w:ilvl w:val="0"/>
          <w:numId w:val="26"/>
        </w:numPr>
      </w:pPr>
      <w:r>
        <w:t>P</w:t>
      </w:r>
      <w:r w:rsidRPr="00501C14">
        <w:t>rofessional experience in immigration or law and order</w:t>
      </w:r>
      <w:r w:rsidR="00D611DD">
        <w:t>.</w:t>
      </w:r>
    </w:p>
    <w:p w14:paraId="778EB8DF" w14:textId="77777777" w:rsidR="00A04112" w:rsidRDefault="00A04112" w:rsidP="00CB02ED">
      <w:pPr>
        <w:pStyle w:val="BodyText"/>
        <w:spacing w:after="0"/>
        <w:ind w:left="720"/>
        <w:rPr>
          <w:rFonts w:ascii="Arial" w:hAnsi="Arial" w:cs="Arial"/>
          <w:sz w:val="24"/>
          <w:szCs w:val="24"/>
        </w:rPr>
      </w:pPr>
    </w:p>
    <w:p w14:paraId="42FB6FAD" w14:textId="406B8309" w:rsidR="00C31A7D" w:rsidRDefault="00C31A7D" w:rsidP="00C31A7D">
      <w:pPr>
        <w:pStyle w:val="BodyText"/>
        <w:numPr>
          <w:ilvl w:val="0"/>
          <w:numId w:val="26"/>
        </w:numPr>
        <w:spacing w:after="0"/>
        <w:rPr>
          <w:rFonts w:ascii="Arial" w:hAnsi="Arial" w:cs="Arial"/>
          <w:sz w:val="24"/>
          <w:szCs w:val="24"/>
        </w:rPr>
      </w:pPr>
      <w:r w:rsidRPr="006034F5">
        <w:rPr>
          <w:rFonts w:ascii="Arial" w:hAnsi="Arial" w:cs="Arial"/>
          <w:sz w:val="24"/>
          <w:szCs w:val="24"/>
        </w:rPr>
        <w:t>Experience of working in a multi-disciplinary environment.</w:t>
      </w:r>
    </w:p>
    <w:p w14:paraId="2415E0DF" w14:textId="77777777" w:rsidR="003F2994" w:rsidRPr="006034F5" w:rsidRDefault="003F2994" w:rsidP="003F2994">
      <w:pPr>
        <w:pStyle w:val="BodyText"/>
        <w:spacing w:after="0"/>
        <w:ind w:left="720"/>
        <w:rPr>
          <w:rFonts w:ascii="Arial" w:hAnsi="Arial" w:cs="Arial"/>
          <w:sz w:val="24"/>
          <w:szCs w:val="24"/>
        </w:rPr>
      </w:pPr>
    </w:p>
    <w:p w14:paraId="42F825E6" w14:textId="77777777" w:rsidR="00C31A7D" w:rsidRDefault="00C31A7D" w:rsidP="00C31A7D">
      <w:pPr>
        <w:pStyle w:val="BodyText"/>
        <w:numPr>
          <w:ilvl w:val="0"/>
          <w:numId w:val="26"/>
        </w:numPr>
        <w:spacing w:after="0"/>
        <w:rPr>
          <w:rFonts w:ascii="Arial" w:hAnsi="Arial" w:cs="Arial"/>
          <w:sz w:val="24"/>
          <w:szCs w:val="24"/>
        </w:rPr>
      </w:pPr>
      <w:r w:rsidRPr="006034F5">
        <w:rPr>
          <w:rFonts w:ascii="Arial" w:hAnsi="Arial" w:cs="Arial"/>
          <w:sz w:val="24"/>
          <w:szCs w:val="24"/>
        </w:rPr>
        <w:t>Excellent communication, interpersonal and influencing skills, with a personal and professional demeanour that generates trust and confidence in others.</w:t>
      </w:r>
    </w:p>
    <w:p w14:paraId="7222ED93" w14:textId="77777777" w:rsidR="003F2994" w:rsidRPr="006034F5" w:rsidRDefault="003F2994" w:rsidP="003F2994">
      <w:pPr>
        <w:pStyle w:val="BodyText"/>
        <w:spacing w:after="0"/>
        <w:ind w:left="720"/>
        <w:rPr>
          <w:rFonts w:ascii="Arial" w:hAnsi="Arial" w:cs="Arial"/>
          <w:sz w:val="24"/>
          <w:szCs w:val="24"/>
        </w:rPr>
      </w:pPr>
    </w:p>
    <w:p w14:paraId="44D2D187" w14:textId="77777777" w:rsidR="00C31A7D" w:rsidRDefault="00C31A7D" w:rsidP="00C31A7D">
      <w:pPr>
        <w:pStyle w:val="BodyText"/>
        <w:numPr>
          <w:ilvl w:val="0"/>
          <w:numId w:val="27"/>
        </w:numPr>
        <w:spacing w:after="0"/>
        <w:rPr>
          <w:rFonts w:ascii="Arial" w:hAnsi="Arial" w:cs="Arial"/>
          <w:sz w:val="24"/>
          <w:szCs w:val="24"/>
        </w:rPr>
      </w:pPr>
      <w:r w:rsidRPr="006034F5">
        <w:rPr>
          <w:rFonts w:ascii="Arial" w:hAnsi="Arial" w:cs="Arial"/>
          <w:sz w:val="24"/>
          <w:szCs w:val="24"/>
        </w:rPr>
        <w:t xml:space="preserve">Strong organisational skills and the ability to effectively communicate in meetings. </w:t>
      </w:r>
    </w:p>
    <w:p w14:paraId="79A90F7C" w14:textId="77777777" w:rsidR="003F2994" w:rsidRPr="006034F5" w:rsidRDefault="003F2994" w:rsidP="003F2994">
      <w:pPr>
        <w:pStyle w:val="BodyText"/>
        <w:spacing w:after="0"/>
        <w:ind w:left="720"/>
        <w:rPr>
          <w:rFonts w:ascii="Arial" w:hAnsi="Arial" w:cs="Arial"/>
          <w:sz w:val="24"/>
          <w:szCs w:val="24"/>
        </w:rPr>
      </w:pPr>
    </w:p>
    <w:p w14:paraId="66BD143D" w14:textId="77777777" w:rsidR="00C31A7D" w:rsidRDefault="00C31A7D" w:rsidP="00C31A7D">
      <w:pPr>
        <w:pStyle w:val="BodyText"/>
        <w:numPr>
          <w:ilvl w:val="0"/>
          <w:numId w:val="27"/>
        </w:numPr>
        <w:spacing w:after="0"/>
        <w:rPr>
          <w:rFonts w:ascii="Arial" w:hAnsi="Arial" w:cs="Arial"/>
          <w:sz w:val="24"/>
          <w:szCs w:val="24"/>
        </w:rPr>
      </w:pPr>
      <w:r w:rsidRPr="006034F5">
        <w:rPr>
          <w:rFonts w:ascii="Arial" w:hAnsi="Arial" w:cs="Arial"/>
          <w:sz w:val="24"/>
          <w:szCs w:val="24"/>
        </w:rPr>
        <w:t>Knowledge of safeguarding and vulnerability issues.</w:t>
      </w:r>
    </w:p>
    <w:p w14:paraId="625B36EB" w14:textId="77777777" w:rsidR="003F2994" w:rsidRPr="006034F5" w:rsidRDefault="003F2994" w:rsidP="003F2994">
      <w:pPr>
        <w:pStyle w:val="BodyText"/>
        <w:spacing w:after="0"/>
        <w:ind w:left="720"/>
        <w:rPr>
          <w:rFonts w:ascii="Arial" w:hAnsi="Arial" w:cs="Arial"/>
          <w:sz w:val="24"/>
          <w:szCs w:val="24"/>
        </w:rPr>
      </w:pPr>
    </w:p>
    <w:p w14:paraId="7EBE4D16" w14:textId="77777777" w:rsidR="00C31A7D" w:rsidRDefault="00C31A7D" w:rsidP="00C31A7D">
      <w:pPr>
        <w:pStyle w:val="BodyText"/>
        <w:numPr>
          <w:ilvl w:val="0"/>
          <w:numId w:val="27"/>
        </w:numPr>
        <w:spacing w:after="0"/>
        <w:rPr>
          <w:rFonts w:ascii="Arial" w:hAnsi="Arial" w:cs="Arial"/>
          <w:sz w:val="24"/>
          <w:szCs w:val="24"/>
        </w:rPr>
      </w:pPr>
      <w:r w:rsidRPr="006034F5">
        <w:rPr>
          <w:rFonts w:ascii="Arial" w:hAnsi="Arial" w:cs="Arial"/>
          <w:sz w:val="24"/>
          <w:szCs w:val="24"/>
        </w:rPr>
        <w:t>Knowledge of public protection issues</w:t>
      </w:r>
      <w:r>
        <w:rPr>
          <w:rFonts w:ascii="Arial" w:hAnsi="Arial" w:cs="Arial"/>
          <w:sz w:val="24"/>
          <w:szCs w:val="24"/>
        </w:rPr>
        <w:t xml:space="preserve"> </w:t>
      </w:r>
      <w:r w:rsidRPr="006034F5">
        <w:rPr>
          <w:rFonts w:ascii="Arial" w:hAnsi="Arial" w:cs="Arial"/>
          <w:sz w:val="24"/>
          <w:szCs w:val="24"/>
        </w:rPr>
        <w:t xml:space="preserve">- a significant number of cases will involve Foreign National Offenders and </w:t>
      </w:r>
      <w:r>
        <w:rPr>
          <w:rFonts w:ascii="Arial" w:hAnsi="Arial" w:cs="Arial"/>
          <w:sz w:val="24"/>
          <w:szCs w:val="24"/>
        </w:rPr>
        <w:t xml:space="preserve">may require </w:t>
      </w:r>
      <w:r w:rsidRPr="006034F5">
        <w:rPr>
          <w:rFonts w:ascii="Arial" w:hAnsi="Arial" w:cs="Arial"/>
          <w:sz w:val="24"/>
          <w:szCs w:val="24"/>
        </w:rPr>
        <w:t xml:space="preserve">difficult conversations </w:t>
      </w:r>
      <w:r>
        <w:rPr>
          <w:rFonts w:ascii="Arial" w:hAnsi="Arial" w:cs="Arial"/>
          <w:sz w:val="24"/>
          <w:szCs w:val="24"/>
        </w:rPr>
        <w:t>to consider</w:t>
      </w:r>
      <w:r w:rsidRPr="006034F5">
        <w:rPr>
          <w:rFonts w:ascii="Arial" w:hAnsi="Arial" w:cs="Arial"/>
          <w:sz w:val="24"/>
          <w:szCs w:val="24"/>
        </w:rPr>
        <w:t xml:space="preserve"> offending history and the likelihood of further public harm.  </w:t>
      </w:r>
    </w:p>
    <w:p w14:paraId="28C5DBBB" w14:textId="77777777" w:rsidR="003F2994" w:rsidRPr="006034F5" w:rsidRDefault="003F2994" w:rsidP="003F2994">
      <w:pPr>
        <w:pStyle w:val="BodyText"/>
        <w:spacing w:after="0"/>
        <w:ind w:left="720"/>
        <w:rPr>
          <w:rFonts w:ascii="Arial" w:hAnsi="Arial" w:cs="Arial"/>
          <w:sz w:val="24"/>
          <w:szCs w:val="24"/>
        </w:rPr>
      </w:pPr>
    </w:p>
    <w:p w14:paraId="65A03888" w14:textId="77777777" w:rsidR="00C31A7D" w:rsidRPr="006034F5" w:rsidRDefault="00C31A7D" w:rsidP="00C31A7D">
      <w:pPr>
        <w:pStyle w:val="BodyText"/>
        <w:numPr>
          <w:ilvl w:val="0"/>
          <w:numId w:val="27"/>
        </w:numPr>
        <w:spacing w:after="0"/>
        <w:rPr>
          <w:rFonts w:ascii="Arial" w:hAnsi="Arial" w:cs="Arial"/>
          <w:sz w:val="24"/>
          <w:szCs w:val="24"/>
        </w:rPr>
      </w:pPr>
      <w:r w:rsidRPr="006034F5">
        <w:rPr>
          <w:rFonts w:ascii="Arial" w:hAnsi="Arial" w:cs="Arial"/>
          <w:sz w:val="24"/>
          <w:szCs w:val="24"/>
        </w:rPr>
        <w:lastRenderedPageBreak/>
        <w:t xml:space="preserve">Ability to think logically and objectively in analysing complex information </w:t>
      </w:r>
      <w:proofErr w:type="gramStart"/>
      <w:r w:rsidRPr="006034F5">
        <w:rPr>
          <w:rFonts w:ascii="Arial" w:hAnsi="Arial" w:cs="Arial"/>
          <w:sz w:val="24"/>
          <w:szCs w:val="24"/>
        </w:rPr>
        <w:t>in order to</w:t>
      </w:r>
      <w:proofErr w:type="gramEnd"/>
      <w:r w:rsidRPr="006034F5">
        <w:rPr>
          <w:rFonts w:ascii="Arial" w:hAnsi="Arial" w:cs="Arial"/>
          <w:sz w:val="24"/>
          <w:szCs w:val="24"/>
        </w:rPr>
        <w:t xml:space="preserve"> identify key issues and make effective recommendations.</w:t>
      </w:r>
    </w:p>
    <w:p w14:paraId="4EA596D7" w14:textId="77777777" w:rsidR="00C31A7D" w:rsidRPr="006034F5" w:rsidRDefault="00C31A7D" w:rsidP="00C31A7D">
      <w:pPr>
        <w:rPr>
          <w:szCs w:val="24"/>
          <w:lang w:eastAsia="en-US"/>
        </w:rPr>
      </w:pPr>
    </w:p>
    <w:p w14:paraId="4198A35A" w14:textId="77777777" w:rsidR="00C31A7D" w:rsidRPr="003F2994" w:rsidRDefault="00C31A7D" w:rsidP="00C31A7D">
      <w:pPr>
        <w:rPr>
          <w:b/>
          <w:bCs/>
          <w:color w:val="7030A0"/>
          <w:szCs w:val="24"/>
          <w:lang w:eastAsia="en-US"/>
        </w:rPr>
      </w:pPr>
      <w:r w:rsidRPr="003F2994">
        <w:rPr>
          <w:b/>
          <w:bCs/>
          <w:color w:val="7030A0"/>
          <w:szCs w:val="24"/>
          <w:lang w:eastAsia="en-US"/>
        </w:rPr>
        <w:t>Part Two – Personal abilities and behaviours</w:t>
      </w:r>
    </w:p>
    <w:p w14:paraId="17BF8718" w14:textId="77777777" w:rsidR="00C31A7D" w:rsidRPr="006034F5" w:rsidRDefault="00C31A7D" w:rsidP="00C31A7D">
      <w:pPr>
        <w:rPr>
          <w:b/>
          <w:bCs/>
          <w:szCs w:val="24"/>
          <w:lang w:eastAsia="en-US"/>
        </w:rPr>
      </w:pPr>
    </w:p>
    <w:p w14:paraId="29AE5D91" w14:textId="77777777" w:rsidR="00C31A7D" w:rsidRDefault="00C31A7D" w:rsidP="00C31A7D">
      <w:pPr>
        <w:numPr>
          <w:ilvl w:val="0"/>
          <w:numId w:val="24"/>
        </w:numPr>
        <w:spacing w:after="0" w:line="240" w:lineRule="auto"/>
        <w:rPr>
          <w:szCs w:val="24"/>
          <w:lang w:eastAsia="en-US"/>
        </w:rPr>
      </w:pPr>
      <w:r w:rsidRPr="006034F5">
        <w:rPr>
          <w:szCs w:val="24"/>
          <w:lang w:eastAsia="en-US"/>
        </w:rPr>
        <w:t>Ability to work collaboratively using persuasion and influence effectively in a high-profile environment.</w:t>
      </w:r>
    </w:p>
    <w:p w14:paraId="0287B1BD" w14:textId="77777777" w:rsidR="003F2994" w:rsidRPr="006034F5" w:rsidRDefault="003F2994" w:rsidP="003F2994">
      <w:pPr>
        <w:spacing w:after="0" w:line="240" w:lineRule="auto"/>
        <w:ind w:left="720" w:firstLine="0"/>
        <w:rPr>
          <w:szCs w:val="24"/>
          <w:lang w:eastAsia="en-US"/>
        </w:rPr>
      </w:pPr>
    </w:p>
    <w:p w14:paraId="6BC615D6" w14:textId="7D901CDC" w:rsidR="00C31A7D" w:rsidRDefault="00C31A7D" w:rsidP="003F2994">
      <w:pPr>
        <w:numPr>
          <w:ilvl w:val="0"/>
          <w:numId w:val="24"/>
        </w:numPr>
        <w:spacing w:after="0" w:line="240" w:lineRule="auto"/>
        <w:ind w:right="281"/>
        <w:rPr>
          <w:szCs w:val="24"/>
          <w:lang w:eastAsia="en-US"/>
        </w:rPr>
      </w:pPr>
      <w:r w:rsidRPr="006034F5">
        <w:rPr>
          <w:szCs w:val="24"/>
          <w:lang w:eastAsia="en-US"/>
        </w:rPr>
        <w:t>The ability to recognise and draw appropriately on professional expertise with self-awareness.</w:t>
      </w:r>
    </w:p>
    <w:p w14:paraId="2ABD4483" w14:textId="77777777" w:rsidR="003F2994" w:rsidRPr="003F2994" w:rsidRDefault="003F2994" w:rsidP="003F2994">
      <w:pPr>
        <w:spacing w:after="0" w:line="240" w:lineRule="auto"/>
        <w:ind w:left="720" w:right="281" w:firstLine="0"/>
        <w:rPr>
          <w:szCs w:val="24"/>
          <w:lang w:eastAsia="en-US"/>
        </w:rPr>
      </w:pPr>
    </w:p>
    <w:p w14:paraId="2940A0D0" w14:textId="77777777" w:rsidR="00C31A7D" w:rsidRPr="003F2994" w:rsidRDefault="00C31A7D" w:rsidP="00C31A7D">
      <w:pPr>
        <w:pStyle w:val="ListParagraph"/>
        <w:ind w:left="0"/>
        <w:rPr>
          <w:rFonts w:ascii="Arial" w:hAnsi="Arial" w:cs="Arial"/>
          <w:b/>
          <w:color w:val="7030A0"/>
          <w:lang w:eastAsia="en-US"/>
        </w:rPr>
      </w:pPr>
      <w:r w:rsidRPr="003F2994">
        <w:rPr>
          <w:rFonts w:ascii="Arial" w:hAnsi="Arial" w:cs="Arial"/>
          <w:b/>
          <w:color w:val="7030A0"/>
          <w:lang w:eastAsia="en-US"/>
        </w:rPr>
        <w:t>Desirable</w:t>
      </w:r>
    </w:p>
    <w:p w14:paraId="2F661EF6" w14:textId="77777777" w:rsidR="00C31A7D" w:rsidRPr="006034F5" w:rsidRDefault="00C31A7D" w:rsidP="00C31A7D">
      <w:pPr>
        <w:pStyle w:val="ListParagraph"/>
        <w:rPr>
          <w:rFonts w:ascii="Arial" w:hAnsi="Arial" w:cs="Arial"/>
          <w:lang w:eastAsia="en-US"/>
        </w:rPr>
      </w:pPr>
    </w:p>
    <w:p w14:paraId="55D66326" w14:textId="6FCCAFF2" w:rsidR="00C31A7D" w:rsidRDefault="00C31A7D" w:rsidP="00973616">
      <w:pPr>
        <w:pStyle w:val="BodyText"/>
        <w:numPr>
          <w:ilvl w:val="0"/>
          <w:numId w:val="30"/>
        </w:numPr>
        <w:rPr>
          <w:rFonts w:ascii="Arial" w:hAnsi="Arial" w:cs="Arial"/>
          <w:sz w:val="24"/>
          <w:szCs w:val="24"/>
        </w:rPr>
      </w:pPr>
      <w:r w:rsidRPr="006034F5">
        <w:rPr>
          <w:rFonts w:ascii="Arial" w:hAnsi="Arial" w:cs="Arial"/>
          <w:sz w:val="24"/>
          <w:szCs w:val="24"/>
        </w:rPr>
        <w:t>Experience of working in a safeguarding environment in relation to vulnerable people.</w:t>
      </w:r>
    </w:p>
    <w:p w14:paraId="4BF96946" w14:textId="77777777" w:rsidR="00973616" w:rsidRPr="006034F5" w:rsidRDefault="00973616" w:rsidP="00973616">
      <w:pPr>
        <w:pStyle w:val="BodyText"/>
        <w:ind w:left="360"/>
        <w:rPr>
          <w:rFonts w:ascii="Arial" w:hAnsi="Arial" w:cs="Arial"/>
          <w:sz w:val="24"/>
          <w:szCs w:val="24"/>
        </w:rPr>
      </w:pPr>
    </w:p>
    <w:p w14:paraId="1CA67D40" w14:textId="77777777" w:rsidR="00C31A7D" w:rsidRPr="006034F5" w:rsidRDefault="00C31A7D" w:rsidP="00C31A7D">
      <w:pPr>
        <w:pStyle w:val="BodyText"/>
        <w:rPr>
          <w:rFonts w:ascii="Arial" w:hAnsi="Arial" w:cs="Arial"/>
          <w:sz w:val="24"/>
          <w:szCs w:val="24"/>
        </w:rPr>
      </w:pPr>
      <w:r w:rsidRPr="006034F5">
        <w:rPr>
          <w:rFonts w:ascii="Arial" w:hAnsi="Arial" w:cs="Arial"/>
          <w:sz w:val="24"/>
          <w:szCs w:val="24"/>
        </w:rPr>
        <w:t xml:space="preserve">As a public appointee you will be expected to follow the </w:t>
      </w:r>
      <w:hyperlink r:id="rId18" w:history="1">
        <w:r w:rsidRPr="006034F5">
          <w:rPr>
            <w:rStyle w:val="Hyperlink"/>
            <w:rFonts w:ascii="Arial" w:hAnsi="Arial" w:cs="Arial"/>
            <w:sz w:val="24"/>
            <w:szCs w:val="24"/>
          </w:rPr>
          <w:t>Seven Principles of Public Life</w:t>
        </w:r>
      </w:hyperlink>
      <w:r w:rsidRPr="006034F5">
        <w:rPr>
          <w:rFonts w:ascii="Arial" w:hAnsi="Arial" w:cs="Arial"/>
          <w:sz w:val="24"/>
          <w:szCs w:val="24"/>
        </w:rPr>
        <w:t xml:space="preserve">, as set out by the Nolan Committee on Standards in Public Life. </w:t>
      </w:r>
    </w:p>
    <w:p w14:paraId="3A1FCEED" w14:textId="77777777" w:rsidR="00C31A7D" w:rsidRPr="006034F5" w:rsidRDefault="00C31A7D" w:rsidP="00C31A7D">
      <w:pPr>
        <w:ind w:right="281"/>
        <w:rPr>
          <w:szCs w:val="24"/>
          <w:lang w:eastAsia="en-US"/>
        </w:rPr>
      </w:pPr>
    </w:p>
    <w:p w14:paraId="35A4C458" w14:textId="3BC74F78" w:rsidR="00FA6BCB" w:rsidRDefault="00C31A7D" w:rsidP="003F2994">
      <w:pPr>
        <w:ind w:right="281"/>
        <w:rPr>
          <w:szCs w:val="24"/>
          <w:lang w:eastAsia="en-US"/>
        </w:rPr>
      </w:pPr>
      <w:r w:rsidRPr="00FD443B">
        <w:rPr>
          <w:b/>
          <w:color w:val="7030A0"/>
          <w:szCs w:val="24"/>
          <w:lang w:eastAsia="en-US"/>
        </w:rPr>
        <w:t>Due Diligence:</w:t>
      </w:r>
      <w:r w:rsidRPr="00FD443B">
        <w:rPr>
          <w:color w:val="7030A0"/>
          <w:szCs w:val="24"/>
          <w:lang w:eastAsia="en-US"/>
        </w:rPr>
        <w:t xml:space="preserve"> </w:t>
      </w:r>
      <w:r w:rsidRPr="006034F5">
        <w:rPr>
          <w:szCs w:val="24"/>
          <w:lang w:eastAsia="en-US"/>
        </w:rPr>
        <w:t>Please note that as part of the recruitment process, due diligence, including social media checks will be undertaken on the appointable candidates.</w:t>
      </w:r>
    </w:p>
    <w:p w14:paraId="1BD529C8" w14:textId="77777777" w:rsidR="004D76FB" w:rsidRDefault="004D76FB" w:rsidP="003F2994">
      <w:pPr>
        <w:ind w:right="281"/>
        <w:rPr>
          <w:szCs w:val="24"/>
          <w:lang w:eastAsia="en-US"/>
        </w:rPr>
      </w:pPr>
    </w:p>
    <w:p w14:paraId="1F57FB8D" w14:textId="77777777" w:rsidR="004D76FB" w:rsidRDefault="004D76FB" w:rsidP="003F2994">
      <w:pPr>
        <w:ind w:right="281"/>
        <w:rPr>
          <w:szCs w:val="24"/>
          <w:lang w:eastAsia="en-US"/>
        </w:rPr>
      </w:pPr>
    </w:p>
    <w:p w14:paraId="5599AA2B" w14:textId="77777777" w:rsidR="004D76FB" w:rsidRDefault="004D76FB" w:rsidP="003F2994">
      <w:pPr>
        <w:ind w:right="281"/>
        <w:rPr>
          <w:szCs w:val="24"/>
          <w:lang w:eastAsia="en-US"/>
        </w:rPr>
      </w:pPr>
    </w:p>
    <w:p w14:paraId="4B8823C1" w14:textId="77777777" w:rsidR="004D76FB" w:rsidRDefault="004D76FB" w:rsidP="003F2994">
      <w:pPr>
        <w:ind w:right="281"/>
        <w:rPr>
          <w:szCs w:val="24"/>
          <w:lang w:eastAsia="en-US"/>
        </w:rPr>
      </w:pPr>
    </w:p>
    <w:p w14:paraId="1C1105E4" w14:textId="77777777" w:rsidR="004D76FB" w:rsidRDefault="004D76FB" w:rsidP="003F2994">
      <w:pPr>
        <w:ind w:right="281"/>
        <w:rPr>
          <w:szCs w:val="24"/>
          <w:lang w:eastAsia="en-US"/>
        </w:rPr>
      </w:pPr>
    </w:p>
    <w:p w14:paraId="48DB6A12" w14:textId="77777777" w:rsidR="004D76FB" w:rsidRDefault="004D76FB" w:rsidP="003F2994">
      <w:pPr>
        <w:ind w:right="281"/>
        <w:rPr>
          <w:szCs w:val="24"/>
          <w:lang w:eastAsia="en-US"/>
        </w:rPr>
      </w:pPr>
    </w:p>
    <w:p w14:paraId="07EE9B72" w14:textId="77777777" w:rsidR="004D76FB" w:rsidRDefault="004D76FB" w:rsidP="003F2994">
      <w:pPr>
        <w:ind w:right="281"/>
        <w:rPr>
          <w:szCs w:val="24"/>
          <w:lang w:eastAsia="en-US"/>
        </w:rPr>
      </w:pPr>
    </w:p>
    <w:p w14:paraId="695D4D27" w14:textId="77777777" w:rsidR="004D76FB" w:rsidRDefault="004D76FB" w:rsidP="003F2994">
      <w:pPr>
        <w:ind w:right="281"/>
        <w:rPr>
          <w:szCs w:val="24"/>
          <w:lang w:eastAsia="en-US"/>
        </w:rPr>
      </w:pPr>
    </w:p>
    <w:p w14:paraId="48A2E346" w14:textId="77777777" w:rsidR="004D76FB" w:rsidRDefault="004D76FB" w:rsidP="003F2994">
      <w:pPr>
        <w:ind w:right="281"/>
        <w:rPr>
          <w:szCs w:val="24"/>
          <w:lang w:eastAsia="en-US"/>
        </w:rPr>
      </w:pPr>
    </w:p>
    <w:p w14:paraId="11A06B9A" w14:textId="77777777" w:rsidR="004D76FB" w:rsidRDefault="004D76FB" w:rsidP="003F2994">
      <w:pPr>
        <w:ind w:right="281"/>
        <w:rPr>
          <w:szCs w:val="24"/>
          <w:lang w:eastAsia="en-US"/>
        </w:rPr>
      </w:pPr>
    </w:p>
    <w:p w14:paraId="621D88F5" w14:textId="77777777" w:rsidR="004D76FB" w:rsidRDefault="004D76FB" w:rsidP="003F2994">
      <w:pPr>
        <w:ind w:right="281"/>
        <w:rPr>
          <w:szCs w:val="24"/>
          <w:lang w:eastAsia="en-US"/>
        </w:rPr>
      </w:pPr>
    </w:p>
    <w:p w14:paraId="266B450A" w14:textId="77777777" w:rsidR="004D76FB" w:rsidRDefault="004D76FB" w:rsidP="003F2994">
      <w:pPr>
        <w:ind w:right="281"/>
        <w:rPr>
          <w:szCs w:val="24"/>
          <w:lang w:eastAsia="en-US"/>
        </w:rPr>
      </w:pPr>
    </w:p>
    <w:p w14:paraId="64515CAF" w14:textId="77777777" w:rsidR="004D76FB" w:rsidRDefault="004D76FB" w:rsidP="003F2994">
      <w:pPr>
        <w:ind w:right="281"/>
        <w:rPr>
          <w:szCs w:val="24"/>
          <w:lang w:eastAsia="en-US"/>
        </w:rPr>
      </w:pPr>
    </w:p>
    <w:p w14:paraId="40663ABA" w14:textId="77777777" w:rsidR="004D76FB" w:rsidRDefault="004D76FB" w:rsidP="003F2994">
      <w:pPr>
        <w:ind w:right="281"/>
        <w:rPr>
          <w:szCs w:val="24"/>
          <w:lang w:eastAsia="en-US"/>
        </w:rPr>
      </w:pPr>
    </w:p>
    <w:p w14:paraId="557E7547" w14:textId="77777777" w:rsidR="004D76FB" w:rsidRDefault="004D76FB" w:rsidP="003F2994">
      <w:pPr>
        <w:ind w:right="281"/>
        <w:rPr>
          <w:szCs w:val="24"/>
          <w:lang w:eastAsia="en-US"/>
        </w:rPr>
      </w:pPr>
    </w:p>
    <w:p w14:paraId="396A418E" w14:textId="77777777" w:rsidR="004D76FB" w:rsidRDefault="004D76FB" w:rsidP="003F2994">
      <w:pPr>
        <w:ind w:right="281"/>
        <w:rPr>
          <w:szCs w:val="24"/>
          <w:lang w:eastAsia="en-US"/>
        </w:rPr>
      </w:pPr>
    </w:p>
    <w:p w14:paraId="0C6BB1EE" w14:textId="77777777" w:rsidR="004D76FB" w:rsidRDefault="004D76FB" w:rsidP="003F2994">
      <w:pPr>
        <w:ind w:right="281"/>
        <w:rPr>
          <w:szCs w:val="24"/>
          <w:lang w:eastAsia="en-US"/>
        </w:rPr>
      </w:pPr>
    </w:p>
    <w:p w14:paraId="79F6D46D" w14:textId="77777777" w:rsidR="004D76FB" w:rsidRDefault="004D76FB" w:rsidP="003F2994">
      <w:pPr>
        <w:ind w:right="281"/>
        <w:rPr>
          <w:szCs w:val="24"/>
          <w:lang w:eastAsia="en-US"/>
        </w:rPr>
      </w:pPr>
    </w:p>
    <w:p w14:paraId="7865E35B" w14:textId="77777777" w:rsidR="004D76FB" w:rsidRDefault="004D76FB" w:rsidP="003F2994">
      <w:pPr>
        <w:ind w:right="281"/>
        <w:rPr>
          <w:szCs w:val="24"/>
          <w:lang w:eastAsia="en-US"/>
        </w:rPr>
      </w:pPr>
    </w:p>
    <w:p w14:paraId="034A8829" w14:textId="77777777" w:rsidR="004D76FB" w:rsidRDefault="004D76FB" w:rsidP="003F2994">
      <w:pPr>
        <w:ind w:right="281"/>
        <w:rPr>
          <w:szCs w:val="24"/>
          <w:lang w:eastAsia="en-US"/>
        </w:rPr>
      </w:pPr>
    </w:p>
    <w:p w14:paraId="509FD1CE" w14:textId="77777777" w:rsidR="004D76FB" w:rsidRDefault="004D76FB" w:rsidP="003F2994">
      <w:pPr>
        <w:ind w:right="281"/>
        <w:rPr>
          <w:szCs w:val="24"/>
          <w:lang w:eastAsia="en-US"/>
        </w:rPr>
      </w:pPr>
    </w:p>
    <w:p w14:paraId="348D6813" w14:textId="77777777" w:rsidR="004D76FB" w:rsidRDefault="004D76FB" w:rsidP="003F2994">
      <w:pPr>
        <w:ind w:right="281"/>
        <w:rPr>
          <w:szCs w:val="24"/>
          <w:lang w:eastAsia="en-US"/>
        </w:rPr>
      </w:pPr>
    </w:p>
    <w:p w14:paraId="06622DD4" w14:textId="77777777" w:rsidR="004D76FB" w:rsidRDefault="004D76FB" w:rsidP="003F2994">
      <w:pPr>
        <w:ind w:right="281"/>
        <w:rPr>
          <w:szCs w:val="24"/>
          <w:lang w:eastAsia="en-US"/>
        </w:rPr>
      </w:pPr>
    </w:p>
    <w:p w14:paraId="234C18A2" w14:textId="77777777" w:rsidR="004D76FB" w:rsidRDefault="004D76FB" w:rsidP="003F2994">
      <w:pPr>
        <w:ind w:right="281"/>
        <w:rPr>
          <w:szCs w:val="24"/>
          <w:lang w:eastAsia="en-US"/>
        </w:rPr>
      </w:pPr>
    </w:p>
    <w:p w14:paraId="418E0D04" w14:textId="77777777" w:rsidR="004D76FB" w:rsidRDefault="004D76FB" w:rsidP="003F2994">
      <w:pPr>
        <w:ind w:right="281"/>
        <w:rPr>
          <w:szCs w:val="24"/>
          <w:lang w:eastAsia="en-US"/>
        </w:rPr>
      </w:pPr>
    </w:p>
    <w:p w14:paraId="7767DF59" w14:textId="77777777" w:rsidR="004D76FB" w:rsidRDefault="004D76FB" w:rsidP="003F2994">
      <w:pPr>
        <w:ind w:right="281"/>
        <w:rPr>
          <w:szCs w:val="24"/>
          <w:lang w:eastAsia="en-US"/>
        </w:rPr>
      </w:pPr>
    </w:p>
    <w:p w14:paraId="2D6E3CA5" w14:textId="77777777" w:rsidR="004D76FB" w:rsidRDefault="004D76FB" w:rsidP="003F2994">
      <w:pPr>
        <w:ind w:right="281"/>
        <w:rPr>
          <w:szCs w:val="24"/>
          <w:lang w:eastAsia="en-US"/>
        </w:rPr>
      </w:pPr>
    </w:p>
    <w:p w14:paraId="5968DC46" w14:textId="77777777" w:rsidR="004D76FB" w:rsidRDefault="004D76FB" w:rsidP="003F2994">
      <w:pPr>
        <w:ind w:right="281"/>
        <w:rPr>
          <w:szCs w:val="24"/>
          <w:lang w:eastAsia="en-US"/>
        </w:rPr>
      </w:pPr>
    </w:p>
    <w:p w14:paraId="2B2580C6" w14:textId="77777777" w:rsidR="004D76FB" w:rsidRPr="003F2994" w:rsidRDefault="004D76FB" w:rsidP="003F2994">
      <w:pPr>
        <w:ind w:right="281"/>
        <w:rPr>
          <w:szCs w:val="24"/>
          <w:lang w:eastAsia="en-US"/>
        </w:rPr>
      </w:pPr>
    </w:p>
    <w:p w14:paraId="756E9234" w14:textId="3F250278" w:rsidR="00F96FA1" w:rsidRDefault="008F00D0" w:rsidP="003F2994">
      <w:pPr>
        <w:pStyle w:val="Heading2"/>
        <w:spacing w:after="12" w:line="240" w:lineRule="auto"/>
        <w:ind w:left="0" w:firstLine="0"/>
      </w:pPr>
      <w:r>
        <w:rPr>
          <w:sz w:val="28"/>
        </w:rPr>
        <w:lastRenderedPageBreak/>
        <w:t xml:space="preserve">Response Instructions  </w:t>
      </w:r>
    </w:p>
    <w:p w14:paraId="2DEBD120" w14:textId="77777777" w:rsidR="00F96FA1" w:rsidRDefault="008F00D0" w:rsidP="005972F4">
      <w:pPr>
        <w:spacing w:after="0" w:line="240" w:lineRule="auto"/>
        <w:ind w:left="0" w:firstLine="0"/>
      </w:pPr>
      <w:r>
        <w:rPr>
          <w:b/>
        </w:rPr>
        <w:t xml:space="preserve"> </w:t>
      </w:r>
    </w:p>
    <w:p w14:paraId="4AC27265" w14:textId="6B935C38" w:rsidR="00F96FA1" w:rsidRDefault="008F00D0" w:rsidP="0069014C">
      <w:pPr>
        <w:spacing w:line="240" w:lineRule="auto"/>
        <w:ind w:left="-5"/>
      </w:pPr>
      <w:r>
        <w:rPr>
          <w:b/>
        </w:rPr>
        <w:t xml:space="preserve">The closing date for applications is </w:t>
      </w:r>
      <w:r w:rsidR="00820FB8">
        <w:rPr>
          <w:b/>
        </w:rPr>
        <w:t>23:00</w:t>
      </w:r>
      <w:r w:rsidR="009E6A8D">
        <w:rPr>
          <w:b/>
        </w:rPr>
        <w:t xml:space="preserve"> on</w:t>
      </w:r>
      <w:r>
        <w:rPr>
          <w:b/>
        </w:rPr>
        <w:t xml:space="preserve"> </w:t>
      </w:r>
      <w:r w:rsidR="00DB1FF6" w:rsidRPr="00284D11">
        <w:rPr>
          <w:b/>
        </w:rPr>
        <w:t xml:space="preserve">Monday </w:t>
      </w:r>
      <w:r w:rsidR="00F2404D">
        <w:rPr>
          <w:b/>
        </w:rPr>
        <w:t>24</w:t>
      </w:r>
      <w:r w:rsidR="007859F9" w:rsidRPr="00284D11">
        <w:rPr>
          <w:b/>
        </w:rPr>
        <w:t xml:space="preserve"> Marc</w:t>
      </w:r>
      <w:r w:rsidR="005111BB" w:rsidRPr="00284D11">
        <w:rPr>
          <w:b/>
        </w:rPr>
        <w:t>h</w:t>
      </w:r>
      <w:r w:rsidR="00820FB8">
        <w:rPr>
          <w:b/>
        </w:rPr>
        <w:t xml:space="preserve"> </w:t>
      </w:r>
      <w:r w:rsidR="005B485A">
        <w:rPr>
          <w:b/>
        </w:rPr>
        <w:t>202</w:t>
      </w:r>
      <w:r w:rsidR="00CD5463">
        <w:rPr>
          <w:b/>
        </w:rPr>
        <w:t>5</w:t>
      </w:r>
      <w:r w:rsidR="005B485A">
        <w:rPr>
          <w:b/>
        </w:rPr>
        <w:t>.</w:t>
      </w:r>
    </w:p>
    <w:p w14:paraId="20AB6842" w14:textId="77777777" w:rsidR="00F96FA1" w:rsidRDefault="008F00D0" w:rsidP="0069014C">
      <w:pPr>
        <w:spacing w:after="0" w:line="240" w:lineRule="auto"/>
        <w:ind w:left="0" w:firstLine="0"/>
      </w:pPr>
      <w:r>
        <w:rPr>
          <w:b/>
        </w:rPr>
        <w:t xml:space="preserve"> </w:t>
      </w:r>
    </w:p>
    <w:p w14:paraId="6ACB5E1A" w14:textId="1A430AFE" w:rsidR="00F96FA1" w:rsidRDefault="008F00D0" w:rsidP="0069014C">
      <w:pPr>
        <w:spacing w:line="240" w:lineRule="auto"/>
        <w:ind w:left="-5"/>
      </w:pPr>
      <w:r>
        <w:t xml:space="preserve">Please submit the following </w:t>
      </w:r>
      <w:r w:rsidR="0069014C">
        <w:rPr>
          <w:u w:val="single"/>
        </w:rPr>
        <w:t>two</w:t>
      </w:r>
      <w:r w:rsidRPr="0075607E">
        <w:rPr>
          <w:u w:val="single"/>
        </w:rPr>
        <w:t xml:space="preserve"> documents</w:t>
      </w:r>
      <w:r>
        <w:t>, clearly labelled</w:t>
      </w:r>
      <w:r w:rsidR="00906B17">
        <w:t xml:space="preserve">. </w:t>
      </w:r>
      <w:proofErr w:type="gramStart"/>
      <w:r w:rsidR="00906B17" w:rsidRPr="00906B17">
        <w:rPr>
          <w:szCs w:val="24"/>
        </w:rPr>
        <w:t>In order to</w:t>
      </w:r>
      <w:proofErr w:type="gramEnd"/>
      <w:r w:rsidR="00906B17" w:rsidRPr="00906B17">
        <w:rPr>
          <w:szCs w:val="24"/>
        </w:rPr>
        <w:t xml:space="preserve"> apply</w:t>
      </w:r>
      <w:r w:rsidR="005D605B">
        <w:rPr>
          <w:szCs w:val="24"/>
        </w:rPr>
        <w:t>,</w:t>
      </w:r>
      <w:r w:rsidR="00906B17" w:rsidRPr="00906B17">
        <w:rPr>
          <w:szCs w:val="24"/>
        </w:rPr>
        <w:t xml:space="preserve"> you will need to </w:t>
      </w:r>
      <w:r w:rsidR="007F5B65">
        <w:t xml:space="preserve">click on one of the links below, depending on if you have already </w:t>
      </w:r>
      <w:r w:rsidR="001C5F0B">
        <w:t>created</w:t>
      </w:r>
      <w:r w:rsidR="007F5B65">
        <w:t xml:space="preserve"> an account on the Public Appointment website. </w:t>
      </w:r>
    </w:p>
    <w:p w14:paraId="545AF103" w14:textId="3FDCE878" w:rsidR="007F5B65" w:rsidRDefault="007F5B65" w:rsidP="0069014C">
      <w:pPr>
        <w:spacing w:line="240" w:lineRule="auto"/>
        <w:ind w:left="-5"/>
      </w:pPr>
    </w:p>
    <w:p w14:paraId="18CF0F0D" w14:textId="4BD72673" w:rsidR="007F5B65" w:rsidRDefault="00000000" w:rsidP="0069014C">
      <w:pPr>
        <w:spacing w:line="240" w:lineRule="auto"/>
        <w:ind w:left="-5"/>
        <w:rPr>
          <w:szCs w:val="24"/>
        </w:rPr>
      </w:pPr>
      <w:hyperlink r:id="rId19" w:history="1">
        <w:r w:rsidR="007F5B65" w:rsidRPr="00C0300C">
          <w:rPr>
            <w:rStyle w:val="Hyperlink"/>
            <w:szCs w:val="24"/>
          </w:rPr>
          <w:t>https://apply-for-public-appointment.service.gov.uk/create-account</w:t>
        </w:r>
      </w:hyperlink>
    </w:p>
    <w:p w14:paraId="4F11FA6E" w14:textId="17EAE917" w:rsidR="007F5B65" w:rsidRDefault="007F5B65" w:rsidP="0069014C">
      <w:pPr>
        <w:spacing w:line="240" w:lineRule="auto"/>
        <w:ind w:left="-5"/>
        <w:rPr>
          <w:szCs w:val="24"/>
        </w:rPr>
      </w:pPr>
    </w:p>
    <w:p w14:paraId="29FCCCA2" w14:textId="172ABC4A" w:rsidR="007F5B65" w:rsidRDefault="00000000" w:rsidP="0069014C">
      <w:pPr>
        <w:spacing w:line="240" w:lineRule="auto"/>
        <w:ind w:left="-5"/>
        <w:rPr>
          <w:szCs w:val="24"/>
        </w:rPr>
      </w:pPr>
      <w:hyperlink r:id="rId20" w:history="1">
        <w:r w:rsidR="007F5B65" w:rsidRPr="00C0300C">
          <w:rPr>
            <w:rStyle w:val="Hyperlink"/>
            <w:szCs w:val="24"/>
          </w:rPr>
          <w:t>https://apply-for-public-appointment.service.gov.uk/auth/sign-in</w:t>
        </w:r>
      </w:hyperlink>
    </w:p>
    <w:p w14:paraId="16E5F925" w14:textId="5D861B9A" w:rsidR="00F96FA1" w:rsidRPr="00906B17" w:rsidRDefault="00F96FA1" w:rsidP="0069014C">
      <w:pPr>
        <w:spacing w:after="0" w:line="240" w:lineRule="auto"/>
        <w:ind w:left="0" w:firstLine="0"/>
        <w:rPr>
          <w:szCs w:val="24"/>
        </w:rPr>
      </w:pPr>
    </w:p>
    <w:p w14:paraId="2FF71538" w14:textId="75396291" w:rsidR="00F96FA1" w:rsidRDefault="00F96FA1" w:rsidP="0069014C">
      <w:pPr>
        <w:spacing w:after="0" w:line="240" w:lineRule="auto"/>
        <w:ind w:left="0" w:firstLine="0"/>
      </w:pPr>
    </w:p>
    <w:p w14:paraId="34F5C3C3" w14:textId="77777777" w:rsidR="00F96FA1" w:rsidRDefault="008F00D0" w:rsidP="0069014C">
      <w:pPr>
        <w:numPr>
          <w:ilvl w:val="0"/>
          <w:numId w:val="5"/>
        </w:numPr>
        <w:spacing w:line="240" w:lineRule="auto"/>
        <w:ind w:right="43" w:hanging="360"/>
      </w:pPr>
      <w:r>
        <w:t xml:space="preserve">A </w:t>
      </w:r>
      <w:r>
        <w:rPr>
          <w:b/>
        </w:rPr>
        <w:t>concise CV</w:t>
      </w:r>
      <w:r>
        <w:t xml:space="preserve"> (maximum two sides A4, minimum 11 font) setting out your career history and including details of any professional qualifications.  </w:t>
      </w:r>
    </w:p>
    <w:p w14:paraId="5363CF14" w14:textId="77777777" w:rsidR="00F96FA1" w:rsidRDefault="008F00D0" w:rsidP="0069014C">
      <w:pPr>
        <w:spacing w:after="0" w:line="240" w:lineRule="auto"/>
        <w:ind w:left="1080" w:firstLine="0"/>
      </w:pPr>
      <w:r>
        <w:t xml:space="preserve">  </w:t>
      </w:r>
    </w:p>
    <w:p w14:paraId="370C17CB" w14:textId="77777777" w:rsidR="00F96FA1" w:rsidRDefault="008F00D0" w:rsidP="0069014C">
      <w:pPr>
        <w:numPr>
          <w:ilvl w:val="0"/>
          <w:numId w:val="5"/>
        </w:numPr>
        <w:spacing w:line="240" w:lineRule="auto"/>
        <w:ind w:right="43" w:hanging="360"/>
      </w:pPr>
      <w:r>
        <w:t xml:space="preserve">A </w:t>
      </w:r>
      <w:r>
        <w:rPr>
          <w:b/>
        </w:rPr>
        <w:t>short supporting statement</w:t>
      </w:r>
      <w:r>
        <w:t xml:space="preserve"> (maximum two sides A4, minimum 11 font) giving evidence of the strength and depth of your ability to meet the essential criteria for the role. Please provide specific examples to demonstrate how you meet each of the experience, qualities and skill areas identified in the person specification. </w:t>
      </w:r>
    </w:p>
    <w:p w14:paraId="13A06FC3" w14:textId="034F486E" w:rsidR="00F96FA1" w:rsidRDefault="008F00D0" w:rsidP="0069014C">
      <w:pPr>
        <w:spacing w:after="0" w:line="240" w:lineRule="auto"/>
        <w:ind w:left="1080" w:firstLine="0"/>
      </w:pPr>
      <w:r>
        <w:t xml:space="preserve"> </w:t>
      </w:r>
    </w:p>
    <w:p w14:paraId="33B6E0A0" w14:textId="188E840B" w:rsidR="00F96FA1" w:rsidRDefault="008F00D0" w:rsidP="0069014C">
      <w:pPr>
        <w:spacing w:after="0" w:line="240" w:lineRule="auto"/>
        <w:ind w:left="0" w:firstLine="0"/>
      </w:pPr>
      <w:r>
        <w:t xml:space="preserve">                 </w:t>
      </w:r>
      <w:r>
        <w:tab/>
        <w:t xml:space="preserve"> </w:t>
      </w:r>
    </w:p>
    <w:p w14:paraId="09D431DF" w14:textId="222C65E5" w:rsidR="00F96FA1" w:rsidRDefault="008F00D0" w:rsidP="0069014C">
      <w:pPr>
        <w:spacing w:after="0" w:line="240" w:lineRule="auto"/>
        <w:ind w:left="-5" w:right="79"/>
      </w:pPr>
      <w:r>
        <w:t xml:space="preserve">Please submit your application documents as </w:t>
      </w:r>
      <w:r w:rsidR="0069014C">
        <w:t>two</w:t>
      </w:r>
      <w:r>
        <w:t xml:space="preserve"> separate attachments and note that short-listed candidates will also be required to complete and return a separate form in relation to referees and nationality information. </w:t>
      </w:r>
    </w:p>
    <w:p w14:paraId="2C89E006" w14:textId="77777777" w:rsidR="00F96FA1" w:rsidRDefault="008F00D0" w:rsidP="0069014C">
      <w:pPr>
        <w:spacing w:after="0" w:line="240" w:lineRule="auto"/>
        <w:ind w:left="0" w:firstLine="0"/>
      </w:pPr>
      <w:r>
        <w:t xml:space="preserve"> </w:t>
      </w:r>
    </w:p>
    <w:p w14:paraId="40641FDF" w14:textId="77777777" w:rsidR="00F96FA1" w:rsidRDefault="008F00D0" w:rsidP="0069014C">
      <w:pPr>
        <w:spacing w:line="240" w:lineRule="auto"/>
        <w:ind w:left="-5"/>
      </w:pPr>
      <w:r>
        <w:t xml:space="preserve">Please note the following: </w:t>
      </w:r>
    </w:p>
    <w:p w14:paraId="5C2771BF" w14:textId="77777777" w:rsidR="00F96FA1" w:rsidRDefault="008F00D0" w:rsidP="0069014C">
      <w:pPr>
        <w:spacing w:after="0" w:line="240" w:lineRule="auto"/>
        <w:ind w:left="0" w:firstLine="0"/>
      </w:pPr>
      <w:r>
        <w:t xml:space="preserve"> </w:t>
      </w:r>
    </w:p>
    <w:p w14:paraId="70438E04" w14:textId="77777777" w:rsidR="00F96FA1" w:rsidRDefault="008F00D0" w:rsidP="0069014C">
      <w:pPr>
        <w:numPr>
          <w:ilvl w:val="0"/>
          <w:numId w:val="6"/>
        </w:numPr>
        <w:spacing w:line="240" w:lineRule="auto"/>
        <w:ind w:hanging="360"/>
      </w:pPr>
      <w:r>
        <w:rPr>
          <w:b/>
        </w:rPr>
        <w:t>We cannot accept applications submitted after the closing date.</w:t>
      </w:r>
      <w:r>
        <w:t xml:space="preserve"> </w:t>
      </w:r>
    </w:p>
    <w:p w14:paraId="6AAC234A" w14:textId="77777777" w:rsidR="00F96FA1" w:rsidRDefault="008F00D0" w:rsidP="0069014C">
      <w:pPr>
        <w:spacing w:after="0" w:line="240" w:lineRule="auto"/>
        <w:ind w:left="720" w:firstLine="0"/>
      </w:pPr>
      <w:r>
        <w:t xml:space="preserve"> </w:t>
      </w:r>
    </w:p>
    <w:p w14:paraId="68D2C731" w14:textId="77777777" w:rsidR="00F96FA1" w:rsidRDefault="008F00D0" w:rsidP="0069014C">
      <w:pPr>
        <w:numPr>
          <w:ilvl w:val="0"/>
          <w:numId w:val="6"/>
        </w:numPr>
        <w:spacing w:line="240" w:lineRule="auto"/>
        <w:ind w:hanging="360"/>
      </w:pPr>
      <w:r>
        <w:rPr>
          <w:b/>
        </w:rPr>
        <w:t>Applications will be assessed solely on the documentation provided. Please refer to the advert and checklist to ensure you have provided the necessary documentation.</w:t>
      </w:r>
      <w:r>
        <w:t xml:space="preserve"> </w:t>
      </w:r>
    </w:p>
    <w:p w14:paraId="79307F8F" w14:textId="77777777" w:rsidR="00F96FA1" w:rsidRDefault="008F00D0" w:rsidP="0069014C">
      <w:pPr>
        <w:spacing w:after="0" w:line="240" w:lineRule="auto"/>
        <w:ind w:left="0" w:firstLine="0"/>
      </w:pPr>
      <w:r>
        <w:t xml:space="preserve"> </w:t>
      </w:r>
    </w:p>
    <w:p w14:paraId="549A8C35" w14:textId="77777777" w:rsidR="00F96FA1" w:rsidRDefault="008F00D0" w:rsidP="0069014C">
      <w:pPr>
        <w:numPr>
          <w:ilvl w:val="0"/>
          <w:numId w:val="6"/>
        </w:numPr>
        <w:spacing w:line="240" w:lineRule="auto"/>
        <w:ind w:hanging="360"/>
      </w:pPr>
      <w:r>
        <w:rPr>
          <w:b/>
        </w:rPr>
        <w:t>Applications will be acknowledged upon receipt.</w:t>
      </w:r>
      <w:r>
        <w:t xml:space="preserve"> </w:t>
      </w:r>
    </w:p>
    <w:p w14:paraId="48019F73" w14:textId="77777777" w:rsidR="00F96FA1" w:rsidRDefault="008F00D0" w:rsidP="0069014C">
      <w:pPr>
        <w:spacing w:after="0" w:line="240" w:lineRule="auto"/>
        <w:ind w:left="0" w:firstLine="0"/>
      </w:pPr>
      <w:r>
        <w:t xml:space="preserve"> </w:t>
      </w:r>
    </w:p>
    <w:p w14:paraId="014EE296" w14:textId="77777777" w:rsidR="00F96FA1" w:rsidRDefault="008F00D0" w:rsidP="0069014C">
      <w:pPr>
        <w:numPr>
          <w:ilvl w:val="0"/>
          <w:numId w:val="6"/>
        </w:numPr>
        <w:spacing w:line="240" w:lineRule="auto"/>
        <w:ind w:hanging="360"/>
      </w:pPr>
      <w:r>
        <w:rPr>
          <w:b/>
        </w:rPr>
        <w:t>Feedback will only be given to unsuccessful candidates following interview.</w:t>
      </w:r>
      <w:r>
        <w:t xml:space="preserve"> </w:t>
      </w:r>
    </w:p>
    <w:p w14:paraId="4A5745DF" w14:textId="77777777" w:rsidR="00F96FA1" w:rsidRDefault="008F00D0" w:rsidP="0069014C">
      <w:pPr>
        <w:spacing w:after="0" w:line="240" w:lineRule="auto"/>
        <w:ind w:left="0" w:firstLine="0"/>
      </w:pPr>
      <w:r>
        <w:t xml:space="preserve"> </w:t>
      </w:r>
    </w:p>
    <w:p w14:paraId="4C44C577" w14:textId="77777777" w:rsidR="00820FB8" w:rsidRDefault="00820FB8" w:rsidP="0069014C">
      <w:pPr>
        <w:pStyle w:val="Heading3"/>
        <w:spacing w:after="0" w:line="240" w:lineRule="auto"/>
        <w:ind w:left="-5"/>
        <w:rPr>
          <w:color w:val="7030A0"/>
        </w:rPr>
      </w:pPr>
    </w:p>
    <w:p w14:paraId="11204A64" w14:textId="403BAC10" w:rsidR="00F96FA1" w:rsidRDefault="008F00D0" w:rsidP="0069014C">
      <w:pPr>
        <w:pStyle w:val="Heading3"/>
        <w:spacing w:after="0" w:line="240" w:lineRule="auto"/>
        <w:ind w:left="-5"/>
        <w:rPr>
          <w:color w:val="7030A0"/>
        </w:rPr>
      </w:pPr>
      <w:r>
        <w:rPr>
          <w:color w:val="7030A0"/>
        </w:rPr>
        <w:t xml:space="preserve">Further Information </w:t>
      </w:r>
    </w:p>
    <w:p w14:paraId="072F3C71" w14:textId="77777777" w:rsidR="00FC26A7" w:rsidRPr="00FC26A7" w:rsidRDefault="00FC26A7" w:rsidP="00FC26A7"/>
    <w:p w14:paraId="4CCD5E58" w14:textId="2D351D2D" w:rsidR="00F207E4" w:rsidRDefault="008F00D0" w:rsidP="00F207E4">
      <w:pPr>
        <w:spacing w:line="240" w:lineRule="auto"/>
        <w:ind w:left="-5"/>
      </w:pPr>
      <w:r>
        <w:t xml:space="preserve">If you have any queries about any aspect of this role, or merely wish to have an informal discussion, then please contact </w:t>
      </w:r>
      <w:r w:rsidR="00027BA2">
        <w:t>Case Progression Panel Team</w:t>
      </w:r>
      <w:r w:rsidR="00F207E4">
        <w:t xml:space="preserve"> </w:t>
      </w:r>
      <w:r w:rsidR="000020C8">
        <w:t xml:space="preserve">at: </w:t>
      </w:r>
      <w:hyperlink r:id="rId21" w:history="1">
        <w:r w:rsidR="00CF0587" w:rsidRPr="006953F8">
          <w:rPr>
            <w:rStyle w:val="Hyperlink"/>
          </w:rPr>
          <w:t>caseprogressionpanels@homeoffice.gov.uk</w:t>
        </w:r>
      </w:hyperlink>
      <w:r w:rsidR="00CF0587">
        <w:t xml:space="preserve"> </w:t>
      </w:r>
      <w:r w:rsidR="000020C8">
        <w:t xml:space="preserve">in the first instance. </w:t>
      </w:r>
    </w:p>
    <w:p w14:paraId="72658F30" w14:textId="77777777" w:rsidR="00801094" w:rsidRDefault="00801094" w:rsidP="000020C8">
      <w:pPr>
        <w:spacing w:line="240" w:lineRule="auto"/>
        <w:ind w:left="0" w:firstLine="0"/>
      </w:pPr>
    </w:p>
    <w:p w14:paraId="5908931B" w14:textId="20FE21F3" w:rsidR="00F96FA1" w:rsidRDefault="008F00D0" w:rsidP="0069014C">
      <w:pPr>
        <w:spacing w:line="240" w:lineRule="auto"/>
        <w:ind w:left="-5"/>
      </w:pPr>
      <w:r>
        <w:t xml:space="preserve">If you have any queries about the recruitment process for this role, please contact the Public Appointments Team at: </w:t>
      </w:r>
      <w:hyperlink r:id="rId22" w:history="1">
        <w:r w:rsidR="00170C88" w:rsidRPr="00C91FB2">
          <w:rPr>
            <w:rStyle w:val="Hyperlink"/>
          </w:rPr>
          <w:t>publicappointments@homeoffice.gov.uk</w:t>
        </w:r>
      </w:hyperlink>
      <w:r w:rsidR="006E6B17">
        <w:rPr>
          <w:color w:val="4472C4" w:themeColor="accent1"/>
          <w:u w:val="single" w:color="0000FF"/>
        </w:rPr>
        <w:t xml:space="preserve"> </w:t>
      </w:r>
    </w:p>
    <w:p w14:paraId="3900533E" w14:textId="77777777" w:rsidR="00F96FA1" w:rsidRDefault="008F00D0" w:rsidP="0069014C">
      <w:pPr>
        <w:spacing w:after="19" w:line="240" w:lineRule="auto"/>
        <w:ind w:left="0" w:firstLine="0"/>
      </w:pPr>
      <w:r>
        <w:t xml:space="preserve"> </w:t>
      </w:r>
    </w:p>
    <w:p w14:paraId="62B8FE68" w14:textId="65CBE91F" w:rsidR="005972F4" w:rsidRDefault="009E6A8D" w:rsidP="0069014C">
      <w:pPr>
        <w:spacing w:after="19" w:line="240" w:lineRule="auto"/>
        <w:ind w:left="0" w:firstLine="0"/>
        <w:rPr>
          <w:rFonts w:eastAsia="Times New Roman"/>
          <w:color w:val="4472C4" w:themeColor="accent1"/>
          <w:szCs w:val="24"/>
          <w:u w:val="single"/>
        </w:rPr>
      </w:pPr>
      <w:r w:rsidRPr="009E6A8D">
        <w:rPr>
          <w:rFonts w:eastAsia="Times New Roman"/>
          <w:color w:val="auto"/>
          <w:szCs w:val="24"/>
        </w:rPr>
        <w:t xml:space="preserve">If helpful to you, there is guidance available on writing a supporting statement on the public </w:t>
      </w:r>
      <w:proofErr w:type="gramStart"/>
      <w:r w:rsidRPr="009E6A8D">
        <w:rPr>
          <w:rFonts w:eastAsia="Times New Roman"/>
          <w:color w:val="auto"/>
          <w:szCs w:val="24"/>
        </w:rPr>
        <w:t>appointments</w:t>
      </w:r>
      <w:proofErr w:type="gramEnd"/>
      <w:r w:rsidRPr="009E6A8D">
        <w:rPr>
          <w:rFonts w:eastAsia="Times New Roman"/>
          <w:color w:val="auto"/>
          <w:szCs w:val="24"/>
        </w:rPr>
        <w:t xml:space="preserve"> webpages </w:t>
      </w:r>
      <w:hyperlink r:id="rId23" w:history="1">
        <w:r w:rsidRPr="00300B80">
          <w:rPr>
            <w:rFonts w:eastAsia="Times New Roman"/>
            <w:color w:val="4472C4" w:themeColor="accent1"/>
            <w:szCs w:val="24"/>
            <w:u w:val="single"/>
          </w:rPr>
          <w:t>here</w:t>
        </w:r>
      </w:hyperlink>
    </w:p>
    <w:p w14:paraId="5902E401" w14:textId="77777777" w:rsidR="005972F4" w:rsidRDefault="005972F4" w:rsidP="005972F4">
      <w:pPr>
        <w:spacing w:after="19" w:line="240" w:lineRule="auto"/>
        <w:ind w:left="0" w:firstLine="0"/>
      </w:pPr>
    </w:p>
    <w:p w14:paraId="7094C0DF" w14:textId="77777777" w:rsidR="0069014C" w:rsidRDefault="0069014C" w:rsidP="005972F4">
      <w:pPr>
        <w:spacing w:after="19" w:line="240" w:lineRule="auto"/>
        <w:ind w:left="0" w:firstLine="0"/>
      </w:pPr>
    </w:p>
    <w:p w14:paraId="52A14E48" w14:textId="77777777" w:rsidR="0069014C" w:rsidRPr="005972F4" w:rsidRDefault="0069014C" w:rsidP="005972F4">
      <w:pPr>
        <w:spacing w:after="19" w:line="240" w:lineRule="auto"/>
        <w:ind w:left="0" w:firstLine="0"/>
      </w:pPr>
    </w:p>
    <w:p w14:paraId="6481720C" w14:textId="745457CB" w:rsidR="00F96FA1" w:rsidRDefault="008F00D0" w:rsidP="005972F4">
      <w:pPr>
        <w:pStyle w:val="Heading2"/>
        <w:spacing w:after="12" w:line="240" w:lineRule="auto"/>
        <w:ind w:left="-5"/>
      </w:pPr>
      <w:r>
        <w:rPr>
          <w:sz w:val="28"/>
        </w:rPr>
        <w:lastRenderedPageBreak/>
        <w:t xml:space="preserve">Indicative Timetable </w:t>
      </w:r>
    </w:p>
    <w:p w14:paraId="55012255" w14:textId="77777777" w:rsidR="00F96FA1" w:rsidRDefault="008F00D0" w:rsidP="005972F4">
      <w:pPr>
        <w:spacing w:after="0" w:line="240" w:lineRule="auto"/>
        <w:ind w:left="0" w:firstLine="0"/>
      </w:pPr>
      <w:r>
        <w:rPr>
          <w:b/>
        </w:rPr>
        <w:t xml:space="preserve"> </w:t>
      </w:r>
    </w:p>
    <w:p w14:paraId="278EE6E7" w14:textId="77777777" w:rsidR="00F96FA1" w:rsidRDefault="008F00D0" w:rsidP="005972F4">
      <w:pPr>
        <w:spacing w:line="240" w:lineRule="auto"/>
        <w:ind w:left="-5"/>
      </w:pPr>
      <w:r>
        <w:t xml:space="preserve">Please note that these dates are only indicative at this stage and could be subject to change.  </w:t>
      </w:r>
    </w:p>
    <w:p w14:paraId="3E7CB94D" w14:textId="77777777" w:rsidR="00FD443B" w:rsidRDefault="00FD443B" w:rsidP="005972F4">
      <w:pPr>
        <w:spacing w:line="240" w:lineRule="auto"/>
        <w:ind w:left="-5"/>
      </w:pPr>
    </w:p>
    <w:p w14:paraId="303D0575" w14:textId="77777777" w:rsidR="00F96FA1" w:rsidRDefault="008F00D0" w:rsidP="005972F4">
      <w:pPr>
        <w:spacing w:after="0" w:line="240" w:lineRule="auto"/>
        <w:ind w:left="0" w:firstLine="0"/>
      </w:pPr>
      <w:r>
        <w:rPr>
          <w:b/>
          <w:sz w:val="22"/>
        </w:rPr>
        <w:t xml:space="preserve"> </w:t>
      </w:r>
    </w:p>
    <w:tbl>
      <w:tblPr>
        <w:tblStyle w:val="TableGrid1"/>
        <w:tblW w:w="10067" w:type="dxa"/>
        <w:tblInd w:w="114" w:type="dxa"/>
        <w:tblCellMar>
          <w:top w:w="12" w:type="dxa"/>
          <w:left w:w="107" w:type="dxa"/>
          <w:right w:w="115" w:type="dxa"/>
        </w:tblCellMar>
        <w:tblLook w:val="04A0" w:firstRow="1" w:lastRow="0" w:firstColumn="1" w:lastColumn="0" w:noHBand="0" w:noVBand="1"/>
      </w:tblPr>
      <w:tblGrid>
        <w:gridCol w:w="6236"/>
        <w:gridCol w:w="3831"/>
      </w:tblGrid>
      <w:tr w:rsidR="00F96FA1" w14:paraId="1FED3793" w14:textId="77777777">
        <w:trPr>
          <w:trHeight w:val="836"/>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300735AB" w14:textId="77777777" w:rsidR="00F96FA1" w:rsidRDefault="008F00D0" w:rsidP="005972F4">
            <w:pPr>
              <w:spacing w:after="0" w:line="240" w:lineRule="auto"/>
              <w:ind w:left="0" w:firstLine="0"/>
            </w:pPr>
            <w:r>
              <w:t xml:space="preserve"> </w:t>
            </w:r>
          </w:p>
          <w:p w14:paraId="1FA2A4A2" w14:textId="77777777" w:rsidR="00F96FA1" w:rsidRDefault="008F00D0" w:rsidP="005972F4">
            <w:pPr>
              <w:spacing w:after="0" w:line="240" w:lineRule="auto"/>
              <w:ind w:left="0" w:firstLine="0"/>
            </w:pPr>
            <w:r>
              <w:t xml:space="preserve">Closing Date  </w:t>
            </w:r>
          </w:p>
          <w:p w14:paraId="3D92A794" w14:textId="77777777" w:rsidR="00F96FA1" w:rsidRDefault="008F00D0" w:rsidP="005972F4">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3E33B29B" w14:textId="77777777" w:rsidR="00F96FA1" w:rsidRDefault="008F00D0" w:rsidP="005972F4">
            <w:pPr>
              <w:spacing w:after="0" w:line="240" w:lineRule="auto"/>
              <w:ind w:left="1" w:firstLine="0"/>
            </w:pPr>
            <w:r>
              <w:t xml:space="preserve"> </w:t>
            </w:r>
          </w:p>
          <w:p w14:paraId="6057B5FB" w14:textId="66107761" w:rsidR="00F96FA1" w:rsidRDefault="008F00D0" w:rsidP="005972F4">
            <w:pPr>
              <w:spacing w:after="0" w:line="240" w:lineRule="auto"/>
              <w:ind w:left="1" w:firstLine="0"/>
            </w:pPr>
            <w:r>
              <w:t xml:space="preserve">23:00, </w:t>
            </w:r>
            <w:r w:rsidR="001748CA">
              <w:t xml:space="preserve">Monday </w:t>
            </w:r>
            <w:r w:rsidR="00F2404D">
              <w:t>24</w:t>
            </w:r>
            <w:r w:rsidR="000020C8" w:rsidRPr="00D66F4C">
              <w:t xml:space="preserve"> March</w:t>
            </w:r>
            <w:r w:rsidR="0012587F" w:rsidRPr="00D66F4C">
              <w:t xml:space="preserve"> 202</w:t>
            </w:r>
            <w:r w:rsidR="00CD5463" w:rsidRPr="00D66F4C">
              <w:t>5</w:t>
            </w:r>
          </w:p>
        </w:tc>
      </w:tr>
      <w:tr w:rsidR="00F96FA1" w14:paraId="0823DFE9" w14:textId="77777777">
        <w:trPr>
          <w:trHeight w:val="839"/>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6A79D0A0" w14:textId="77777777" w:rsidR="00F96FA1" w:rsidRDefault="008F00D0" w:rsidP="005972F4">
            <w:pPr>
              <w:spacing w:after="0" w:line="240" w:lineRule="auto"/>
              <w:ind w:left="0" w:firstLine="0"/>
            </w:pPr>
            <w:r>
              <w:t xml:space="preserve"> </w:t>
            </w:r>
          </w:p>
          <w:p w14:paraId="5E457C3D" w14:textId="77777777" w:rsidR="00F96FA1" w:rsidRDefault="008F00D0" w:rsidP="005972F4">
            <w:pPr>
              <w:spacing w:after="0" w:line="240" w:lineRule="auto"/>
              <w:ind w:left="0" w:firstLine="0"/>
            </w:pPr>
            <w:r>
              <w:t xml:space="preserve">Short-list Meeting </w:t>
            </w:r>
          </w:p>
          <w:p w14:paraId="2ABC2281" w14:textId="77777777" w:rsidR="00F96FA1" w:rsidRDefault="008F00D0" w:rsidP="005972F4">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0E846963" w14:textId="77777777" w:rsidR="00F96FA1" w:rsidRDefault="008F00D0" w:rsidP="005972F4">
            <w:pPr>
              <w:spacing w:after="0" w:line="240" w:lineRule="auto"/>
              <w:ind w:left="1" w:firstLine="0"/>
            </w:pPr>
            <w:r>
              <w:t xml:space="preserve"> </w:t>
            </w:r>
          </w:p>
          <w:p w14:paraId="08CBA920" w14:textId="58F5237C" w:rsidR="00F96FA1" w:rsidRDefault="00787376" w:rsidP="005972F4">
            <w:pPr>
              <w:spacing w:after="0" w:line="240" w:lineRule="auto"/>
              <w:ind w:left="1" w:firstLine="0"/>
            </w:pPr>
            <w:r>
              <w:t xml:space="preserve">Expected w/c </w:t>
            </w:r>
            <w:r w:rsidR="00F2404D">
              <w:t>7</w:t>
            </w:r>
            <w:r w:rsidR="00F065F2">
              <w:t xml:space="preserve"> </w:t>
            </w:r>
            <w:r w:rsidR="00F2404D">
              <w:t>April</w:t>
            </w:r>
          </w:p>
        </w:tc>
      </w:tr>
      <w:tr w:rsidR="00F96FA1" w14:paraId="6DA16622" w14:textId="77777777">
        <w:trPr>
          <w:trHeight w:val="839"/>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6351925C" w14:textId="77777777" w:rsidR="00F96FA1" w:rsidRDefault="008F00D0" w:rsidP="005972F4">
            <w:pPr>
              <w:spacing w:after="0" w:line="240" w:lineRule="auto"/>
              <w:ind w:left="0" w:firstLine="0"/>
            </w:pPr>
            <w:r>
              <w:t xml:space="preserve"> </w:t>
            </w:r>
          </w:p>
          <w:p w14:paraId="4B68AD69" w14:textId="77777777" w:rsidR="00F96FA1" w:rsidRDefault="008F00D0" w:rsidP="005972F4">
            <w:pPr>
              <w:spacing w:after="0" w:line="240" w:lineRule="auto"/>
              <w:ind w:left="0" w:firstLine="0"/>
            </w:pPr>
            <w:r>
              <w:t xml:space="preserve">Candidate Interviews </w:t>
            </w:r>
          </w:p>
          <w:p w14:paraId="09D174C2" w14:textId="77777777" w:rsidR="00F96FA1" w:rsidRDefault="008F00D0" w:rsidP="005972F4">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4378E143" w14:textId="77777777" w:rsidR="00F96FA1" w:rsidRDefault="008F00D0" w:rsidP="005972F4">
            <w:pPr>
              <w:spacing w:after="0" w:line="240" w:lineRule="auto"/>
              <w:ind w:left="1" w:firstLine="0"/>
            </w:pPr>
            <w:r>
              <w:t xml:space="preserve"> </w:t>
            </w:r>
          </w:p>
          <w:p w14:paraId="0F669651" w14:textId="51E20A3F" w:rsidR="00F96FA1" w:rsidRDefault="00787376" w:rsidP="005972F4">
            <w:pPr>
              <w:spacing w:after="0" w:line="240" w:lineRule="auto"/>
              <w:ind w:left="1" w:firstLine="0"/>
            </w:pPr>
            <w:r>
              <w:t>Expected w</w:t>
            </w:r>
            <w:r w:rsidR="00170C88">
              <w:t>/c</w:t>
            </w:r>
            <w:r>
              <w:t xml:space="preserve"> </w:t>
            </w:r>
            <w:r w:rsidR="00F2404D">
              <w:t>5</w:t>
            </w:r>
            <w:r w:rsidR="00BE5347">
              <w:t xml:space="preserve"> </w:t>
            </w:r>
            <w:r w:rsidR="00F2404D">
              <w:t>May</w:t>
            </w:r>
          </w:p>
        </w:tc>
      </w:tr>
      <w:tr w:rsidR="00F96FA1" w14:paraId="16C47A1D" w14:textId="77777777">
        <w:trPr>
          <w:trHeight w:val="837"/>
        </w:trPr>
        <w:tc>
          <w:tcPr>
            <w:tcW w:w="6235" w:type="dxa"/>
            <w:tcBorders>
              <w:top w:val="single" w:sz="4" w:space="0" w:color="000000"/>
              <w:left w:val="single" w:sz="4" w:space="0" w:color="000000"/>
              <w:bottom w:val="single" w:sz="4" w:space="0" w:color="000000"/>
              <w:right w:val="single" w:sz="4" w:space="0" w:color="000000"/>
            </w:tcBorders>
            <w:shd w:val="clear" w:color="auto" w:fill="D9D9D9"/>
          </w:tcPr>
          <w:p w14:paraId="63D815D8" w14:textId="77777777" w:rsidR="00F96FA1" w:rsidRDefault="008F00D0" w:rsidP="005972F4">
            <w:pPr>
              <w:spacing w:after="0" w:line="240" w:lineRule="auto"/>
              <w:ind w:left="0" w:firstLine="0"/>
            </w:pPr>
            <w:r>
              <w:t xml:space="preserve"> </w:t>
            </w:r>
          </w:p>
          <w:p w14:paraId="73CAE418" w14:textId="6B409F1D" w:rsidR="00F96FA1" w:rsidRDefault="008F00D0" w:rsidP="005972F4">
            <w:pPr>
              <w:spacing w:after="0" w:line="240" w:lineRule="auto"/>
              <w:ind w:left="0" w:firstLine="0"/>
            </w:pPr>
            <w:r>
              <w:t>Meeting with</w:t>
            </w:r>
            <w:r w:rsidR="00BD66C7">
              <w:t xml:space="preserve"> </w:t>
            </w:r>
            <w:r>
              <w:t>Minister</w:t>
            </w:r>
            <w:r w:rsidR="00BD66C7">
              <w:t>s</w:t>
            </w:r>
            <w:r>
              <w:t xml:space="preserve"> (if required) </w:t>
            </w:r>
          </w:p>
          <w:p w14:paraId="499D6ABF" w14:textId="77777777" w:rsidR="00F96FA1" w:rsidRDefault="008F00D0" w:rsidP="005972F4">
            <w:pPr>
              <w:spacing w:after="0" w:line="240" w:lineRule="auto"/>
              <w:ind w:left="0" w:firstLine="0"/>
            </w:pPr>
            <w:r>
              <w:t xml:space="preserve"> </w:t>
            </w:r>
          </w:p>
        </w:tc>
        <w:tc>
          <w:tcPr>
            <w:tcW w:w="3831" w:type="dxa"/>
            <w:tcBorders>
              <w:top w:val="single" w:sz="4" w:space="0" w:color="000000"/>
              <w:left w:val="single" w:sz="4" w:space="0" w:color="000000"/>
              <w:bottom w:val="single" w:sz="4" w:space="0" w:color="000000"/>
              <w:right w:val="single" w:sz="4" w:space="0" w:color="000000"/>
            </w:tcBorders>
          </w:tcPr>
          <w:p w14:paraId="37150F4F" w14:textId="77777777" w:rsidR="00F96FA1" w:rsidRDefault="008F00D0" w:rsidP="005972F4">
            <w:pPr>
              <w:spacing w:after="0" w:line="240" w:lineRule="auto"/>
              <w:ind w:left="1" w:firstLine="0"/>
            </w:pPr>
            <w:r>
              <w:t xml:space="preserve"> </w:t>
            </w:r>
          </w:p>
          <w:p w14:paraId="3DF90F15" w14:textId="493145F1" w:rsidR="00F96FA1" w:rsidRDefault="008F00D0" w:rsidP="005972F4">
            <w:pPr>
              <w:spacing w:after="0" w:line="240" w:lineRule="auto"/>
              <w:ind w:left="1" w:firstLine="0"/>
            </w:pPr>
            <w:r>
              <w:t xml:space="preserve">Expected post </w:t>
            </w:r>
            <w:r w:rsidR="00887E94">
              <w:t>interview (TBC)</w:t>
            </w:r>
          </w:p>
        </w:tc>
      </w:tr>
    </w:tbl>
    <w:p w14:paraId="6E2B35F0" w14:textId="4B1B7D92" w:rsidR="00F96FA1" w:rsidRDefault="008F00D0" w:rsidP="005972F4">
      <w:pPr>
        <w:spacing w:after="0" w:line="240" w:lineRule="auto"/>
        <w:ind w:left="0" w:firstLine="0"/>
      </w:pPr>
      <w:r>
        <w:rPr>
          <w:b/>
          <w:color w:val="7030A0"/>
        </w:rPr>
        <w:t xml:space="preserve"> </w:t>
      </w:r>
    </w:p>
    <w:p w14:paraId="14DE3147" w14:textId="77777777" w:rsidR="00787376" w:rsidRDefault="00787376" w:rsidP="005972F4">
      <w:pPr>
        <w:pStyle w:val="Heading3"/>
        <w:spacing w:after="0" w:line="240" w:lineRule="auto"/>
        <w:ind w:left="-5"/>
        <w:rPr>
          <w:color w:val="7030A0"/>
        </w:rPr>
      </w:pPr>
    </w:p>
    <w:p w14:paraId="0AC12CA1" w14:textId="3C549B7F" w:rsidR="00F96FA1" w:rsidRDefault="008F00D0" w:rsidP="005972F4">
      <w:pPr>
        <w:pStyle w:val="Heading3"/>
        <w:spacing w:after="0" w:line="240" w:lineRule="auto"/>
        <w:ind w:left="-5"/>
      </w:pPr>
      <w:r>
        <w:rPr>
          <w:color w:val="7030A0"/>
        </w:rPr>
        <w:t xml:space="preserve">Selection Process  </w:t>
      </w:r>
    </w:p>
    <w:p w14:paraId="2FD9DA75" w14:textId="77777777" w:rsidR="00F96FA1" w:rsidRDefault="008F00D0" w:rsidP="005972F4">
      <w:pPr>
        <w:spacing w:after="0" w:line="240" w:lineRule="auto"/>
        <w:ind w:left="0" w:firstLine="0"/>
      </w:pPr>
      <w:r>
        <w:rPr>
          <w:rFonts w:ascii="Times New Roman" w:eastAsia="Times New Roman" w:hAnsi="Times New Roman" w:cs="Times New Roman"/>
        </w:rPr>
        <w:t xml:space="preserve"> </w:t>
      </w:r>
    </w:p>
    <w:p w14:paraId="6313730E" w14:textId="3B9BCAE3" w:rsidR="00FF3C08" w:rsidRDefault="008F00D0" w:rsidP="005972F4">
      <w:pPr>
        <w:spacing w:line="240" w:lineRule="auto"/>
        <w:ind w:left="-5"/>
      </w:pPr>
      <w:r>
        <w:t>This r</w:t>
      </w:r>
      <w:r w:rsidR="00BD66C7">
        <w:t>ecruitment</w:t>
      </w:r>
      <w:r>
        <w:t xml:space="preserve"> is being competed in </w:t>
      </w:r>
      <w:r w:rsidR="00AF05FC">
        <w:t xml:space="preserve">the spirit of </w:t>
      </w:r>
      <w:r>
        <w:t xml:space="preserve">the </w:t>
      </w:r>
      <w:hyperlink r:id="rId24" w:history="1">
        <w:r w:rsidR="00C37187">
          <w:rPr>
            <w:rStyle w:val="Hyperlink"/>
          </w:rPr>
          <w:t>Governance Code on Public Appointments</w:t>
        </w:r>
      </w:hyperlink>
      <w:r>
        <w:t xml:space="preserve">, which sets out the regulatory framework for public appointments processes. The Code is based on three core principles – merit, </w:t>
      </w:r>
      <w:proofErr w:type="gramStart"/>
      <w:r>
        <w:t>openness</w:t>
      </w:r>
      <w:proofErr w:type="gramEnd"/>
      <w:r>
        <w:t xml:space="preserve"> and fairness. </w:t>
      </w:r>
    </w:p>
    <w:p w14:paraId="20342B88" w14:textId="77777777" w:rsidR="00FF3C08" w:rsidRDefault="00FF3C08" w:rsidP="005972F4">
      <w:pPr>
        <w:spacing w:line="240" w:lineRule="auto"/>
        <w:ind w:left="-5"/>
      </w:pPr>
    </w:p>
    <w:p w14:paraId="3A381FD0" w14:textId="51246C8A" w:rsidR="00F96FA1" w:rsidRPr="008D4A34" w:rsidRDefault="008F00D0" w:rsidP="005972F4">
      <w:pPr>
        <w:spacing w:line="240" w:lineRule="auto"/>
        <w:ind w:left="-5"/>
        <w:rPr>
          <w:sz w:val="28"/>
          <w:szCs w:val="24"/>
        </w:rPr>
      </w:pPr>
      <w:r>
        <w:t xml:space="preserve">An Advisory Assessment Panel (Panel) will sift applications, assessing each application against the essential criteria, to produce a shortlist. Subject to Ministerial </w:t>
      </w:r>
      <w:r w:rsidR="009D3F02">
        <w:t>consideration</w:t>
      </w:r>
      <w:r>
        <w:t xml:space="preserve">, they will then conduct interviews to ascertain which candidates are appointable to the role.  </w:t>
      </w:r>
    </w:p>
    <w:p w14:paraId="16294003" w14:textId="77777777" w:rsidR="00F96FA1" w:rsidRDefault="008F00D0" w:rsidP="005972F4">
      <w:pPr>
        <w:spacing w:after="0" w:line="240" w:lineRule="auto"/>
        <w:ind w:left="0" w:firstLine="0"/>
      </w:pPr>
      <w:r>
        <w:t xml:space="preserve"> </w:t>
      </w:r>
    </w:p>
    <w:p w14:paraId="4789830A" w14:textId="2866A27E" w:rsidR="00F96FA1" w:rsidRDefault="00300B80" w:rsidP="001E6F53">
      <w:pPr>
        <w:spacing w:line="240" w:lineRule="auto"/>
        <w:ind w:left="-5"/>
      </w:pPr>
      <w:r>
        <w:t>The Panel will be chaired by</w:t>
      </w:r>
      <w:r w:rsidR="00D928A6">
        <w:t xml:space="preserve"> </w:t>
      </w:r>
      <w:r w:rsidR="0088696E">
        <w:t>James Brereton (Director of International &amp; Returns Services Command, Immigration Enforcement, Home Office) and comprise; Matthew Bligh</w:t>
      </w:r>
      <w:r w:rsidR="001E6F53">
        <w:t xml:space="preserve"> (</w:t>
      </w:r>
      <w:r w:rsidR="0088696E">
        <w:t>Deputy Director of Migration and Borders</w:t>
      </w:r>
      <w:r w:rsidR="001E6F53">
        <w:t>, Home Office)</w:t>
      </w:r>
      <w:r w:rsidR="0088696E">
        <w:t xml:space="preserve"> and</w:t>
      </w:r>
      <w:r w:rsidR="001E6F53">
        <w:t xml:space="preserve"> </w:t>
      </w:r>
      <w:r w:rsidR="0088696E">
        <w:t xml:space="preserve">Colleen Harris MVO </w:t>
      </w:r>
      <w:r w:rsidR="00D928A6">
        <w:t xml:space="preserve">as </w:t>
      </w:r>
      <w:r w:rsidR="00763A04">
        <w:t>the</w:t>
      </w:r>
      <w:r w:rsidR="00D928A6">
        <w:t xml:space="preserve"> independent member.</w:t>
      </w:r>
    </w:p>
    <w:p w14:paraId="0174E935" w14:textId="77777777" w:rsidR="00F96FA1" w:rsidRDefault="008F00D0" w:rsidP="005972F4">
      <w:pPr>
        <w:spacing w:after="0" w:line="240" w:lineRule="auto"/>
        <w:ind w:left="0" w:firstLine="0"/>
      </w:pPr>
      <w:r>
        <w:t xml:space="preserve"> </w:t>
      </w:r>
    </w:p>
    <w:p w14:paraId="7AF74741" w14:textId="220CA711" w:rsidR="00655C80" w:rsidRDefault="00655C80" w:rsidP="005972F4">
      <w:pPr>
        <w:spacing w:after="19" w:line="240" w:lineRule="auto"/>
        <w:ind w:left="0" w:firstLine="0"/>
      </w:pPr>
      <w:r>
        <w:t xml:space="preserve">At the short-listing meeting the selection panel will assess each application against the essential criteria and decide who to invite for interview. Further details about the format will be provided to you in advance. </w:t>
      </w:r>
    </w:p>
    <w:p w14:paraId="664DF443" w14:textId="77777777" w:rsidR="00655C80" w:rsidRDefault="00655C80" w:rsidP="005972F4">
      <w:pPr>
        <w:spacing w:after="19" w:line="240" w:lineRule="auto"/>
        <w:ind w:left="0" w:firstLine="0"/>
      </w:pPr>
    </w:p>
    <w:p w14:paraId="07894462" w14:textId="2B5B24E1" w:rsidR="00F96FA1" w:rsidRDefault="00655C80" w:rsidP="005972F4">
      <w:pPr>
        <w:spacing w:after="19" w:line="240" w:lineRule="auto"/>
        <w:ind w:left="0" w:firstLine="0"/>
      </w:pPr>
      <w:r>
        <w:t xml:space="preserve">The final decision to appoint to this role rests with </w:t>
      </w:r>
      <w:r w:rsidR="00763A04">
        <w:t>Ministers</w:t>
      </w:r>
      <w:r>
        <w:t>. Appointable candidates may be invited to meet with Ministers before a final decision is made. As a result, there may be a delay in informing candidates of the outcome of the competition.</w:t>
      </w:r>
    </w:p>
    <w:p w14:paraId="45A911F8" w14:textId="77777777" w:rsidR="00655C80" w:rsidRDefault="00655C80" w:rsidP="005972F4">
      <w:pPr>
        <w:spacing w:after="19" w:line="240" w:lineRule="auto"/>
        <w:ind w:left="0" w:firstLine="0"/>
      </w:pPr>
    </w:p>
    <w:p w14:paraId="11CB9211" w14:textId="77777777" w:rsidR="00763A04" w:rsidRDefault="00763A04" w:rsidP="005972F4">
      <w:pPr>
        <w:spacing w:after="19" w:line="240" w:lineRule="auto"/>
        <w:ind w:left="0" w:firstLine="0"/>
      </w:pPr>
    </w:p>
    <w:p w14:paraId="60D6483C" w14:textId="5C7FD240" w:rsidR="007B7C08" w:rsidRDefault="008F00D0" w:rsidP="005972F4">
      <w:pPr>
        <w:spacing w:after="254" w:line="240" w:lineRule="auto"/>
        <w:ind w:left="0" w:firstLine="0"/>
        <w:rPr>
          <w:b/>
        </w:rPr>
      </w:pPr>
      <w:r>
        <w:rPr>
          <w:b/>
          <w:i/>
        </w:rPr>
        <w:t xml:space="preserve">We encourage a diverse workforce and welcome applications from all suitably qualified people. </w:t>
      </w:r>
      <w:r w:rsidR="008D4A34">
        <w:rPr>
          <w:b/>
          <w:i/>
        </w:rPr>
        <w:t>Th</w:t>
      </w:r>
      <w:r w:rsidR="0042349A">
        <w:rPr>
          <w:b/>
          <w:i/>
        </w:rPr>
        <w:t>ese</w:t>
      </w:r>
      <w:r w:rsidR="008D4A34">
        <w:rPr>
          <w:b/>
          <w:i/>
        </w:rPr>
        <w:t xml:space="preserve"> appointmen</w:t>
      </w:r>
      <w:r w:rsidR="0042349A">
        <w:rPr>
          <w:b/>
          <w:i/>
        </w:rPr>
        <w:t>ts are</w:t>
      </w:r>
      <w:r>
        <w:rPr>
          <w:b/>
          <w:i/>
        </w:rPr>
        <w:t xml:space="preserve"> regulated by the Office of the Commissioner for Public Appointments</w:t>
      </w:r>
      <w:r>
        <w:rPr>
          <w:b/>
        </w:rPr>
        <w:t xml:space="preserve">. </w:t>
      </w:r>
    </w:p>
    <w:p w14:paraId="69103CC3" w14:textId="77777777" w:rsidR="00B66B87" w:rsidRDefault="00B66B87" w:rsidP="005972F4">
      <w:pPr>
        <w:spacing w:after="3" w:line="240" w:lineRule="auto"/>
        <w:ind w:left="-5"/>
        <w:rPr>
          <w:b/>
          <w:u w:val="single" w:color="000000"/>
        </w:rPr>
      </w:pPr>
    </w:p>
    <w:p w14:paraId="2EA954EB" w14:textId="281C6EB5" w:rsidR="00F96FA1" w:rsidRDefault="008F00D0" w:rsidP="00FD443B">
      <w:pPr>
        <w:spacing w:after="3" w:line="240" w:lineRule="auto"/>
        <w:ind w:left="-5"/>
      </w:pPr>
      <w:r>
        <w:rPr>
          <w:b/>
          <w:u w:val="single" w:color="000000"/>
        </w:rPr>
        <w:t>Please note</w:t>
      </w:r>
      <w:r w:rsidRPr="00701BEC">
        <w:rPr>
          <w:b/>
          <w:u w:color="000000"/>
        </w:rPr>
        <w:t>:</w:t>
      </w:r>
      <w:r>
        <w:t xml:space="preserve"> Expenses incurred by candidates during the recruitment process will not be reimbursed except in exceptional circumstances and only when agreed in advance with the Home Office Public Appointments Team. </w:t>
      </w:r>
    </w:p>
    <w:p w14:paraId="36A73EDE" w14:textId="0767B4E8" w:rsidR="00FF3C08" w:rsidRPr="009D3F02" w:rsidRDefault="008F00D0" w:rsidP="005972F4">
      <w:pPr>
        <w:spacing w:after="0" w:line="240" w:lineRule="auto"/>
        <w:ind w:left="0" w:firstLine="0"/>
        <w:rPr>
          <w:color w:val="7030A0"/>
          <w:sz w:val="28"/>
        </w:rPr>
      </w:pPr>
      <w:r>
        <w:rPr>
          <w:color w:val="7030A0"/>
          <w:sz w:val="28"/>
        </w:rPr>
        <w:t xml:space="preserve"> </w:t>
      </w:r>
    </w:p>
    <w:p w14:paraId="6C509518" w14:textId="77777777" w:rsidR="00F96FA1" w:rsidRDefault="008F00D0" w:rsidP="005972F4">
      <w:pPr>
        <w:pStyle w:val="Heading2"/>
        <w:spacing w:after="12" w:line="240" w:lineRule="auto"/>
        <w:ind w:left="-5"/>
      </w:pPr>
      <w:r>
        <w:rPr>
          <w:sz w:val="28"/>
        </w:rPr>
        <w:lastRenderedPageBreak/>
        <w:t xml:space="preserve">Terms of Appointment </w:t>
      </w:r>
    </w:p>
    <w:p w14:paraId="6A74A876" w14:textId="77777777" w:rsidR="00F96FA1" w:rsidRDefault="008F00D0" w:rsidP="005972F4">
      <w:pPr>
        <w:spacing w:after="0" w:line="240" w:lineRule="auto"/>
        <w:ind w:left="0" w:firstLine="0"/>
      </w:pPr>
      <w:r>
        <w:rPr>
          <w:b/>
          <w:color w:val="7030A0"/>
        </w:rPr>
        <w:t xml:space="preserve"> </w:t>
      </w:r>
    </w:p>
    <w:p w14:paraId="483BB36E" w14:textId="0229DDDA" w:rsidR="005D788D" w:rsidRDefault="008F00D0" w:rsidP="005972F4">
      <w:pPr>
        <w:spacing w:line="240" w:lineRule="auto"/>
        <w:ind w:left="-5"/>
      </w:pPr>
      <w:r>
        <w:rPr>
          <w:b/>
          <w:color w:val="7030A0"/>
        </w:rPr>
        <w:t>Nature of Appointment:</w:t>
      </w:r>
      <w:r>
        <w:rPr>
          <w:color w:val="8F23B3"/>
        </w:rPr>
        <w:t xml:space="preserve"> </w:t>
      </w:r>
      <w:r w:rsidR="00E6428E">
        <w:t>The successful candidate</w:t>
      </w:r>
      <w:r w:rsidR="009D3F02">
        <w:t>s</w:t>
      </w:r>
      <w:r w:rsidR="00E6428E">
        <w:t xml:space="preserve"> will not be an employee of </w:t>
      </w:r>
      <w:r w:rsidR="009D3F02">
        <w:t>the</w:t>
      </w:r>
      <w:r w:rsidR="005840AB">
        <w:t xml:space="preserve"> </w:t>
      </w:r>
      <w:r w:rsidR="001E6F53">
        <w:t>Case Progression Panels</w:t>
      </w:r>
      <w:r w:rsidR="00E6428E">
        <w:t xml:space="preserve">. Accordingly, nothing in this document shall be construed as, or taken to </w:t>
      </w:r>
      <w:proofErr w:type="gramStart"/>
      <w:r w:rsidR="00E6428E">
        <w:t>create,</w:t>
      </w:r>
      <w:proofErr w:type="gramEnd"/>
      <w:r w:rsidR="00E6428E">
        <w:t xml:space="preserve"> a contract of employment between the successful candidate and the Department or </w:t>
      </w:r>
      <w:r w:rsidR="00CD5463">
        <w:t xml:space="preserve">His </w:t>
      </w:r>
      <w:r w:rsidR="00E6428E">
        <w:t xml:space="preserve">Majesty’s Government. </w:t>
      </w:r>
    </w:p>
    <w:p w14:paraId="455111BF" w14:textId="7BB41FFA" w:rsidR="00F96FA1" w:rsidRDefault="008F00D0" w:rsidP="005972F4">
      <w:pPr>
        <w:spacing w:line="240" w:lineRule="auto"/>
        <w:ind w:left="-5"/>
      </w:pPr>
      <w:r>
        <w:rPr>
          <w:b/>
          <w:color w:val="8F23B3"/>
        </w:rPr>
        <w:t xml:space="preserve"> </w:t>
      </w:r>
    </w:p>
    <w:p w14:paraId="5222A7CC" w14:textId="7DC2BB8D" w:rsidR="00F96FA1" w:rsidRDefault="008F00D0" w:rsidP="005972F4">
      <w:pPr>
        <w:spacing w:line="240" w:lineRule="auto"/>
        <w:ind w:left="-5"/>
      </w:pPr>
      <w:r>
        <w:rPr>
          <w:b/>
          <w:color w:val="7030A0"/>
        </w:rPr>
        <w:t>Appointment Term:</w:t>
      </w:r>
      <w:r>
        <w:rPr>
          <w:b/>
        </w:rPr>
        <w:t xml:space="preserve"> </w:t>
      </w:r>
      <w:r w:rsidR="00A2611A">
        <w:t xml:space="preserve">The successful candidate’s appointment as </w:t>
      </w:r>
      <w:r w:rsidR="00080BD6">
        <w:t>Case Progression Panel member</w:t>
      </w:r>
      <w:r w:rsidR="00A2611A">
        <w:t xml:space="preserve"> will be made </w:t>
      </w:r>
      <w:r w:rsidR="00A2611A" w:rsidRPr="00C8482E">
        <w:t xml:space="preserve">by the </w:t>
      </w:r>
      <w:r w:rsidR="00300B80" w:rsidRPr="00C8482E">
        <w:t>Home Secretary</w:t>
      </w:r>
      <w:r w:rsidR="00A2611A" w:rsidRPr="00C8482E">
        <w:t>.</w:t>
      </w:r>
      <w:r w:rsidR="00A2611A">
        <w:t xml:space="preserve"> The appointment will be for a fixed period of three years</w:t>
      </w:r>
      <w:r w:rsidR="00655C80">
        <w:t>.</w:t>
      </w:r>
    </w:p>
    <w:p w14:paraId="2A3EC1AE" w14:textId="4498FD9D" w:rsidR="00655C80" w:rsidRDefault="00655C80" w:rsidP="005972F4">
      <w:pPr>
        <w:spacing w:line="240" w:lineRule="auto"/>
        <w:ind w:left="-5"/>
      </w:pPr>
    </w:p>
    <w:p w14:paraId="3C463BDD" w14:textId="53D789C5" w:rsidR="00655C80" w:rsidRDefault="00655C80" w:rsidP="005972F4">
      <w:pPr>
        <w:spacing w:line="240" w:lineRule="auto"/>
        <w:ind w:left="-5"/>
      </w:pPr>
      <w:r>
        <w:t xml:space="preserve">Re-appointments can be made at the end of the period of office for a further term at the discretion of Ministers, subject to a satisfactory appraisal of performance and mutual agreement. </w:t>
      </w:r>
    </w:p>
    <w:p w14:paraId="168C2E07" w14:textId="77777777" w:rsidR="00F96FA1" w:rsidRDefault="008F00D0" w:rsidP="005972F4">
      <w:pPr>
        <w:spacing w:after="0" w:line="240" w:lineRule="auto"/>
        <w:ind w:left="0" w:firstLine="0"/>
      </w:pPr>
      <w:r>
        <w:rPr>
          <w:b/>
          <w:color w:val="8F23B3"/>
        </w:rPr>
        <w:t xml:space="preserve"> </w:t>
      </w:r>
    </w:p>
    <w:p w14:paraId="1ACE921F" w14:textId="77777777" w:rsidR="00F96FA1" w:rsidRDefault="008F00D0" w:rsidP="005972F4">
      <w:pPr>
        <w:spacing w:after="0" w:line="240" w:lineRule="auto"/>
        <w:ind w:left="-5"/>
      </w:pPr>
      <w:r>
        <w:rPr>
          <w:b/>
          <w:color w:val="7030A0"/>
        </w:rPr>
        <w:t>Remuneration and Time Commitment:</w:t>
      </w:r>
      <w:r>
        <w:rPr>
          <w:color w:val="7030A0"/>
        </w:rPr>
        <w:t xml:space="preserve"> </w:t>
      </w:r>
    </w:p>
    <w:p w14:paraId="01C85EFF" w14:textId="3F4D0DF1" w:rsidR="00F96FA1" w:rsidRDefault="008F00D0" w:rsidP="005972F4">
      <w:pPr>
        <w:numPr>
          <w:ilvl w:val="0"/>
          <w:numId w:val="7"/>
        </w:numPr>
        <w:spacing w:line="240" w:lineRule="auto"/>
        <w:ind w:hanging="360"/>
      </w:pPr>
      <w:r>
        <w:t xml:space="preserve">This is a </w:t>
      </w:r>
      <w:r w:rsidR="00FC26A7">
        <w:t>part-t</w:t>
      </w:r>
      <w:r w:rsidR="00887E94">
        <w:t>ime</w:t>
      </w:r>
      <w:r>
        <w:t xml:space="preserve"> position.</w:t>
      </w:r>
      <w:r w:rsidR="002847B7">
        <w:t xml:space="preserve"> </w:t>
      </w:r>
    </w:p>
    <w:p w14:paraId="258663B9" w14:textId="0E5C676F" w:rsidR="005840AB" w:rsidRDefault="008F00D0" w:rsidP="005840AB">
      <w:pPr>
        <w:numPr>
          <w:ilvl w:val="0"/>
          <w:numId w:val="7"/>
        </w:numPr>
        <w:spacing w:line="240" w:lineRule="auto"/>
        <w:ind w:hanging="360"/>
      </w:pPr>
      <w:r>
        <w:t xml:space="preserve">Remuneration will be </w:t>
      </w:r>
      <w:r w:rsidR="00FB5276">
        <w:t>£</w:t>
      </w:r>
      <w:r w:rsidR="00C8482E">
        <w:t>210</w:t>
      </w:r>
      <w:r w:rsidR="00FB5276">
        <w:t xml:space="preserve"> per </w:t>
      </w:r>
      <w:r w:rsidR="002847B7">
        <w:t>day</w:t>
      </w:r>
      <w:r w:rsidR="00362E59">
        <w:t xml:space="preserve"> (</w:t>
      </w:r>
      <w:r w:rsidR="00276E52">
        <w:t xml:space="preserve">this </w:t>
      </w:r>
      <w:r w:rsidR="00362E59">
        <w:t>includes</w:t>
      </w:r>
      <w:r w:rsidR="00B514C8">
        <w:t xml:space="preserve"> time spent </w:t>
      </w:r>
      <w:r w:rsidR="00276E52">
        <w:t>preparing</w:t>
      </w:r>
      <w:r w:rsidR="00B514C8">
        <w:t xml:space="preserve"> &amp; participating</w:t>
      </w:r>
      <w:r w:rsidR="00C9435E">
        <w:t xml:space="preserve"> at panels)</w:t>
      </w:r>
      <w:r w:rsidR="002847B7">
        <w:t xml:space="preserve">. </w:t>
      </w:r>
      <w:r w:rsidRPr="00D329D4">
        <w:t xml:space="preserve">The remuneration is taxable through </w:t>
      </w:r>
      <w:proofErr w:type="gramStart"/>
      <w:r w:rsidR="00C8482E">
        <w:t>Home</w:t>
      </w:r>
      <w:proofErr w:type="gramEnd"/>
      <w:r w:rsidR="00C8482E">
        <w:t xml:space="preserve"> Office</w:t>
      </w:r>
      <w:r w:rsidR="004D310C" w:rsidRPr="00D329D4">
        <w:t xml:space="preserve"> </w:t>
      </w:r>
      <w:r w:rsidRPr="00D329D4">
        <w:t>payroll</w:t>
      </w:r>
      <w:r w:rsidR="00D329D4">
        <w:t>,</w:t>
      </w:r>
      <w:r w:rsidRPr="00D329D4">
        <w:t xml:space="preserve"> but the appointment is not pensionable.</w:t>
      </w:r>
    </w:p>
    <w:p w14:paraId="062AFF9C" w14:textId="7E4A6288" w:rsidR="005840AB" w:rsidRDefault="005840AB" w:rsidP="005840AB">
      <w:pPr>
        <w:numPr>
          <w:ilvl w:val="0"/>
          <w:numId w:val="7"/>
        </w:numPr>
        <w:spacing w:line="240" w:lineRule="auto"/>
        <w:ind w:hanging="360"/>
      </w:pPr>
      <w:r w:rsidRPr="005840AB">
        <w:rPr>
          <w:szCs w:val="24"/>
        </w:rPr>
        <w:t>Members will be expected to provide availability for up to 1</w:t>
      </w:r>
      <w:r w:rsidR="002170DE">
        <w:rPr>
          <w:szCs w:val="24"/>
        </w:rPr>
        <w:t>5 – 30 day per annum</w:t>
      </w:r>
      <w:r w:rsidRPr="005840AB">
        <w:rPr>
          <w:szCs w:val="24"/>
        </w:rPr>
        <w:t xml:space="preserve"> </w:t>
      </w:r>
      <w:r w:rsidR="002170DE">
        <w:rPr>
          <w:szCs w:val="24"/>
        </w:rPr>
        <w:t>(</w:t>
      </w:r>
      <w:r w:rsidRPr="005840AB">
        <w:rPr>
          <w:szCs w:val="24"/>
        </w:rPr>
        <w:t>plus additional days when requested</w:t>
      </w:r>
      <w:r w:rsidR="002170DE">
        <w:rPr>
          <w:szCs w:val="24"/>
        </w:rPr>
        <w:t>)</w:t>
      </w:r>
      <w:r w:rsidRPr="005840AB">
        <w:rPr>
          <w:szCs w:val="24"/>
        </w:rPr>
        <w:t>.</w:t>
      </w:r>
    </w:p>
    <w:p w14:paraId="27E34D39" w14:textId="77777777" w:rsidR="005840AB" w:rsidRDefault="005840AB" w:rsidP="005972F4">
      <w:pPr>
        <w:spacing w:line="240" w:lineRule="auto"/>
        <w:ind w:left="720" w:firstLine="0"/>
      </w:pPr>
    </w:p>
    <w:p w14:paraId="023C7D12" w14:textId="09F8BA5C" w:rsidR="00DB5F5B" w:rsidRDefault="008F00D0" w:rsidP="005972F4">
      <w:pPr>
        <w:spacing w:line="240" w:lineRule="auto"/>
        <w:ind w:left="-5"/>
      </w:pPr>
      <w:r w:rsidRPr="1C020A66">
        <w:rPr>
          <w:b/>
          <w:bCs/>
          <w:color w:val="7030A0"/>
        </w:rPr>
        <w:t>Location:</w:t>
      </w:r>
      <w:r w:rsidRPr="1C020A66">
        <w:rPr>
          <w:b/>
          <w:bCs/>
        </w:rPr>
        <w:t xml:space="preserve"> </w:t>
      </w:r>
      <w:r w:rsidR="00DB5F5B" w:rsidRPr="002170DE">
        <w:rPr>
          <w:highlight w:val="yellow"/>
        </w:rPr>
        <w:t>Meetings will be conducted remotely via MS Teams within</w:t>
      </w:r>
      <w:r w:rsidR="00DB5F5B">
        <w:t xml:space="preserve"> the United Kingdom. </w:t>
      </w:r>
    </w:p>
    <w:p w14:paraId="6052F4F5" w14:textId="77777777" w:rsidR="00F96FA1" w:rsidRDefault="008F00D0" w:rsidP="005972F4">
      <w:pPr>
        <w:spacing w:after="0" w:line="240" w:lineRule="auto"/>
        <w:ind w:left="0" w:firstLine="0"/>
      </w:pPr>
      <w:r>
        <w:t xml:space="preserve"> </w:t>
      </w:r>
    </w:p>
    <w:p w14:paraId="0DCA2637" w14:textId="487D5F93" w:rsidR="00F96FA1" w:rsidRDefault="008F00D0" w:rsidP="005972F4">
      <w:pPr>
        <w:spacing w:line="240" w:lineRule="auto"/>
        <w:ind w:left="-5"/>
      </w:pPr>
      <w:r w:rsidRPr="1C020A66">
        <w:rPr>
          <w:b/>
          <w:bCs/>
          <w:color w:val="7030A0"/>
        </w:rPr>
        <w:t>Security clearance:</w:t>
      </w:r>
      <w:r w:rsidRPr="1C020A66">
        <w:rPr>
          <w:b/>
          <w:bCs/>
        </w:rPr>
        <w:t xml:space="preserve"> </w:t>
      </w:r>
      <w:r>
        <w:t xml:space="preserve">The successful candidate will be required to have or be willing to obtain security clearance to </w:t>
      </w:r>
      <w:r w:rsidR="00801094">
        <w:t>Counter Terrorism Check (CTC)</w:t>
      </w:r>
      <w:r>
        <w:t xml:space="preserve"> level. Pre-appointment checks will also be undertaken on immigration and criminal convictions. It usually takes between 4-6 weeks to obtain the security clearance. The role will be offered on a conditional basis until the successful candidate has passed all checks. The successful candidate will be encouraged to take up the appointment as soon as possible, subject to the successful completion of all pre</w:t>
      </w:r>
      <w:r w:rsidR="3FA075B6">
        <w:t>-</w:t>
      </w:r>
      <w:r>
        <w:t xml:space="preserve">appointment checks.  </w:t>
      </w:r>
    </w:p>
    <w:p w14:paraId="1F28BF89" w14:textId="77777777" w:rsidR="00F96FA1" w:rsidRDefault="008F00D0" w:rsidP="005972F4">
      <w:pPr>
        <w:spacing w:after="0" w:line="240" w:lineRule="auto"/>
        <w:ind w:left="0" w:firstLine="0"/>
      </w:pPr>
      <w:r>
        <w:rPr>
          <w:b/>
        </w:rPr>
        <w:t xml:space="preserve"> </w:t>
      </w:r>
    </w:p>
    <w:p w14:paraId="79489D0B" w14:textId="163C54D0" w:rsidR="00F96FA1" w:rsidRDefault="008F00D0" w:rsidP="005972F4">
      <w:pPr>
        <w:spacing w:line="240" w:lineRule="auto"/>
        <w:ind w:left="-5"/>
      </w:pPr>
      <w:r>
        <w:rPr>
          <w:b/>
          <w:color w:val="7030A0"/>
        </w:rPr>
        <w:t>Confidentiality:</w:t>
      </w:r>
      <w:r>
        <w:rPr>
          <w:b/>
        </w:rPr>
        <w:t xml:space="preserve"> </w:t>
      </w:r>
      <w:r w:rsidR="00801094">
        <w:t>The successful candidate will be subject to the provisions of the Official Secrets Act and required to exercise care in the use of official information acquired during official duties, and not to disclose information which is held in confidence.</w:t>
      </w:r>
    </w:p>
    <w:p w14:paraId="71BDAAA0" w14:textId="77777777" w:rsidR="00F96FA1" w:rsidRDefault="008F00D0" w:rsidP="005972F4">
      <w:pPr>
        <w:spacing w:after="0" w:line="240" w:lineRule="auto"/>
        <w:ind w:left="0" w:firstLine="0"/>
      </w:pPr>
      <w:r>
        <w:t xml:space="preserve"> </w:t>
      </w:r>
    </w:p>
    <w:p w14:paraId="1447B13E" w14:textId="77777777" w:rsidR="00F96FA1" w:rsidRDefault="008F00D0" w:rsidP="005972F4">
      <w:pPr>
        <w:spacing w:line="240" w:lineRule="auto"/>
        <w:ind w:left="-5"/>
      </w:pPr>
      <w:r>
        <w:rPr>
          <w:b/>
          <w:color w:val="7030A0"/>
        </w:rPr>
        <w:t>Disqualification for appointment</w:t>
      </w:r>
      <w:r>
        <w:rPr>
          <w:b/>
          <w:color w:val="8F23B3"/>
        </w:rPr>
        <w:t>:</w:t>
      </w:r>
      <w:r>
        <w:rPr>
          <w:b/>
        </w:rPr>
        <w:t xml:space="preserve"> </w:t>
      </w:r>
      <w:r>
        <w:t xml:space="preserve">There are circumstances in which an individual will not be considered for appointment. They include: </w:t>
      </w:r>
    </w:p>
    <w:p w14:paraId="1D674768" w14:textId="77777777" w:rsidR="00F96FA1" w:rsidRDefault="008F00D0" w:rsidP="005972F4">
      <w:pPr>
        <w:numPr>
          <w:ilvl w:val="0"/>
          <w:numId w:val="8"/>
        </w:numPr>
        <w:spacing w:line="240" w:lineRule="auto"/>
        <w:ind w:hanging="360"/>
      </w:pPr>
      <w:r>
        <w:t xml:space="preserve">people who have received a prison sentence or suspended sentence of three months or more in the last five </w:t>
      </w:r>
      <w:proofErr w:type="gramStart"/>
      <w:r>
        <w:t>years;</w:t>
      </w:r>
      <w:proofErr w:type="gramEnd"/>
      <w:r>
        <w:t xml:space="preserve"> </w:t>
      </w:r>
    </w:p>
    <w:p w14:paraId="1E2B16E2" w14:textId="77777777" w:rsidR="00F96FA1" w:rsidRDefault="008F00D0" w:rsidP="005972F4">
      <w:pPr>
        <w:numPr>
          <w:ilvl w:val="0"/>
          <w:numId w:val="8"/>
        </w:numPr>
        <w:spacing w:line="240" w:lineRule="auto"/>
        <w:ind w:hanging="360"/>
      </w:pPr>
      <w:r>
        <w:t xml:space="preserve">people who are the subject of a bankruptcy restrictions order or interim </w:t>
      </w:r>
      <w:proofErr w:type="gramStart"/>
      <w:r>
        <w:t>order;</w:t>
      </w:r>
      <w:proofErr w:type="gramEnd"/>
      <w:r>
        <w:t xml:space="preserve"> </w:t>
      </w:r>
    </w:p>
    <w:p w14:paraId="7619951E" w14:textId="77777777" w:rsidR="00F96FA1" w:rsidRDefault="008F00D0" w:rsidP="005972F4">
      <w:pPr>
        <w:numPr>
          <w:ilvl w:val="0"/>
          <w:numId w:val="8"/>
        </w:numPr>
        <w:spacing w:line="240" w:lineRule="auto"/>
        <w:ind w:hanging="360"/>
      </w:pPr>
      <w:r>
        <w:t xml:space="preserve">in certain circumstances, those who have had an earlier term of appointment </w:t>
      </w:r>
      <w:proofErr w:type="gramStart"/>
      <w:r>
        <w:t>terminated;</w:t>
      </w:r>
      <w:proofErr w:type="gramEnd"/>
      <w:r>
        <w:t xml:space="preserve"> </w:t>
      </w:r>
    </w:p>
    <w:p w14:paraId="4E7AA8DE" w14:textId="77777777" w:rsidR="00F96FA1" w:rsidRDefault="008F00D0" w:rsidP="005972F4">
      <w:pPr>
        <w:numPr>
          <w:ilvl w:val="0"/>
          <w:numId w:val="8"/>
        </w:numPr>
        <w:spacing w:line="240" w:lineRule="auto"/>
        <w:ind w:hanging="360"/>
      </w:pPr>
      <w:r>
        <w:t xml:space="preserve">anyone who is under a disqualification order under the Company Directors </w:t>
      </w:r>
    </w:p>
    <w:p w14:paraId="52AD27FC" w14:textId="641509C2" w:rsidR="00F96FA1" w:rsidRDefault="00300B80" w:rsidP="005972F4">
      <w:pPr>
        <w:spacing w:after="0" w:line="240" w:lineRule="auto"/>
        <w:ind w:left="180" w:firstLine="0"/>
        <w:jc w:val="center"/>
      </w:pPr>
      <w:r>
        <w:tab/>
      </w:r>
      <w:r w:rsidR="008F00D0">
        <w:t xml:space="preserve">Disqualification Act 1986, or Part 2 of the Companies (Northern Ireland) Order 1989; </w:t>
      </w:r>
      <w:r w:rsidR="00801094">
        <w:t>and</w:t>
      </w:r>
    </w:p>
    <w:p w14:paraId="5AF553D5" w14:textId="77777777" w:rsidR="00F96FA1" w:rsidRDefault="008F00D0" w:rsidP="005972F4">
      <w:pPr>
        <w:numPr>
          <w:ilvl w:val="0"/>
          <w:numId w:val="8"/>
        </w:numPr>
        <w:spacing w:line="240" w:lineRule="auto"/>
        <w:ind w:hanging="360"/>
      </w:pPr>
      <w:r>
        <w:t xml:space="preserve">anyone who has been removed from trusteeship of a charity. </w:t>
      </w:r>
    </w:p>
    <w:p w14:paraId="138B7154" w14:textId="77777777" w:rsidR="004D310C" w:rsidRDefault="004D310C" w:rsidP="005972F4">
      <w:pPr>
        <w:spacing w:line="240" w:lineRule="auto"/>
        <w:ind w:left="-5"/>
      </w:pPr>
    </w:p>
    <w:p w14:paraId="14DDD922" w14:textId="4BABA951" w:rsidR="00F96FA1" w:rsidRDefault="008F00D0" w:rsidP="005972F4">
      <w:pPr>
        <w:spacing w:line="240" w:lineRule="auto"/>
        <w:ind w:left="-5"/>
      </w:pPr>
      <w:r>
        <w:t xml:space="preserve">Further advice about disqualification for appointment can be given by contacting the Public Appointments Team on </w:t>
      </w:r>
      <w:hyperlink r:id="rId25" w:history="1">
        <w:r w:rsidR="006E6B17" w:rsidRPr="000C5E7B">
          <w:rPr>
            <w:rStyle w:val="Hyperlink"/>
          </w:rPr>
          <w:t>publicappointments@homeoffice.gov.uk</w:t>
        </w:r>
      </w:hyperlink>
      <w:r w:rsidR="006E6B17">
        <w:rPr>
          <w:color w:val="0000FF"/>
          <w:u w:val="single" w:color="0000FF"/>
        </w:rPr>
        <w:t xml:space="preserve"> </w:t>
      </w:r>
    </w:p>
    <w:p w14:paraId="1DDF9CDC" w14:textId="77777777" w:rsidR="00F96FA1" w:rsidRDefault="008F00D0" w:rsidP="005972F4">
      <w:pPr>
        <w:spacing w:after="0" w:line="240" w:lineRule="auto"/>
        <w:ind w:left="0" w:firstLine="0"/>
      </w:pPr>
      <w:r>
        <w:t xml:space="preserve"> </w:t>
      </w:r>
    </w:p>
    <w:p w14:paraId="26915D8B" w14:textId="1970ED12" w:rsidR="00F96FA1" w:rsidRDefault="008F00D0" w:rsidP="005972F4">
      <w:pPr>
        <w:spacing w:line="240" w:lineRule="auto"/>
        <w:ind w:left="-5"/>
      </w:pPr>
      <w:r>
        <w:rPr>
          <w:b/>
          <w:color w:val="7030A0"/>
        </w:rPr>
        <w:t>Standards in public life:</w:t>
      </w:r>
      <w:r>
        <w:rPr>
          <w:b/>
          <w:color w:val="8F23B3"/>
        </w:rPr>
        <w:t xml:space="preserve"> </w:t>
      </w:r>
      <w:r>
        <w:t xml:space="preserve">You will be expected to demonstrate high standards of corporate and personal conduct. Candidates will be expected to abide by the “Seven Principles of Public Life” </w:t>
      </w:r>
      <w:r>
        <w:lastRenderedPageBreak/>
        <w:t xml:space="preserve">set out by the Committee on Standards in Public Life (see below, page </w:t>
      </w:r>
      <w:r w:rsidR="00300B80">
        <w:t>1</w:t>
      </w:r>
      <w:r w:rsidR="002170DE">
        <w:t>1</w:t>
      </w:r>
      <w:r>
        <w:t>).</w:t>
      </w:r>
      <w:r>
        <w:rPr>
          <w:color w:val="FF0000"/>
        </w:rPr>
        <w:t xml:space="preserve"> </w:t>
      </w:r>
      <w:r>
        <w:t xml:space="preserve">Failure to do so may result in sanction up to and including dismissal. </w:t>
      </w:r>
    </w:p>
    <w:p w14:paraId="31BE6B1F" w14:textId="77777777" w:rsidR="00F96FA1" w:rsidRDefault="008F00D0" w:rsidP="005972F4">
      <w:pPr>
        <w:spacing w:after="0" w:line="240" w:lineRule="auto"/>
        <w:ind w:left="0" w:firstLine="0"/>
      </w:pPr>
      <w:r>
        <w:t xml:space="preserve"> </w:t>
      </w:r>
    </w:p>
    <w:p w14:paraId="712064FE" w14:textId="552F45A8" w:rsidR="00F96FA1" w:rsidRDefault="008F00D0" w:rsidP="005972F4">
      <w:pPr>
        <w:spacing w:line="240" w:lineRule="auto"/>
        <w:ind w:left="-5"/>
      </w:pPr>
      <w:r>
        <w:rPr>
          <w:b/>
          <w:color w:val="7030A0"/>
        </w:rPr>
        <w:t>Registration of interests:</w:t>
      </w:r>
      <w:r>
        <w:rPr>
          <w:b/>
          <w:color w:val="8F23B3"/>
        </w:rPr>
        <w:t xml:space="preserve"> </w:t>
      </w:r>
      <w:r>
        <w:t xml:space="preserve">The purpose of these provisions is to avoid any danger of </w:t>
      </w:r>
      <w:r w:rsidR="00801094">
        <w:t>a public appointee</w:t>
      </w:r>
      <w:r>
        <w:t xml:space="preserve"> being influenced, or appearing to be influenced, by their private interests in the exercise of their public duties.  </w:t>
      </w:r>
    </w:p>
    <w:p w14:paraId="02CF5139" w14:textId="77777777" w:rsidR="00F96FA1" w:rsidRDefault="008F00D0" w:rsidP="005972F4">
      <w:pPr>
        <w:spacing w:after="0" w:line="240" w:lineRule="auto"/>
        <w:ind w:left="0" w:firstLine="0"/>
      </w:pPr>
      <w:r>
        <w:t xml:space="preserve"> </w:t>
      </w:r>
    </w:p>
    <w:p w14:paraId="666BAF60" w14:textId="77777777" w:rsidR="00F96FA1" w:rsidRDefault="008F00D0" w:rsidP="005972F4">
      <w:pPr>
        <w:spacing w:line="240" w:lineRule="auto"/>
        <w:ind w:left="-5"/>
      </w:pPr>
      <w:r>
        <w:t xml:space="preserve">Public appointments require the highest standards of propriety, involving impartiality, </w:t>
      </w:r>
      <w:proofErr w:type="gramStart"/>
      <w:r>
        <w:t>integrity</w:t>
      </w:r>
      <w:proofErr w:type="gramEnd"/>
      <w:r>
        <w:t xml:space="preserve"> and objectivity, in relation to the stewardship of public funds and the oversight and management of all related activities. This means that any private, voluntary, charitable, or political interest which might be material and relevant to the work of the body concerned should be declared. It is important, therefore, that you consider your circumstances when applying for a public appointment and identify any potential conflicts of interest, whether real or perceived.   </w:t>
      </w:r>
    </w:p>
    <w:p w14:paraId="4C33F481" w14:textId="77777777" w:rsidR="00F96FA1" w:rsidRDefault="008F00D0" w:rsidP="005972F4">
      <w:pPr>
        <w:spacing w:after="0" w:line="240" w:lineRule="auto"/>
        <w:ind w:left="0" w:firstLine="0"/>
      </w:pPr>
      <w:r>
        <w:t xml:space="preserve"> </w:t>
      </w:r>
    </w:p>
    <w:p w14:paraId="0037E8A9" w14:textId="626C5696" w:rsidR="00F96FA1" w:rsidRDefault="008F00D0" w:rsidP="005972F4">
      <w:pPr>
        <w:spacing w:line="240" w:lineRule="auto"/>
        <w:ind w:left="-5"/>
      </w:pPr>
      <w:r>
        <w:t xml:space="preserve">There is a requirement to declare any actual or potential conflict of interest you may have in being appointed </w:t>
      </w:r>
      <w:r w:rsidR="002170DE">
        <w:t xml:space="preserve">as </w:t>
      </w:r>
      <w:r w:rsidR="008B67F7">
        <w:t>a Case Progression Panel member</w:t>
      </w:r>
      <w:r w:rsidR="00E37B73">
        <w:t xml:space="preserve"> </w:t>
      </w:r>
      <w:r>
        <w:t xml:space="preserve">in a separate form. Any actual or perceived conflicts of interest will be fully explored by the Panel at interview stage.  </w:t>
      </w:r>
    </w:p>
    <w:p w14:paraId="7BE54F2B" w14:textId="77777777" w:rsidR="00F96FA1" w:rsidRDefault="008F00D0" w:rsidP="005972F4">
      <w:pPr>
        <w:spacing w:after="0" w:line="240" w:lineRule="auto"/>
        <w:ind w:left="0" w:firstLine="0"/>
      </w:pPr>
      <w:r>
        <w:t xml:space="preserve"> </w:t>
      </w:r>
    </w:p>
    <w:p w14:paraId="271B122B" w14:textId="73A0B0F7" w:rsidR="00F96FA1" w:rsidRDefault="008F00D0" w:rsidP="005972F4">
      <w:pPr>
        <w:spacing w:line="240" w:lineRule="auto"/>
        <w:ind w:left="-5"/>
      </w:pPr>
      <w:r>
        <w:rPr>
          <w:b/>
          <w:color w:val="7030A0"/>
        </w:rPr>
        <w:t>Political Activity:</w:t>
      </w:r>
      <w:r>
        <w:rPr>
          <w:color w:val="8F23B3"/>
        </w:rPr>
        <w:t xml:space="preserve"> </w:t>
      </w:r>
      <w:r>
        <w:t>Members will need to show political impartiality during their time on the</w:t>
      </w:r>
      <w:r w:rsidR="00300B80">
        <w:t xml:space="preserve"> </w:t>
      </w:r>
      <w:r w:rsidR="00B84DB4">
        <w:t>DHR Assurance Bodies</w:t>
      </w:r>
      <w:r>
        <w:t xml:space="preserve"> and must declare </w:t>
      </w:r>
      <w:r w:rsidR="00B26439">
        <w:t xml:space="preserve">significant </w:t>
      </w:r>
      <w:r w:rsidR="00E37B73">
        <w:t>party-political</w:t>
      </w:r>
      <w:r>
        <w:t xml:space="preserve"> activity they undertake in the period of their appointment. Details of the successful candidate’s declared political activity must be published by appointing departments when the appointments are publicised.  </w:t>
      </w:r>
    </w:p>
    <w:p w14:paraId="5494D2E9" w14:textId="77777777" w:rsidR="00F96FA1" w:rsidRDefault="008F00D0" w:rsidP="005972F4">
      <w:pPr>
        <w:spacing w:after="0" w:line="240" w:lineRule="auto"/>
        <w:ind w:left="0" w:firstLine="0"/>
      </w:pPr>
      <w:r>
        <w:t xml:space="preserve"> </w:t>
      </w:r>
    </w:p>
    <w:p w14:paraId="6C6C25EF" w14:textId="77777777" w:rsidR="00F96FA1" w:rsidRDefault="008F00D0" w:rsidP="005972F4">
      <w:pPr>
        <w:spacing w:line="240" w:lineRule="auto"/>
        <w:ind w:left="-5"/>
      </w:pPr>
      <w:r>
        <w:t xml:space="preserve">The Political Activity Declaration will be kept separate from your application and will only be seen by the Panel prior to interview – the Panel may at that stage explore with candidates any potential for conflict of interest. It is appreciated that political activities may have given you relevant skills, including experience gained from committee work, collective decision making, resolving conflict and public speaking. If, therefore, you have had such experience and you consider it relevant to your application for this post, you may if you choose include it separately in the main body of your application.   </w:t>
      </w:r>
    </w:p>
    <w:p w14:paraId="0BF8343E" w14:textId="77777777" w:rsidR="00F96FA1" w:rsidRDefault="008F00D0" w:rsidP="005972F4">
      <w:pPr>
        <w:spacing w:after="0" w:line="240" w:lineRule="auto"/>
        <w:ind w:left="0" w:firstLine="0"/>
      </w:pPr>
      <w:r>
        <w:t xml:space="preserve"> </w:t>
      </w:r>
    </w:p>
    <w:p w14:paraId="4BF8F016" w14:textId="77777777" w:rsidR="00F96FA1" w:rsidRDefault="008F00D0" w:rsidP="005972F4">
      <w:pPr>
        <w:spacing w:line="240" w:lineRule="auto"/>
        <w:ind w:left="-5"/>
      </w:pPr>
      <w:r>
        <w:rPr>
          <w:b/>
          <w:color w:val="7030A0"/>
        </w:rPr>
        <w:t>Equal Opportunities Monitoring:</w:t>
      </w:r>
      <w:r>
        <w:t xml:space="preserve"> The Home Office is committed to providing equal opportunities for all, irrespective of age, disability, gender reassignment, marriage and civil partnership, pregnancy and maternity, race, religion or belief, </w:t>
      </w:r>
      <w:proofErr w:type="gramStart"/>
      <w:r>
        <w:t>sex</w:t>
      </w:r>
      <w:proofErr w:type="gramEnd"/>
      <w:r>
        <w:t xml:space="preserve"> and sexual orientation. </w:t>
      </w:r>
    </w:p>
    <w:p w14:paraId="281F535C" w14:textId="77777777" w:rsidR="00F96FA1" w:rsidRDefault="008F00D0" w:rsidP="005972F4">
      <w:pPr>
        <w:spacing w:after="0" w:line="240" w:lineRule="auto"/>
        <w:ind w:left="0" w:firstLine="0"/>
      </w:pPr>
      <w:r>
        <w:t xml:space="preserve"> </w:t>
      </w:r>
    </w:p>
    <w:p w14:paraId="54CDC251" w14:textId="5034D804" w:rsidR="00F96FA1" w:rsidRDefault="008F00D0" w:rsidP="005972F4">
      <w:pPr>
        <w:spacing w:line="240" w:lineRule="auto"/>
        <w:ind w:left="-5"/>
      </w:pPr>
      <w:r>
        <w:t xml:space="preserve">As part of the application </w:t>
      </w:r>
      <w:r w:rsidR="00B26439">
        <w:t>process,</w:t>
      </w:r>
      <w:r>
        <w:t xml:space="preserve"> we ask candidates to complete equal opportunities monitoring information. This will help us to monitor selection decisions to assess whether equality of opportunity is being achieved. The information on the form will be treated as </w:t>
      </w:r>
      <w:r w:rsidR="00B26439">
        <w:t>confidential and</w:t>
      </w:r>
      <w:r>
        <w:t xml:space="preserve"> used for statistical purposes only. The form will not be treated as part of your application.</w:t>
      </w:r>
      <w:r>
        <w:rPr>
          <w:b/>
          <w:color w:val="7030A0"/>
        </w:rPr>
        <w:t xml:space="preserve"> </w:t>
      </w:r>
      <w:r>
        <w:t xml:space="preserve"> </w:t>
      </w:r>
    </w:p>
    <w:p w14:paraId="74A48BB8" w14:textId="77777777" w:rsidR="00F96FA1" w:rsidRDefault="008F00D0" w:rsidP="005972F4">
      <w:pPr>
        <w:spacing w:after="10" w:line="240" w:lineRule="auto"/>
        <w:ind w:left="0" w:firstLine="0"/>
      </w:pPr>
      <w:r>
        <w:t xml:space="preserve"> </w:t>
      </w:r>
    </w:p>
    <w:p w14:paraId="6790FA11" w14:textId="77777777" w:rsidR="00F96FA1" w:rsidRDefault="008F00D0" w:rsidP="005972F4">
      <w:pPr>
        <w:spacing w:line="240" w:lineRule="auto"/>
        <w:ind w:left="-5"/>
      </w:pPr>
      <w:r>
        <w:rPr>
          <w:b/>
          <w:color w:val="7030A0"/>
        </w:rPr>
        <w:t xml:space="preserve">Disability Confident: </w:t>
      </w:r>
      <w:r>
        <w:t>The Home Office is an accredited user of the government’s “</w:t>
      </w:r>
      <w:proofErr w:type="gramStart"/>
      <w:r>
        <w:t>Disability</w:t>
      </w:r>
      <w:proofErr w:type="gramEnd"/>
      <w:r>
        <w:t xml:space="preserve"> </w:t>
      </w:r>
    </w:p>
    <w:p w14:paraId="3FD6517E" w14:textId="6FB612A2" w:rsidR="00F96FA1" w:rsidRDefault="008F00D0" w:rsidP="005972F4">
      <w:pPr>
        <w:spacing w:line="240" w:lineRule="auto"/>
        <w:ind w:left="-5"/>
      </w:pPr>
      <w:r>
        <w:t xml:space="preserve">Confident” disability symbol, which denotes organisations which have a positive attitude towards disabled applicants.  Applicants who meet the minimum criteria in the job specification are guaranteed an interview (GIS). Selection will be on merit. If you wish to apply for consideration under this scheme, please complete the form </w:t>
      </w:r>
      <w:r w:rsidR="00C453AF">
        <w:t xml:space="preserve">on the </w:t>
      </w:r>
      <w:r w:rsidR="004A3E28">
        <w:t>P</w:t>
      </w:r>
      <w:r w:rsidR="00C453AF">
        <w:t xml:space="preserve">ublic </w:t>
      </w:r>
      <w:r w:rsidR="004A3E28">
        <w:t>A</w:t>
      </w:r>
      <w:r w:rsidR="00C453AF">
        <w:t>ppo</w:t>
      </w:r>
      <w:r w:rsidR="004A3E28">
        <w:t>intment website</w:t>
      </w:r>
      <w:r>
        <w:t xml:space="preserve">. It is not necessary to state the nature of your disability.   </w:t>
      </w:r>
    </w:p>
    <w:p w14:paraId="1C011728" w14:textId="77777777" w:rsidR="00F96FA1" w:rsidRDefault="008F00D0" w:rsidP="005972F4">
      <w:pPr>
        <w:spacing w:after="0" w:line="240" w:lineRule="auto"/>
        <w:ind w:left="0" w:firstLine="0"/>
      </w:pPr>
      <w:r>
        <w:t xml:space="preserve"> </w:t>
      </w:r>
    </w:p>
    <w:p w14:paraId="2DC5F89F" w14:textId="6F995F3A" w:rsidR="00F96FA1" w:rsidRDefault="008F00D0" w:rsidP="00E37B73">
      <w:pPr>
        <w:spacing w:line="240" w:lineRule="auto"/>
        <w:ind w:left="-5"/>
      </w:pPr>
      <w:r>
        <w:t xml:space="preserve">Whether you choose to apply under the GIS or not you can still ask us to make </w:t>
      </w:r>
      <w:proofErr w:type="gramStart"/>
      <w:r>
        <w:t>particular arrangements</w:t>
      </w:r>
      <w:proofErr w:type="gramEnd"/>
      <w:r>
        <w:t xml:space="preserve"> for you when attending an interview. You can also contact us if you want to discuss the criteria for the role or have questions regarding your application.  </w:t>
      </w:r>
    </w:p>
    <w:p w14:paraId="1EDFAF6D" w14:textId="46EA1FCD" w:rsidR="00F96FA1" w:rsidRDefault="008F00D0" w:rsidP="005972F4">
      <w:pPr>
        <w:spacing w:after="27" w:line="240" w:lineRule="auto"/>
        <w:ind w:left="-5"/>
      </w:pPr>
      <w:r>
        <w:rPr>
          <w:b/>
          <w:color w:val="7030A0"/>
        </w:rPr>
        <w:t xml:space="preserve">Centre for Public Appointments Database: </w:t>
      </w:r>
      <w:r w:rsidR="00FE045E">
        <w:t>I</w:t>
      </w:r>
      <w:r>
        <w:t xml:space="preserve">f you consent, we will retain your CV and contact details for the purposes of alerting you to any opportunities that may arise in future. We will also </w:t>
      </w:r>
      <w:r>
        <w:lastRenderedPageBreak/>
        <w:t xml:space="preserve">share your CV and contact details with the Centre for Public Appointments in the Cabinet Office who may use it for this purpose. They may also share it with other Government Departments so that they can contact you about such opportunities. You may withdraw your consent to your information being processed for this purpose at any time by contacting </w:t>
      </w:r>
      <w:hyperlink r:id="rId26" w:history="1">
        <w:r w:rsidR="006E6B17" w:rsidRPr="000C5E7B">
          <w:rPr>
            <w:rStyle w:val="Hyperlink"/>
          </w:rPr>
          <w:t>dpo@homeoffice.gov.uk</w:t>
        </w:r>
      </w:hyperlink>
      <w:r w:rsidR="006E6B17">
        <w:rPr>
          <w:color w:val="0000FF"/>
          <w:u w:val="single" w:color="0000FF"/>
        </w:rPr>
        <w:t xml:space="preserve"> </w:t>
      </w:r>
    </w:p>
    <w:p w14:paraId="06599CE7" w14:textId="77777777" w:rsidR="00F96FA1" w:rsidRDefault="008F00D0" w:rsidP="005972F4">
      <w:pPr>
        <w:spacing w:after="0" w:line="240" w:lineRule="auto"/>
        <w:ind w:left="0" w:firstLine="0"/>
      </w:pPr>
      <w:r>
        <w:rPr>
          <w:b/>
          <w:color w:val="7030A0"/>
          <w:sz w:val="28"/>
        </w:rPr>
        <w:t xml:space="preserve"> </w:t>
      </w:r>
    </w:p>
    <w:p w14:paraId="36E4F527" w14:textId="5CC4E8A0" w:rsidR="00F96FA1" w:rsidRDefault="008F00D0" w:rsidP="005972F4">
      <w:pPr>
        <w:spacing w:line="240" w:lineRule="auto"/>
        <w:ind w:left="-5"/>
      </w:pPr>
      <w:r>
        <w:rPr>
          <w:b/>
          <w:color w:val="7030A0"/>
        </w:rPr>
        <w:t xml:space="preserve">Complaints: </w:t>
      </w:r>
      <w:r>
        <w:t xml:space="preserve">If you are not completely satisfied with the way your application is handled at any stage of the competition, please raise any complaint in the first instance with the Public Appointments Team at: </w:t>
      </w:r>
      <w:hyperlink r:id="rId27" w:history="1">
        <w:r w:rsidR="006E6B17" w:rsidRPr="000C5E7B">
          <w:rPr>
            <w:rStyle w:val="Hyperlink"/>
          </w:rPr>
          <w:t>publicappointments@homeoffice.gov.uk</w:t>
        </w:r>
      </w:hyperlink>
      <w:r w:rsidR="006E6B17">
        <w:rPr>
          <w:color w:val="0000FF"/>
          <w:u w:val="single" w:color="0000FF"/>
        </w:rPr>
        <w:t xml:space="preserve"> </w:t>
      </w:r>
    </w:p>
    <w:p w14:paraId="089DAB98" w14:textId="77777777" w:rsidR="00F96FA1" w:rsidRDefault="008F00D0" w:rsidP="005972F4">
      <w:pPr>
        <w:spacing w:after="0" w:line="240" w:lineRule="auto"/>
        <w:ind w:left="0" w:firstLine="0"/>
      </w:pPr>
      <w:r>
        <w:t xml:space="preserve">  </w:t>
      </w:r>
    </w:p>
    <w:p w14:paraId="7A11A044" w14:textId="4F0B7BCD" w:rsidR="00F96FA1" w:rsidRDefault="008F00D0" w:rsidP="00E37B73">
      <w:pPr>
        <w:spacing w:line="240" w:lineRule="auto"/>
        <w:ind w:left="-5"/>
      </w:pPr>
      <w:r>
        <w:t xml:space="preserve">We will reply to your complaint within 20 days. </w:t>
      </w:r>
    </w:p>
    <w:p w14:paraId="1D25F7E1" w14:textId="197C74D9" w:rsidR="00F96FA1" w:rsidRDefault="008F00D0" w:rsidP="005972F4">
      <w:pPr>
        <w:spacing w:after="0" w:line="240" w:lineRule="auto"/>
        <w:ind w:left="0" w:firstLine="0"/>
      </w:pPr>
      <w:r>
        <w:rPr>
          <w:rFonts w:ascii="Times New Roman" w:eastAsia="Times New Roman" w:hAnsi="Times New Roman" w:cs="Times New Roman"/>
          <w:b/>
          <w:color w:val="7030A0"/>
          <w:sz w:val="28"/>
        </w:rPr>
        <w:tab/>
        <w:t xml:space="preserve"> </w:t>
      </w:r>
    </w:p>
    <w:p w14:paraId="343C5187" w14:textId="77777777" w:rsidR="00C37187" w:rsidRDefault="00C37187" w:rsidP="005972F4">
      <w:pPr>
        <w:pStyle w:val="Heading2"/>
        <w:spacing w:after="12" w:line="240" w:lineRule="auto"/>
        <w:ind w:left="-5"/>
        <w:rPr>
          <w:sz w:val="28"/>
        </w:rPr>
      </w:pPr>
    </w:p>
    <w:p w14:paraId="5725E5DD" w14:textId="77777777" w:rsidR="00C37187" w:rsidRDefault="00C37187" w:rsidP="005972F4">
      <w:pPr>
        <w:pStyle w:val="Heading2"/>
        <w:spacing w:after="12" w:line="240" w:lineRule="auto"/>
        <w:ind w:left="-5"/>
        <w:rPr>
          <w:sz w:val="28"/>
        </w:rPr>
      </w:pPr>
    </w:p>
    <w:p w14:paraId="0E698DAE" w14:textId="77777777" w:rsidR="00C37187" w:rsidRDefault="00C37187" w:rsidP="005972F4">
      <w:pPr>
        <w:pStyle w:val="Heading2"/>
        <w:spacing w:after="12" w:line="240" w:lineRule="auto"/>
        <w:ind w:left="-5"/>
        <w:rPr>
          <w:sz w:val="28"/>
        </w:rPr>
      </w:pPr>
    </w:p>
    <w:p w14:paraId="25F3AE80" w14:textId="367F97C2" w:rsidR="00C37187" w:rsidRDefault="00C37187" w:rsidP="005972F4">
      <w:pPr>
        <w:pStyle w:val="Heading2"/>
        <w:spacing w:after="12" w:line="240" w:lineRule="auto"/>
        <w:ind w:left="0" w:firstLine="0"/>
        <w:rPr>
          <w:sz w:val="28"/>
        </w:rPr>
      </w:pPr>
    </w:p>
    <w:p w14:paraId="39356A56" w14:textId="77777777" w:rsidR="007351D0" w:rsidRDefault="007351D0" w:rsidP="005972F4">
      <w:pPr>
        <w:spacing w:line="240" w:lineRule="auto"/>
      </w:pPr>
    </w:p>
    <w:p w14:paraId="4FD60C49" w14:textId="77777777" w:rsidR="004D310C" w:rsidRDefault="004D310C" w:rsidP="005972F4">
      <w:pPr>
        <w:spacing w:line="240" w:lineRule="auto"/>
      </w:pPr>
    </w:p>
    <w:p w14:paraId="2871FD62" w14:textId="77777777" w:rsidR="004D310C" w:rsidRDefault="004D310C" w:rsidP="005972F4">
      <w:pPr>
        <w:spacing w:line="240" w:lineRule="auto"/>
      </w:pPr>
    </w:p>
    <w:p w14:paraId="34E5BFEF" w14:textId="77777777" w:rsidR="004D310C" w:rsidRDefault="004D310C" w:rsidP="005972F4">
      <w:pPr>
        <w:spacing w:line="240" w:lineRule="auto"/>
      </w:pPr>
    </w:p>
    <w:p w14:paraId="5A315E8D" w14:textId="77777777" w:rsidR="004D310C" w:rsidRDefault="004D310C" w:rsidP="005972F4">
      <w:pPr>
        <w:spacing w:line="240" w:lineRule="auto"/>
      </w:pPr>
    </w:p>
    <w:p w14:paraId="6AC606F6" w14:textId="77777777" w:rsidR="004D310C" w:rsidRDefault="004D310C" w:rsidP="005972F4">
      <w:pPr>
        <w:spacing w:line="240" w:lineRule="auto"/>
      </w:pPr>
    </w:p>
    <w:p w14:paraId="6039A85C" w14:textId="77777777" w:rsidR="004D310C" w:rsidRDefault="004D310C" w:rsidP="005972F4">
      <w:pPr>
        <w:spacing w:line="240" w:lineRule="auto"/>
      </w:pPr>
    </w:p>
    <w:p w14:paraId="6125B9C6" w14:textId="77777777" w:rsidR="004D310C" w:rsidRDefault="004D310C" w:rsidP="005972F4">
      <w:pPr>
        <w:spacing w:line="240" w:lineRule="auto"/>
      </w:pPr>
    </w:p>
    <w:p w14:paraId="72BE7004" w14:textId="77777777" w:rsidR="004D310C" w:rsidRDefault="004D310C" w:rsidP="005972F4">
      <w:pPr>
        <w:spacing w:line="240" w:lineRule="auto"/>
      </w:pPr>
    </w:p>
    <w:p w14:paraId="3441C0EF" w14:textId="77777777" w:rsidR="004D310C" w:rsidRDefault="004D310C" w:rsidP="005972F4">
      <w:pPr>
        <w:spacing w:line="240" w:lineRule="auto"/>
      </w:pPr>
    </w:p>
    <w:p w14:paraId="06533A3D" w14:textId="77777777" w:rsidR="004D310C" w:rsidRDefault="004D310C" w:rsidP="005972F4">
      <w:pPr>
        <w:spacing w:line="240" w:lineRule="auto"/>
      </w:pPr>
    </w:p>
    <w:p w14:paraId="5CFE1CD8" w14:textId="77777777" w:rsidR="004D310C" w:rsidRDefault="004D310C" w:rsidP="005972F4">
      <w:pPr>
        <w:spacing w:line="240" w:lineRule="auto"/>
      </w:pPr>
    </w:p>
    <w:p w14:paraId="372AACA7" w14:textId="77777777" w:rsidR="004D310C" w:rsidRDefault="004D310C" w:rsidP="005972F4">
      <w:pPr>
        <w:spacing w:line="240" w:lineRule="auto"/>
      </w:pPr>
    </w:p>
    <w:p w14:paraId="586BF253" w14:textId="77777777" w:rsidR="004D76FB" w:rsidRDefault="004D76FB" w:rsidP="005972F4">
      <w:pPr>
        <w:spacing w:line="240" w:lineRule="auto"/>
      </w:pPr>
    </w:p>
    <w:p w14:paraId="62BFD0A1" w14:textId="77777777" w:rsidR="004D76FB" w:rsidRDefault="004D76FB" w:rsidP="005972F4">
      <w:pPr>
        <w:spacing w:line="240" w:lineRule="auto"/>
      </w:pPr>
    </w:p>
    <w:p w14:paraId="4E5D95AE" w14:textId="77777777" w:rsidR="004D76FB" w:rsidRDefault="004D76FB" w:rsidP="005972F4">
      <w:pPr>
        <w:spacing w:line="240" w:lineRule="auto"/>
      </w:pPr>
    </w:p>
    <w:p w14:paraId="0B03C191" w14:textId="77777777" w:rsidR="004D76FB" w:rsidRDefault="004D76FB" w:rsidP="005972F4">
      <w:pPr>
        <w:spacing w:line="240" w:lineRule="auto"/>
      </w:pPr>
    </w:p>
    <w:p w14:paraId="7F749086" w14:textId="77777777" w:rsidR="004D76FB" w:rsidRDefault="004D76FB" w:rsidP="005972F4">
      <w:pPr>
        <w:spacing w:line="240" w:lineRule="auto"/>
      </w:pPr>
    </w:p>
    <w:p w14:paraId="6ECF518E" w14:textId="77777777" w:rsidR="004D76FB" w:rsidRDefault="004D76FB" w:rsidP="005972F4">
      <w:pPr>
        <w:spacing w:line="240" w:lineRule="auto"/>
      </w:pPr>
    </w:p>
    <w:p w14:paraId="092FF86A" w14:textId="77777777" w:rsidR="004D76FB" w:rsidRDefault="004D76FB" w:rsidP="005972F4">
      <w:pPr>
        <w:spacing w:line="240" w:lineRule="auto"/>
      </w:pPr>
    </w:p>
    <w:p w14:paraId="5D997584" w14:textId="77777777" w:rsidR="004D76FB" w:rsidRDefault="004D76FB" w:rsidP="005972F4">
      <w:pPr>
        <w:spacing w:line="240" w:lineRule="auto"/>
      </w:pPr>
    </w:p>
    <w:p w14:paraId="647E5840" w14:textId="77777777" w:rsidR="004D76FB" w:rsidRDefault="004D76FB" w:rsidP="005972F4">
      <w:pPr>
        <w:spacing w:line="240" w:lineRule="auto"/>
      </w:pPr>
    </w:p>
    <w:p w14:paraId="1DBB026F" w14:textId="77777777" w:rsidR="004D76FB" w:rsidRDefault="004D76FB" w:rsidP="005972F4">
      <w:pPr>
        <w:spacing w:line="240" w:lineRule="auto"/>
      </w:pPr>
    </w:p>
    <w:p w14:paraId="38AE3B64" w14:textId="77777777" w:rsidR="004D76FB" w:rsidRDefault="004D76FB" w:rsidP="005972F4">
      <w:pPr>
        <w:spacing w:line="240" w:lineRule="auto"/>
      </w:pPr>
    </w:p>
    <w:p w14:paraId="3D077787" w14:textId="77777777" w:rsidR="004D76FB" w:rsidRDefault="004D76FB" w:rsidP="005972F4">
      <w:pPr>
        <w:spacing w:line="240" w:lineRule="auto"/>
      </w:pPr>
    </w:p>
    <w:p w14:paraId="14025860" w14:textId="77777777" w:rsidR="004D76FB" w:rsidRDefault="004D76FB" w:rsidP="005972F4">
      <w:pPr>
        <w:spacing w:line="240" w:lineRule="auto"/>
      </w:pPr>
    </w:p>
    <w:p w14:paraId="119A0928" w14:textId="77777777" w:rsidR="004D76FB" w:rsidRDefault="004D76FB" w:rsidP="005972F4">
      <w:pPr>
        <w:spacing w:line="240" w:lineRule="auto"/>
      </w:pPr>
    </w:p>
    <w:p w14:paraId="78A33BDA" w14:textId="77777777" w:rsidR="004D76FB" w:rsidRDefault="004D76FB" w:rsidP="005972F4">
      <w:pPr>
        <w:spacing w:line="240" w:lineRule="auto"/>
      </w:pPr>
    </w:p>
    <w:p w14:paraId="01F8AAF1" w14:textId="77777777" w:rsidR="004D76FB" w:rsidRDefault="004D76FB" w:rsidP="005972F4">
      <w:pPr>
        <w:spacing w:line="240" w:lineRule="auto"/>
      </w:pPr>
    </w:p>
    <w:p w14:paraId="3110F66B" w14:textId="77777777" w:rsidR="004D76FB" w:rsidRDefault="004D76FB" w:rsidP="005972F4">
      <w:pPr>
        <w:spacing w:line="240" w:lineRule="auto"/>
      </w:pPr>
    </w:p>
    <w:p w14:paraId="53696011" w14:textId="77777777" w:rsidR="004D76FB" w:rsidRDefault="004D76FB" w:rsidP="005972F4">
      <w:pPr>
        <w:spacing w:line="240" w:lineRule="auto"/>
      </w:pPr>
    </w:p>
    <w:p w14:paraId="21A261EC" w14:textId="77777777" w:rsidR="004D76FB" w:rsidRDefault="004D76FB" w:rsidP="005972F4">
      <w:pPr>
        <w:spacing w:line="240" w:lineRule="auto"/>
      </w:pPr>
    </w:p>
    <w:p w14:paraId="48DB6BE4" w14:textId="77777777" w:rsidR="004D76FB" w:rsidRDefault="004D76FB" w:rsidP="005972F4">
      <w:pPr>
        <w:spacing w:line="240" w:lineRule="auto"/>
      </w:pPr>
    </w:p>
    <w:p w14:paraId="7C60F111" w14:textId="77777777" w:rsidR="004D76FB" w:rsidRDefault="004D76FB" w:rsidP="005972F4">
      <w:pPr>
        <w:spacing w:line="240" w:lineRule="auto"/>
      </w:pPr>
    </w:p>
    <w:p w14:paraId="38E283F7" w14:textId="77777777" w:rsidR="004D310C" w:rsidRDefault="004D310C" w:rsidP="005972F4">
      <w:pPr>
        <w:spacing w:line="240" w:lineRule="auto"/>
      </w:pPr>
    </w:p>
    <w:p w14:paraId="033F267E" w14:textId="77777777" w:rsidR="004D310C" w:rsidRDefault="004D310C" w:rsidP="005972F4">
      <w:pPr>
        <w:spacing w:line="240" w:lineRule="auto"/>
      </w:pPr>
    </w:p>
    <w:p w14:paraId="54A325FD" w14:textId="194C7A11" w:rsidR="00F96FA1" w:rsidRDefault="008F00D0" w:rsidP="005972F4">
      <w:pPr>
        <w:pStyle w:val="Heading2"/>
        <w:spacing w:after="12" w:line="240" w:lineRule="auto"/>
        <w:ind w:left="-5"/>
      </w:pPr>
      <w:r>
        <w:rPr>
          <w:sz w:val="28"/>
        </w:rPr>
        <w:lastRenderedPageBreak/>
        <w:t>ANNEX A</w:t>
      </w:r>
      <w:r>
        <w:rPr>
          <w:b w:val="0"/>
          <w:sz w:val="28"/>
        </w:rPr>
        <w:t xml:space="preserve"> </w:t>
      </w:r>
      <w:r>
        <w:rPr>
          <w:sz w:val="28"/>
        </w:rPr>
        <w:t xml:space="preserve">– THE SEVEN PRINCIPLES OF PUBLIC LIFE </w:t>
      </w:r>
    </w:p>
    <w:p w14:paraId="11F53E0B" w14:textId="77777777" w:rsidR="00F96FA1" w:rsidRDefault="008F00D0" w:rsidP="005972F4">
      <w:pPr>
        <w:spacing w:after="0" w:line="240" w:lineRule="auto"/>
        <w:ind w:left="0" w:firstLine="0"/>
      </w:pPr>
      <w:r>
        <w:t xml:space="preserve"> </w:t>
      </w:r>
    </w:p>
    <w:p w14:paraId="0859EB64" w14:textId="77777777" w:rsidR="00F96FA1" w:rsidRDefault="008F00D0" w:rsidP="005972F4">
      <w:pPr>
        <w:spacing w:line="240" w:lineRule="auto"/>
        <w:ind w:left="-5"/>
      </w:pPr>
      <w:r>
        <w:t xml:space="preserve">The principles of public life apply to anyone who works as a public </w:t>
      </w:r>
      <w:proofErr w:type="gramStart"/>
      <w:r>
        <w:t>office-holder</w:t>
      </w:r>
      <w:proofErr w:type="gramEnd"/>
      <w:r>
        <w:t xml:space="preserve">. This includes all those who are elected or appointed to public office, nationally and locally, and all people appointed to work in the civil service, local government, the police, </w:t>
      </w:r>
      <w:proofErr w:type="gramStart"/>
      <w:r>
        <w:t>courts</w:t>
      </w:r>
      <w:proofErr w:type="gramEnd"/>
      <w:r>
        <w:t xml:space="preserve"> and probation services, NDPBs, and in the health, education, social and care services. All public </w:t>
      </w:r>
      <w:proofErr w:type="gramStart"/>
      <w:r>
        <w:t>office-holders</w:t>
      </w:r>
      <w:proofErr w:type="gramEnd"/>
      <w:r>
        <w:t xml:space="preserve"> are both servants of the public and stewards of public resources. The principles also have application to all those in other sectors delivering public services. </w:t>
      </w:r>
    </w:p>
    <w:p w14:paraId="7CA80210" w14:textId="77777777" w:rsidR="00F96FA1" w:rsidRDefault="008F00D0" w:rsidP="005972F4">
      <w:pPr>
        <w:spacing w:after="0" w:line="240" w:lineRule="auto"/>
        <w:ind w:left="0" w:firstLine="0"/>
      </w:pPr>
      <w:r>
        <w:t xml:space="preserve"> </w:t>
      </w:r>
    </w:p>
    <w:p w14:paraId="54641C7E" w14:textId="77777777" w:rsidR="00F96FA1" w:rsidRDefault="008F00D0" w:rsidP="005972F4">
      <w:pPr>
        <w:pStyle w:val="Heading3"/>
        <w:spacing w:line="240" w:lineRule="auto"/>
        <w:ind w:left="-5"/>
      </w:pPr>
      <w:r>
        <w:t>Selflessness</w:t>
      </w:r>
      <w:r>
        <w:rPr>
          <w:b w:val="0"/>
        </w:rPr>
        <w:t xml:space="preserve"> </w:t>
      </w:r>
    </w:p>
    <w:p w14:paraId="1FA5F135" w14:textId="77777777" w:rsidR="00F96FA1" w:rsidRDefault="008F00D0" w:rsidP="005972F4">
      <w:pPr>
        <w:spacing w:line="240" w:lineRule="auto"/>
        <w:ind w:left="-5"/>
      </w:pPr>
      <w:r>
        <w:t xml:space="preserve">Holders of public office should act solely in terms of the public interest. They should not do so </w:t>
      </w:r>
      <w:proofErr w:type="gramStart"/>
      <w:r>
        <w:t>in order to</w:t>
      </w:r>
      <w:proofErr w:type="gramEnd"/>
      <w:r>
        <w:t xml:space="preserve"> gain financial or other material benefits for themselves, their family, or their friends. </w:t>
      </w:r>
    </w:p>
    <w:p w14:paraId="3C233327" w14:textId="77777777" w:rsidR="00F96FA1" w:rsidRDefault="008F00D0" w:rsidP="005972F4">
      <w:pPr>
        <w:spacing w:after="0" w:line="240" w:lineRule="auto"/>
        <w:ind w:left="0" w:firstLine="0"/>
      </w:pPr>
      <w:r>
        <w:t xml:space="preserve"> </w:t>
      </w:r>
    </w:p>
    <w:p w14:paraId="2D6E4226" w14:textId="77777777" w:rsidR="00F96FA1" w:rsidRDefault="008F00D0" w:rsidP="005972F4">
      <w:pPr>
        <w:pStyle w:val="Heading3"/>
        <w:spacing w:line="240" w:lineRule="auto"/>
        <w:ind w:left="-5"/>
      </w:pPr>
      <w:r>
        <w:t>Integrity</w:t>
      </w:r>
      <w:r>
        <w:rPr>
          <w:b w:val="0"/>
        </w:rPr>
        <w:t xml:space="preserve"> </w:t>
      </w:r>
    </w:p>
    <w:p w14:paraId="79EC839E" w14:textId="77777777" w:rsidR="00F96FA1" w:rsidRDefault="008F00D0" w:rsidP="005972F4">
      <w:pPr>
        <w:spacing w:line="240" w:lineRule="auto"/>
        <w:ind w:left="-5"/>
      </w:pPr>
      <w:r>
        <w:t xml:space="preserve">Holders of public office should not place themselves under any financial or other obligation to outside individuals or organisations that might seek to influence them in the performance of their official duties. </w:t>
      </w:r>
    </w:p>
    <w:p w14:paraId="0182401C" w14:textId="77777777" w:rsidR="00F96FA1" w:rsidRDefault="008F00D0" w:rsidP="005972F4">
      <w:pPr>
        <w:spacing w:after="0" w:line="240" w:lineRule="auto"/>
        <w:ind w:left="0" w:firstLine="0"/>
      </w:pPr>
      <w:r>
        <w:t xml:space="preserve"> </w:t>
      </w:r>
    </w:p>
    <w:p w14:paraId="7CE22173" w14:textId="77777777" w:rsidR="00F96FA1" w:rsidRDefault="008F00D0" w:rsidP="005972F4">
      <w:pPr>
        <w:pStyle w:val="Heading3"/>
        <w:spacing w:line="240" w:lineRule="auto"/>
        <w:ind w:left="-5"/>
      </w:pPr>
      <w:r>
        <w:t xml:space="preserve">Objectivity </w:t>
      </w:r>
      <w:r>
        <w:rPr>
          <w:b w:val="0"/>
        </w:rPr>
        <w:t xml:space="preserve"> </w:t>
      </w:r>
    </w:p>
    <w:p w14:paraId="0A2A2A39" w14:textId="77777777" w:rsidR="00F96FA1" w:rsidRDefault="008F00D0" w:rsidP="005972F4">
      <w:pPr>
        <w:spacing w:line="240" w:lineRule="auto"/>
        <w:ind w:left="-5"/>
      </w:pPr>
      <w:r>
        <w:t xml:space="preserve">In carrying out public business, including making public appointments, awarding contracts, or recommending individuals for rewards and benefits, holders of public office should make choices on merit. </w:t>
      </w:r>
    </w:p>
    <w:p w14:paraId="0EA28BE0" w14:textId="77777777" w:rsidR="00F96FA1" w:rsidRDefault="008F00D0" w:rsidP="005972F4">
      <w:pPr>
        <w:spacing w:after="0" w:line="240" w:lineRule="auto"/>
        <w:ind w:left="0" w:firstLine="0"/>
      </w:pPr>
      <w:r>
        <w:t xml:space="preserve"> </w:t>
      </w:r>
    </w:p>
    <w:p w14:paraId="0CDCC893" w14:textId="77777777" w:rsidR="00F96FA1" w:rsidRDefault="008F00D0" w:rsidP="005972F4">
      <w:pPr>
        <w:pStyle w:val="Heading3"/>
        <w:spacing w:line="240" w:lineRule="auto"/>
        <w:ind w:left="-5"/>
      </w:pPr>
      <w:r>
        <w:t xml:space="preserve">Accountability </w:t>
      </w:r>
      <w:r>
        <w:rPr>
          <w:b w:val="0"/>
        </w:rPr>
        <w:t xml:space="preserve"> </w:t>
      </w:r>
    </w:p>
    <w:p w14:paraId="0D076BB9" w14:textId="77777777" w:rsidR="00F96FA1" w:rsidRDefault="008F00D0" w:rsidP="005972F4">
      <w:pPr>
        <w:spacing w:line="240" w:lineRule="auto"/>
        <w:ind w:left="-5"/>
      </w:pPr>
      <w:r>
        <w:t xml:space="preserve">Holders of public office are accountable for their decisions and actions to the public and must submit themselves to whatever scrutiny is appropriate to their office. </w:t>
      </w:r>
    </w:p>
    <w:p w14:paraId="70BC5426" w14:textId="77777777" w:rsidR="00F96FA1" w:rsidRDefault="008F00D0" w:rsidP="005972F4">
      <w:pPr>
        <w:spacing w:after="0" w:line="240" w:lineRule="auto"/>
        <w:ind w:left="0" w:firstLine="0"/>
      </w:pPr>
      <w:r>
        <w:t xml:space="preserve"> </w:t>
      </w:r>
    </w:p>
    <w:p w14:paraId="03F51BA3" w14:textId="77777777" w:rsidR="00F96FA1" w:rsidRDefault="008F00D0" w:rsidP="005972F4">
      <w:pPr>
        <w:pStyle w:val="Heading3"/>
        <w:spacing w:line="240" w:lineRule="auto"/>
        <w:ind w:left="-5"/>
      </w:pPr>
      <w:r>
        <w:t xml:space="preserve">Openness </w:t>
      </w:r>
      <w:r>
        <w:rPr>
          <w:b w:val="0"/>
        </w:rPr>
        <w:t xml:space="preserve"> </w:t>
      </w:r>
    </w:p>
    <w:p w14:paraId="6D31E9FE" w14:textId="77777777" w:rsidR="00F96FA1" w:rsidRDefault="008F00D0" w:rsidP="005972F4">
      <w:pPr>
        <w:spacing w:line="240" w:lineRule="auto"/>
        <w:ind w:left="-5"/>
      </w:pPr>
      <w:r>
        <w:t xml:space="preserve">Holders of public office should be as open as possible about all the decisions and actions that they take. They should give reasons for their decisions and restrict information only when the public interest clearly demands. </w:t>
      </w:r>
    </w:p>
    <w:p w14:paraId="2EEAB4CE" w14:textId="77777777" w:rsidR="00F96FA1" w:rsidRDefault="008F00D0" w:rsidP="005972F4">
      <w:pPr>
        <w:spacing w:after="0" w:line="240" w:lineRule="auto"/>
        <w:ind w:left="0" w:firstLine="0"/>
      </w:pPr>
      <w:r>
        <w:t xml:space="preserve"> </w:t>
      </w:r>
    </w:p>
    <w:p w14:paraId="7D26FC4D" w14:textId="77777777" w:rsidR="00F96FA1" w:rsidRDefault="008F00D0" w:rsidP="005972F4">
      <w:pPr>
        <w:pStyle w:val="Heading3"/>
        <w:spacing w:line="240" w:lineRule="auto"/>
        <w:ind w:left="-5"/>
      </w:pPr>
      <w:r>
        <w:t xml:space="preserve">Honesty </w:t>
      </w:r>
      <w:r>
        <w:rPr>
          <w:b w:val="0"/>
        </w:rPr>
        <w:t xml:space="preserve"> </w:t>
      </w:r>
    </w:p>
    <w:p w14:paraId="5BAA2263" w14:textId="77777777" w:rsidR="00F96FA1" w:rsidRDefault="008F00D0" w:rsidP="005972F4">
      <w:pPr>
        <w:spacing w:line="240" w:lineRule="auto"/>
        <w:ind w:left="-5"/>
      </w:pPr>
      <w:r>
        <w:t xml:space="preserve">Holders of public office have a duty to declare any private interests relating to their public duties and to take steps to resolve any conflicts arising in a way that protects the public interest. </w:t>
      </w:r>
    </w:p>
    <w:p w14:paraId="28F61917" w14:textId="77777777" w:rsidR="00F96FA1" w:rsidRDefault="008F00D0" w:rsidP="005972F4">
      <w:pPr>
        <w:spacing w:after="0" w:line="240" w:lineRule="auto"/>
        <w:ind w:left="0" w:firstLine="0"/>
      </w:pPr>
      <w:r>
        <w:t xml:space="preserve"> </w:t>
      </w:r>
    </w:p>
    <w:p w14:paraId="042D5B21" w14:textId="77777777" w:rsidR="00F96FA1" w:rsidRDefault="008F00D0" w:rsidP="005972F4">
      <w:pPr>
        <w:pStyle w:val="Heading3"/>
        <w:spacing w:line="240" w:lineRule="auto"/>
        <w:ind w:left="-5"/>
      </w:pPr>
      <w:r>
        <w:t xml:space="preserve">Leadership </w:t>
      </w:r>
      <w:r>
        <w:rPr>
          <w:b w:val="0"/>
        </w:rPr>
        <w:t xml:space="preserve"> </w:t>
      </w:r>
    </w:p>
    <w:p w14:paraId="5B0DB74F" w14:textId="77777777" w:rsidR="00F96FA1" w:rsidRDefault="008F00D0" w:rsidP="005972F4">
      <w:pPr>
        <w:spacing w:line="240" w:lineRule="auto"/>
        <w:ind w:left="-5"/>
      </w:pPr>
      <w:r>
        <w:t xml:space="preserve">Holders of public office should promote and support these principles by leadership and example. </w:t>
      </w:r>
    </w:p>
    <w:p w14:paraId="383E45FD" w14:textId="77777777" w:rsidR="00F96FA1" w:rsidRDefault="008F00D0" w:rsidP="005972F4">
      <w:pPr>
        <w:spacing w:after="21" w:line="240" w:lineRule="auto"/>
        <w:ind w:left="0" w:firstLine="0"/>
      </w:pPr>
      <w:r>
        <w:t xml:space="preserve"> </w:t>
      </w:r>
    </w:p>
    <w:p w14:paraId="480FD127" w14:textId="77777777" w:rsidR="00F96FA1" w:rsidRDefault="008F00D0" w:rsidP="005972F4">
      <w:pPr>
        <w:spacing w:after="0" w:line="240" w:lineRule="auto"/>
        <w:ind w:left="0" w:firstLine="0"/>
      </w:pPr>
      <w:r>
        <w:t xml:space="preserve"> </w:t>
      </w:r>
    </w:p>
    <w:sectPr w:rsidR="00F96FA1">
      <w:headerReference w:type="even" r:id="rId28"/>
      <w:headerReference w:type="default" r:id="rId29"/>
      <w:footerReference w:type="even" r:id="rId30"/>
      <w:footerReference w:type="default" r:id="rId31"/>
      <w:headerReference w:type="first" r:id="rId32"/>
      <w:footerReference w:type="first" r:id="rId33"/>
      <w:pgSz w:w="11906" w:h="16838"/>
      <w:pgMar w:top="404" w:right="858" w:bottom="397" w:left="852" w:header="720" w:footer="72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A20A830" w14:textId="77777777" w:rsidR="00953989" w:rsidRDefault="00953989">
      <w:pPr>
        <w:spacing w:after="0" w:line="240" w:lineRule="auto"/>
      </w:pPr>
      <w:r>
        <w:separator/>
      </w:r>
    </w:p>
  </w:endnote>
  <w:endnote w:type="continuationSeparator" w:id="0">
    <w:p w14:paraId="158A5B7D" w14:textId="77777777" w:rsidR="00953989" w:rsidRDefault="00953989">
      <w:pPr>
        <w:spacing w:after="0" w:line="240" w:lineRule="auto"/>
      </w:pPr>
      <w:r>
        <w:continuationSeparator/>
      </w:r>
    </w:p>
  </w:endnote>
  <w:endnote w:type="continuationNotice" w:id="1">
    <w:p w14:paraId="172AF7B2" w14:textId="77777777" w:rsidR="00953989" w:rsidRDefault="0095398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Yu Mincho">
    <w:altName w:val="游明朝"/>
    <w:charset w:val="80"/>
    <w:family w:val="roman"/>
    <w:pitch w:val="variable"/>
    <w:sig w:usb0="800002E7" w:usb1="2AC7FCFF" w:usb2="00000012" w:usb3="00000000" w:csb0="0002009F"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DE0B818" w14:textId="77777777" w:rsidR="00F96FA1" w:rsidRDefault="008F00D0">
    <w:pPr>
      <w:spacing w:after="0" w:line="259" w:lineRule="auto"/>
      <w:ind w:left="0" w:right="-10" w:firstLine="0"/>
      <w:jc w:val="right"/>
    </w:pPr>
    <w:r>
      <w:rPr>
        <w:sz w:val="18"/>
      </w:rPr>
      <w:t xml:space="preserve"> </w:t>
    </w:r>
    <w:r>
      <w:fldChar w:fldCharType="begin"/>
    </w:r>
    <w:r>
      <w:instrText xml:space="preserve"> PAGE   \* MERGEFORMAT </w:instrText>
    </w:r>
    <w:r>
      <w:fldChar w:fldCharType="separate"/>
    </w:r>
    <w:r>
      <w:rPr>
        <w:sz w:val="18"/>
      </w:rPr>
      <w:t>2</w:t>
    </w:r>
    <w:r>
      <w:rPr>
        <w:sz w:val="18"/>
      </w:rPr>
      <w:fldChar w:fldCharType="end"/>
    </w:r>
    <w:r>
      <w:rPr>
        <w:sz w:val="18"/>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BF3784" w14:textId="77777777" w:rsidR="00F96FA1" w:rsidRDefault="008F00D0">
    <w:pPr>
      <w:spacing w:after="0" w:line="259" w:lineRule="auto"/>
      <w:ind w:left="0" w:right="-10" w:firstLine="0"/>
      <w:jc w:val="right"/>
    </w:pPr>
    <w:r>
      <w:rPr>
        <w:sz w:val="18"/>
      </w:rPr>
      <w:t xml:space="preserve"> </w:t>
    </w:r>
    <w:r>
      <w:fldChar w:fldCharType="begin"/>
    </w:r>
    <w:r>
      <w:instrText xml:space="preserve"> PAGE   \* MERGEFORMAT </w:instrText>
    </w:r>
    <w:r>
      <w:fldChar w:fldCharType="separate"/>
    </w:r>
    <w:r>
      <w:rPr>
        <w:sz w:val="18"/>
      </w:rPr>
      <w:t>2</w:t>
    </w:r>
    <w:r>
      <w:rPr>
        <w:sz w:val="18"/>
      </w:rPr>
      <w:fldChar w:fldCharType="end"/>
    </w:r>
    <w:r>
      <w:rPr>
        <w:sz w:val="18"/>
      </w:rPr>
      <w:t xml:space="preserve"> </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3EC0C9" w14:textId="77777777" w:rsidR="00F96FA1" w:rsidRDefault="00F96FA1">
    <w:pPr>
      <w:spacing w:after="160" w:line="259" w:lineRule="auto"/>
      <w:ind w:left="0" w:firstLine="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E476ED8" w14:textId="77777777" w:rsidR="00953989" w:rsidRDefault="00953989">
      <w:pPr>
        <w:spacing w:after="0" w:line="240" w:lineRule="auto"/>
      </w:pPr>
      <w:r>
        <w:separator/>
      </w:r>
    </w:p>
  </w:footnote>
  <w:footnote w:type="continuationSeparator" w:id="0">
    <w:p w14:paraId="2EC387B3" w14:textId="77777777" w:rsidR="00953989" w:rsidRDefault="00953989">
      <w:pPr>
        <w:spacing w:after="0" w:line="240" w:lineRule="auto"/>
      </w:pPr>
      <w:r>
        <w:continuationSeparator/>
      </w:r>
    </w:p>
  </w:footnote>
  <w:footnote w:type="continuationNotice" w:id="1">
    <w:p w14:paraId="26B7382D" w14:textId="77777777" w:rsidR="00953989" w:rsidRDefault="00953989">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AE80A89" w14:textId="77777777" w:rsidR="00F96FA1" w:rsidRDefault="008F00D0">
    <w:r>
      <w:rPr>
        <w:rFonts w:ascii="Calibri" w:eastAsia="Calibri" w:hAnsi="Calibri" w:cs="Calibri"/>
        <w:noProof/>
        <w:sz w:val="22"/>
      </w:rPr>
      <mc:AlternateContent>
        <mc:Choice Requires="wpg">
          <w:drawing>
            <wp:anchor distT="0" distB="0" distL="114300" distR="114300" simplePos="0" relativeHeight="251656192" behindDoc="1" locked="0" layoutInCell="1" allowOverlap="1" wp14:anchorId="6AF1148D" wp14:editId="3DAE60DB">
              <wp:simplePos x="0" y="0"/>
              <wp:positionH relativeFrom="page">
                <wp:posOffset>0</wp:posOffset>
              </wp:positionH>
              <wp:positionV relativeFrom="page">
                <wp:posOffset>0</wp:posOffset>
              </wp:positionV>
              <wp:extent cx="290197" cy="10692381"/>
              <wp:effectExtent l="0" t="0" r="0" b="0"/>
              <wp:wrapNone/>
              <wp:docPr id="18197" name="Group 18197"/>
              <wp:cNvGraphicFramePr/>
              <a:graphic xmlns:a="http://schemas.openxmlformats.org/drawingml/2006/main">
                <a:graphicData uri="http://schemas.microsoft.com/office/word/2010/wordprocessingGroup">
                  <wpg:wgp>
                    <wpg:cNvGrpSpPr/>
                    <wpg:grpSpPr>
                      <a:xfrm>
                        <a:off x="0" y="0"/>
                        <a:ext cx="290197" cy="10692381"/>
                        <a:chOff x="0" y="0"/>
                        <a:chExt cx="290197" cy="10692381"/>
                      </a:xfrm>
                    </wpg:grpSpPr>
                    <wps:wsp>
                      <wps:cNvPr id="18884" name="Shape 18884"/>
                      <wps:cNvSpPr/>
                      <wps:spPr>
                        <a:xfrm>
                          <a:off x="0" y="0"/>
                          <a:ext cx="277497" cy="10692381"/>
                        </a:xfrm>
                        <a:custGeom>
                          <a:avLst/>
                          <a:gdLst/>
                          <a:ahLst/>
                          <a:cxnLst/>
                          <a:rect l="0" t="0" r="0" b="0"/>
                          <a:pathLst>
                            <a:path w="277497" h="10692381">
                              <a:moveTo>
                                <a:pt x="0" y="0"/>
                              </a:moveTo>
                              <a:lnTo>
                                <a:pt x="277497" y="0"/>
                              </a:lnTo>
                              <a:lnTo>
                                <a:pt x="277497" y="10692381"/>
                              </a:lnTo>
                              <a:lnTo>
                                <a:pt x="0" y="10692381"/>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s:wsp>
                      <wps:cNvPr id="18885" name="Shape 18885"/>
                      <wps:cNvSpPr/>
                      <wps:spPr>
                        <a:xfrm>
                          <a:off x="1907" y="0"/>
                          <a:ext cx="288290" cy="10692380"/>
                        </a:xfrm>
                        <a:custGeom>
                          <a:avLst/>
                          <a:gdLst/>
                          <a:ahLst/>
                          <a:cxnLst/>
                          <a:rect l="0" t="0" r="0" b="0"/>
                          <a:pathLst>
                            <a:path w="288290" h="10692380">
                              <a:moveTo>
                                <a:pt x="0" y="0"/>
                              </a:moveTo>
                              <a:lnTo>
                                <a:pt x="288290" y="0"/>
                              </a:lnTo>
                              <a:lnTo>
                                <a:pt x="288290" y="10692380"/>
                              </a:lnTo>
                              <a:lnTo>
                                <a:pt x="0" y="10692380"/>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g:wgp>
                </a:graphicData>
              </a:graphic>
            </wp:anchor>
          </w:drawing>
        </mc:Choice>
        <mc:Fallback>
          <w:pict>
            <v:group w14:anchorId="7BAAB346" id="Group 18197" o:spid="_x0000_s1026" style="position:absolute;margin-left:0;margin-top:0;width:22.85pt;height:841.9pt;z-index:-251658240;mso-position-horizontal-relative:page;mso-position-vertical-relative:page" coordsize="2901,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Pq05gIAAOcJAAAOAAAAZHJzL2Uyb0RvYy54bWzsVttu2zAMfR+wfxD8vtpJL3GMJAW2rn0Z&#10;tmLtPkCV5QsgS4Kkxsnfj6It20m3deuwPi0PNm2RR+QRD+PV5a4RZMuNrZVcR7OTJCJcMpXXslxH&#10;3+6v36URsY7KnAol+Tracxtdbt6+WbU643NVKZFzQwBE2qzV66hyTmdxbFnFG2pPlOYSFgtlGurg&#10;0ZRxbmgL6I2I50lyEbfK5Nooxq2Ft1fdYrRB/KLgzH0pCssdEesIcnN4NXh98Nd4s6JZaaiuatan&#10;QV+QRUNrCZsOUFfUUfJo6idQTc2MsqpwJ0w1sSqKmnGsAaqZJUfV3Bj1qLGWMmtLPdAE1B7x9GJY&#10;9nl7Y/SdvjXARKtL4AKffC27wjT+DlmSHVK2HyjjO0cYvJwvk9lyEREGS7PkYjk/TWcdqawC5p/E&#10;serjM5Fx2Dg+SKfV0CB25MD+HQd3FdUcqbUZcHBrSJ1DBWmankVE0gZaFV1I9wrJQc+BKptZYO23&#10;eVoszn7E01AtzdijdTdcIeV0+8m6rjfzYNEqWGwng2mgw3/Z25o6H+fz9CZp4cz6XKrJkfn1Rm35&#10;vUJPd3RwkOa4KuTUK6CF3gDX4BDuGuEmjtNO+ak/yPWoqZ5xRTUPPmD4gjer3kASwJ7SLKTnAzZi&#10;FGZPIahDETe1g6Ek6gYImi+SZAQGNN+I3cmj5faCe8qE/MoLaCIUin9hTfnwQRiypX704A/BqdAV&#10;7d96pUBKvSvaiOPji1qIAXKGoQeQ6fX89P1pj9A7+ziOU2+ITLpI1mfTjT4YIFB0GICQwRCEOyvp&#10;hngJYxs3mVTrzQeV73FoICGgTD8+Xkmi508leu5z9AmAmJ+X6GyZwMwKHQvlh5mUpjDQDqZZOPsw&#10;DKft829V2ucyqrQ7ylGHnaw6mYQ0x9Uj8fVooWY48+AQ7r1KR8depQE6+IX7dPs/cD2Egzz+q9Sr&#10;EUfGa6gU/1bhawKnTf/l4z9Xps9gT7/PNt8BAAD//wMAUEsDBBQABgAIAAAAIQCJzT4+3AAAAAUB&#10;AAAPAAAAZHJzL2Rvd25yZXYueG1sTI9BS8NAEIXvgv9hGcGb3cTaGmI2pRT1VARbQbxNk2kSmp0N&#10;2W2S/ntHL3p5MLzHe99kq8m2aqDeN44NxLMIFHHhyoYrAx/7l7sElA/IJbaOycCFPKzy66sM09KN&#10;/E7DLlRKStinaKAOoUu19kVNFv3MdcTiHV1vMcjZV7rscZRy2+r7KFpqiw3LQo0dbWoqTruzNfA6&#10;4riex8/D9nTcXL72i7fPbUzG3N5M6ydQgabwF4YffEGHXJgO7sylV60BeST8qngPi0dQB8ksk3kC&#10;Os/0f/r8GwAA//8DAFBLAQItABQABgAIAAAAIQC2gziS/gAAAOEBAAATAAAAAAAAAAAAAAAAAAAA&#10;AABbQ29udGVudF9UeXBlc10ueG1sUEsBAi0AFAAGAAgAAAAhADj9If/WAAAAlAEAAAsAAAAAAAAA&#10;AAAAAAAALwEAAF9yZWxzLy5yZWxzUEsBAi0AFAAGAAgAAAAhAEfU+rTmAgAA5wkAAA4AAAAAAAAA&#10;AAAAAAAALgIAAGRycy9lMm9Eb2MueG1sUEsBAi0AFAAGAAgAAAAhAInNPj7cAAAABQEAAA8AAAAA&#10;AAAAAAAAAAAAQAUAAGRycy9kb3ducmV2LnhtbFBLBQYAAAAABAAEAPMAAABJBgAAAAA=&#10;">
              <v:shape id="Shape 18884" o:spid="_x0000_s1027" style="position:absolute;width:2774;height:106923;visibility:visible;mso-wrap-style:square;v-text-anchor:top" coordsize="277497,1069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A4P0xAAAAN4AAAAPAAAAZHJzL2Rvd25yZXYueG1sRE9La8JA&#10;EL4X/A/LCN7qRpGaRlcRodQiBR899DjNjtlgdjZkt0n6792C4G0+vucs172tREuNLx0rmIwTEMS5&#10;0yUXCr7Ob88pCB+QNVaOScEfeVivBk9LzLTr+EjtKRQihrDPUIEJoc6k9Lkhi37sauLIXVxjMUTY&#10;FFI32MVwW8lpkrxIiyXHBoM1bQ3l19OvVbBD9/p+MEmru+/2Z/4hN4fPfafUaNhvFiAC9eEhvrt3&#10;Os5P03QG/+/EG+TqBgAA//8DAFBLAQItABQABgAIAAAAIQDb4fbL7gAAAIUBAAATAAAAAAAAAAAA&#10;AAAAAAAAAABbQ29udGVudF9UeXBlc10ueG1sUEsBAi0AFAAGAAgAAAAhAFr0LFu/AAAAFQEAAAsA&#10;AAAAAAAAAAAAAAAAHwEAAF9yZWxzLy5yZWxzUEsBAi0AFAAGAAgAAAAhAGYDg/TEAAAA3gAAAA8A&#10;AAAAAAAAAAAAAAAABwIAAGRycy9kb3ducmV2LnhtbFBLBQYAAAAAAwADALcAAAD4AgAAAAA=&#10;" path="m,l277497,r,10692381l,10692381,,e" fillcolor="#8f23b3" stroked="f" strokeweight="0">
                <v:stroke miterlimit="83231f" joinstyle="miter"/>
                <v:path arrowok="t" textboxrect="0,0,277497,10692381"/>
              </v:shape>
              <v:shape id="Shape 18885" o:spid="_x0000_s1028" style="position:absolute;left:19;width:2882;height:106923;visibility:visible;mso-wrap-style:square;v-text-anchor:top" coordsize="288290,1069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ZoNYxwgAAAN4AAAAPAAAAZHJzL2Rvd25yZXYueG1sRE9Ni8Iw&#10;EL0v+B/CCN7WVEEp1SgqLuxJsHrxNjZjW2wmpYlt/fdGELzN433Oct2bSrTUuNKygsk4AkGcWV1y&#10;ruB8+vuNQTiPrLGyTAqe5GC9GvwsMdG24yO1qc9FCGGXoILC+zqR0mUFGXRjWxMH7mYbgz7AJpe6&#10;wS6Em0pOo2guDZYcGgqsaVdQdk8fRsE2OvSda9PbdH89bLZZfrnsH7VSo2G/WYDw1Puv+OP+12F+&#10;HMczeL8TbpCrFwAAAP//AwBQSwECLQAUAAYACAAAACEA2+H2y+4AAACFAQAAEwAAAAAAAAAAAAAA&#10;AAAAAAAAW0NvbnRlbnRfVHlwZXNdLnhtbFBLAQItABQABgAIAAAAIQBa9CxbvwAAABUBAAALAAAA&#10;AAAAAAAAAAAAAB8BAABfcmVscy8ucmVsc1BLAQItABQABgAIAAAAIQDZoNYxwgAAAN4AAAAPAAAA&#10;AAAAAAAAAAAAAAcCAABkcnMvZG93bnJldi54bWxQSwUGAAAAAAMAAwC3AAAA9gIAAAAA&#10;" path="m,l288290,r,10692380l,10692380,,e" fillcolor="#8f23b3" stroked="f" strokeweight="0">
                <v:stroke miterlimit="83231f" joinstyle="miter"/>
                <v:path arrowok="t" textboxrect="0,0,288290,10692380"/>
              </v:shape>
              <w10:wrap anchorx="page" anchory="page"/>
            </v:group>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C6255B3" w14:textId="05ACDFFA" w:rsidR="00F96FA1" w:rsidRDefault="008F00D0">
    <w:r>
      <w:rPr>
        <w:rFonts w:ascii="Calibri" w:eastAsia="Calibri" w:hAnsi="Calibri" w:cs="Calibri"/>
        <w:noProof/>
        <w:sz w:val="22"/>
      </w:rPr>
      <mc:AlternateContent>
        <mc:Choice Requires="wpg">
          <w:drawing>
            <wp:anchor distT="0" distB="0" distL="114300" distR="114300" simplePos="0" relativeHeight="251658240" behindDoc="1" locked="0" layoutInCell="1" allowOverlap="1" wp14:anchorId="65C6804E" wp14:editId="0B352CDF">
              <wp:simplePos x="0" y="0"/>
              <wp:positionH relativeFrom="page">
                <wp:posOffset>0</wp:posOffset>
              </wp:positionH>
              <wp:positionV relativeFrom="page">
                <wp:posOffset>0</wp:posOffset>
              </wp:positionV>
              <wp:extent cx="290197" cy="10692381"/>
              <wp:effectExtent l="0" t="0" r="0" b="0"/>
              <wp:wrapNone/>
              <wp:docPr id="18185" name="Group 18185"/>
              <wp:cNvGraphicFramePr/>
              <a:graphic xmlns:a="http://schemas.openxmlformats.org/drawingml/2006/main">
                <a:graphicData uri="http://schemas.microsoft.com/office/word/2010/wordprocessingGroup">
                  <wpg:wgp>
                    <wpg:cNvGrpSpPr/>
                    <wpg:grpSpPr>
                      <a:xfrm>
                        <a:off x="0" y="0"/>
                        <a:ext cx="290197" cy="10692381"/>
                        <a:chOff x="0" y="0"/>
                        <a:chExt cx="290197" cy="10692381"/>
                      </a:xfrm>
                    </wpg:grpSpPr>
                    <wps:wsp>
                      <wps:cNvPr id="18880" name="Shape 18880"/>
                      <wps:cNvSpPr/>
                      <wps:spPr>
                        <a:xfrm>
                          <a:off x="0" y="0"/>
                          <a:ext cx="277497" cy="10692381"/>
                        </a:xfrm>
                        <a:custGeom>
                          <a:avLst/>
                          <a:gdLst/>
                          <a:ahLst/>
                          <a:cxnLst/>
                          <a:rect l="0" t="0" r="0" b="0"/>
                          <a:pathLst>
                            <a:path w="277497" h="10692381">
                              <a:moveTo>
                                <a:pt x="0" y="0"/>
                              </a:moveTo>
                              <a:lnTo>
                                <a:pt x="277497" y="0"/>
                              </a:lnTo>
                              <a:lnTo>
                                <a:pt x="277497" y="10692381"/>
                              </a:lnTo>
                              <a:lnTo>
                                <a:pt x="0" y="10692381"/>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s:wsp>
                      <wps:cNvPr id="18881" name="Shape 18881"/>
                      <wps:cNvSpPr/>
                      <wps:spPr>
                        <a:xfrm>
                          <a:off x="1907" y="0"/>
                          <a:ext cx="288290" cy="10692380"/>
                        </a:xfrm>
                        <a:custGeom>
                          <a:avLst/>
                          <a:gdLst/>
                          <a:ahLst/>
                          <a:cxnLst/>
                          <a:rect l="0" t="0" r="0" b="0"/>
                          <a:pathLst>
                            <a:path w="288290" h="10692380">
                              <a:moveTo>
                                <a:pt x="0" y="0"/>
                              </a:moveTo>
                              <a:lnTo>
                                <a:pt x="288290" y="0"/>
                              </a:lnTo>
                              <a:lnTo>
                                <a:pt x="288290" y="10692380"/>
                              </a:lnTo>
                              <a:lnTo>
                                <a:pt x="0" y="10692380"/>
                              </a:lnTo>
                              <a:lnTo>
                                <a:pt x="0" y="0"/>
                              </a:lnTo>
                            </a:path>
                          </a:pathLst>
                        </a:custGeom>
                        <a:ln w="0" cap="flat">
                          <a:miter lim="127000"/>
                        </a:ln>
                      </wps:spPr>
                      <wps:style>
                        <a:lnRef idx="0">
                          <a:srgbClr val="000000">
                            <a:alpha val="0"/>
                          </a:srgbClr>
                        </a:lnRef>
                        <a:fillRef idx="1">
                          <a:srgbClr val="8F23B3"/>
                        </a:fillRef>
                        <a:effectRef idx="0">
                          <a:scrgbClr r="0" g="0" b="0"/>
                        </a:effectRef>
                        <a:fontRef idx="none"/>
                      </wps:style>
                      <wps:bodyPr/>
                    </wps:wsp>
                  </wpg:wgp>
                </a:graphicData>
              </a:graphic>
            </wp:anchor>
          </w:drawing>
        </mc:Choice>
        <mc:Fallback>
          <w:pict>
            <v:group w14:anchorId="62C4B11F" id="Group 18185" o:spid="_x0000_s1026" style="position:absolute;margin-left:0;margin-top:0;width:22.85pt;height:841.9pt;z-index:-251657216;mso-position-horizontal-relative:page;mso-position-vertical-relative:page" coordsize="2901,10692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BfQN5AIAAOcJAAAOAAAAZHJzL2Uyb0RvYy54bWzsVt9v0zAQfkfif4jyzpJ0aE2jtpNgbC8I&#10;EBt/gOc4PyTHtmyvaf97zhc7STtgMMSe6ENyie/Od5/v+5r15b7j0Y5p00qxibOzNI6YoLJsRb2J&#10;v91dv8njyFgiSsKlYJv4wEx8uX39at2rgi1kI3nJdARJhCl6tYkba1WRJIY2rCPmTComYLGSuiMW&#10;HnWdlJr0kL3jySJNL5Je6lJpSZkx8PZqWIy3mL+qGLWfq8owG/FNDLVZvGq83rtrsl2TotZENS31&#10;ZZBnVNGRVsCmY6orYkn0oNtHqbqWamlkZc+o7BJZVS1l2AN0k6Un3dxo+aCwl7roazXCBNCe4PTs&#10;tPTT7karW/VFAxK9qgELfHK97CvduTtUGe0RssMIGdvbiMLLxSrNVss4orCUpRerxXmeDaDSBpB/&#10;FEebD09EJmHj5KicXsGAmAkD83cY3DZEMYTWFIDBFx21JXSQ5zlMiSAdjCq6RMMrBAc9R6hMYQC1&#10;38ZpuXz7I5zGbklBH4y9YRIhJ7uPxg6zWQaLNMGiexFMDRP+y9lWxLo4V6czox7OzNfSzI7MrXdy&#10;x+4ketqTg4Myp1Uu5l4hW5gNcA0O4a4w3cxxPik/9YeDOBmqJ1yRzaMPGK7h7dobCALYc5i5cHjA&#10;RpSA9lScWCRx11oQJd52ANBimaZTYsjmBnE4ebTsgTMHGRdfWQVDhERxL4yu799zHe2Ikx78YXLC&#10;VUP8W8cUKMm7oo15XHzVcj6mzDD0KGV+vTh/d+4zeGcXx1D1xsh0iKS+mkH6QECg6SCAUMEYhDtL&#10;Ycd4AbKNm8y6dea9LA8oGggIMNPJxwtRNHtMURQdVwCQ+WmKZqsUNCtMLLQfNCnPQdCO1CycfRDD&#10;+fj8W5b6WiaWDkc58XCg1UCTUOa0ekI+ny30DGceHMLds3Ry9CwNqYNfuM+3/wPX43RQx3+WOjai&#10;ZLwES/FvFb4mUG38l4/7XJk/gz3/Ptt+BwAA//8DAFBLAwQUAAYACAAAACEAic0+PtwAAAAFAQAA&#10;DwAAAGRycy9kb3ducmV2LnhtbEyPQUvDQBCF74L/YRnBm93E2hpiNqUU9VQEW0G8TZNpEpqdDdlt&#10;kv57Ry96eTC8x3vfZKvJtmqg3jeODcSzCBRx4cqGKwMf+5e7BJQPyCW2jsnAhTys8uurDNPSjfxO&#10;wy5USkrYp2igDqFLtfZFTRb9zHXE4h1dbzHI2Ve67HGUctvq+yhaaosNy0KNHW1qKk67szXwOuK4&#10;nsfPw/Z03Fy+9ou3z21MxtzeTOsnUIGm8BeGH3xBh1yYDu7MpVetAXkk/Kp4D4tHUAfJLJN5AjrP&#10;9H/6/BsAAP//AwBQSwECLQAUAAYACAAAACEAtoM4kv4AAADhAQAAEwAAAAAAAAAAAAAAAAAAAAAA&#10;W0NvbnRlbnRfVHlwZXNdLnhtbFBLAQItABQABgAIAAAAIQA4/SH/1gAAAJQBAAALAAAAAAAAAAAA&#10;AAAAAC8BAABfcmVscy8ucmVsc1BLAQItABQABgAIAAAAIQDSBfQN5AIAAOcJAAAOAAAAAAAAAAAA&#10;AAAAAC4CAABkcnMvZTJvRG9jLnhtbFBLAQItABQABgAIAAAAIQCJzT4+3AAAAAUBAAAPAAAAAAAA&#10;AAAAAAAAAD4FAABkcnMvZG93bnJldi54bWxQSwUGAAAAAAQABADzAAAARwYAAAAA&#10;">
              <v:shape id="Shape 18880" o:spid="_x0000_s1027" style="position:absolute;width:2774;height:106923;visibility:visible;mso-wrap-style:square;v-text-anchor:top" coordsize="277497,1069238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OIX3xwAAAN4AAAAPAAAAZHJzL2Rvd25yZXYueG1sRI9Ba8JA&#10;EIXvhf6HZQq91U17aNPoKlIotRRBrQePY3bMBrOzIbtN0n/vHARvM8yb9943W4y+UT11sQ5s4HmS&#10;gSIug625MrD//XzKQcWEbLEJTAb+KcJifn83w8KGgbfU71KlxIRjgQZcSm2hdSwdeYyT0BLL7RQ6&#10;j0nWrtK2w0HMfaNfsuxVe6xZEhy29OGoPO/+vIEVhvevjct6Oxz649u3Xm7WP4Mxjw/jcgoq0Zhu&#10;4uv3ykr9PM8FQHBkBj2/AAAA//8DAFBLAQItABQABgAIAAAAIQDb4fbL7gAAAIUBAAATAAAAAAAA&#10;AAAAAAAAAAAAAABbQ29udGVudF9UeXBlc10ueG1sUEsBAi0AFAAGAAgAAAAhAFr0LFu/AAAAFQEA&#10;AAsAAAAAAAAAAAAAAAAAHwEAAF9yZWxzLy5yZWxzUEsBAi0AFAAGAAgAAAAhABk4hffHAAAA3gAA&#10;AA8AAAAAAAAAAAAAAAAABwIAAGRycy9kb3ducmV2LnhtbFBLBQYAAAAAAwADALcAAAD7AgAAAAA=&#10;" path="m,l277497,r,10692381l,10692381,,e" fillcolor="#8f23b3" stroked="f" strokeweight="0">
                <v:stroke miterlimit="83231f" joinstyle="miter"/>
                <v:path arrowok="t" textboxrect="0,0,277497,10692381"/>
              </v:shape>
              <v:shape id="Shape 18881" o:spid="_x0000_s1028" style="position:absolute;left:19;width:2882;height:106923;visibility:visible;mso-wrap-style:square;v-text-anchor:top" coordsize="288290,10692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mm9AywwAAAN4AAAAPAAAAZHJzL2Rvd25yZXYueG1sRE9Na8JA&#10;EL0X/A/LCL01G3MoIWYVFQVPAdNevI3ZMQlmZ0N2TdJ/3xUKvc3jfU6+nU0nRhpca1nBKopBEFdW&#10;t1wr+P46faQgnEfW2FkmBT/kYLtZvOWYaTvxhcbS1yKEsMtQQeN9n0npqoYMusj2xIG728GgD3Co&#10;pR5wCuGmk0kcf0qDLYeGBns6NFQ9yqdRsI+LeXJjeU+Ot2K3r+rr9fjslXpfzrs1CE+z/xf/uc86&#10;zE/TdAWvd8INcvMLAAD//wMAUEsBAi0AFAAGAAgAAAAhANvh9svuAAAAhQEAABMAAAAAAAAAAAAA&#10;AAAAAAAAAFtDb250ZW50X1R5cGVzXS54bWxQSwECLQAUAAYACAAAACEAWvQsW78AAAAVAQAACwAA&#10;AAAAAAAAAAAAAAAfAQAAX3JlbHMvLnJlbHNQSwECLQAUAAYACAAAACEAppvQMsMAAADeAAAADwAA&#10;AAAAAAAAAAAAAAAHAgAAZHJzL2Rvd25yZXYueG1sUEsFBgAAAAADAAMAtwAAAPcCAAAAAA==&#10;" path="m,l288290,r,10692380l,10692380,,e" fillcolor="#8f23b3" stroked="f" strokeweight="0">
                <v:stroke miterlimit="83231f" joinstyle="miter"/>
                <v:path arrowok="t" textboxrect="0,0,288290,10692380"/>
              </v:shape>
              <w10:wrap anchorx="page" anchory="page"/>
            </v:group>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729EC94" w14:textId="77777777" w:rsidR="00F96FA1" w:rsidRDefault="008F00D0">
    <w:r>
      <w:rPr>
        <w:rFonts w:ascii="Calibri" w:eastAsia="Calibri" w:hAnsi="Calibri" w:cs="Calibri"/>
        <w:noProof/>
        <w:sz w:val="22"/>
      </w:rPr>
      <mc:AlternateContent>
        <mc:Choice Requires="wpg">
          <w:drawing>
            <wp:anchor distT="0" distB="0" distL="114300" distR="114300" simplePos="0" relativeHeight="251657216" behindDoc="1" locked="0" layoutInCell="1" allowOverlap="1" wp14:anchorId="12071625" wp14:editId="34E94695">
              <wp:simplePos x="0" y="0"/>
              <wp:positionH relativeFrom="page">
                <wp:posOffset>0</wp:posOffset>
              </wp:positionH>
              <wp:positionV relativeFrom="page">
                <wp:posOffset>0</wp:posOffset>
              </wp:positionV>
              <wp:extent cx="1" cy="1"/>
              <wp:effectExtent l="0" t="0" r="0" b="0"/>
              <wp:wrapNone/>
              <wp:docPr id="18182" name="Group 18182"/>
              <wp:cNvGraphicFramePr/>
              <a:graphic xmlns:a="http://schemas.openxmlformats.org/drawingml/2006/main">
                <a:graphicData uri="http://schemas.microsoft.com/office/word/2010/wordprocessingGroup">
                  <wpg:wgp>
                    <wpg:cNvGrpSpPr/>
                    <wpg:grpSpPr>
                      <a:xfrm>
                        <a:off x="0" y="0"/>
                        <a:ext cx="1" cy="1"/>
                        <a:chOff x="0" y="0"/>
                        <a:chExt cx="1" cy="1"/>
                      </a:xfrm>
                    </wpg:grpSpPr>
                  </wpg:wgp>
                </a:graphicData>
              </a:graphic>
            </wp:anchor>
          </w:drawing>
        </mc:Choice>
        <mc:Fallback>
          <w:pict>
            <v:group w14:anchorId="4792A9DE" id="Group 18182" o:spid="_x0000_s1026" style="position:absolute;margin-left:0;margin-top:0;width:0;height:0;z-index:-251658238;mso-position-horizontal-relative:page;mso-position-vertical-relative:page" coordsize="1,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Ufe1OQEAAIYCAAAOAAAAZHJzL2Uyb0RvYy54bWycksFOwzAMhu9IvEOUO0u7A0JV210GuwES&#10;8AAhTdpKTRw52dq9PW42prFx2sWNHeu3/68pV5Md2E5j6MFVPF9knGmnoOldW/Gvz5eHJ85ClK6R&#10;Azhd8b0OfFXf35WjL/QSOhgajYxEXChGX/EuRl8IEVSnrQwL8NrRpQG0MlKKrWhQjqRuB7HMskcx&#10;AjYeQekQqLo+XPI66RujVXwzJujIhorTbjFFTPF7jqIuZdGi9F2vjmvIG7awsnc09CS1llGyLfZX&#10;UrZXCAFMXCiwAozplU4eyE2eXbjZIGx98tIWY+tPmAjtBaebZdXrboP+w78jkRh9SyxSNnuZDNr5&#10;S1uyKSHbn5DpKTJFxZwzRdX8AFJ1RPuqV3XP/3SL3wHiz9iUkdm6pIbjj5lpnud0Pn8+9Q8AAAD/&#10;/wMAUEsDBBQABgAIAAAAIQA/pUBq1gAAAP8AAAAPAAAAZHJzL2Rvd25yZXYueG1sTI9BS8NAEIXv&#10;gv9hmYI3u4miSJpNKUU9FcFWEG/T7DQJzc6G7DZJ/71TL/bymOENb76XLyfXqoH60Hg2kM4TUMSl&#10;tw1XBr52b/cvoEJEtth6JgNnCrAsbm9yzKwf+ZOGbayUhHDI0EAdY5dpHcqaHIa574jFO/jeYZS1&#10;r7TtcZRw1+qHJHnWDhuWDzV2tK6pPG5PzsD7iOPqMX0dNsfD+vyze/r43qRkzN1sWi1ARZri/zFc&#10;8AUdCmHa+xPboFoDUiT+qXgy7y+qi1xfcxe/AAAA//8DAFBLAQItABQABgAIAAAAIQC2gziS/gAA&#10;AOEBAAATAAAAAAAAAAAAAAAAAAAAAABbQ29udGVudF9UeXBlc10ueG1sUEsBAi0AFAAGAAgAAAAh&#10;ADj9If/WAAAAlAEAAAsAAAAAAAAAAAAAAAAALwEAAF9yZWxzLy5yZWxzUEsBAi0AFAAGAAgAAAAh&#10;AJ5R97U5AQAAhgIAAA4AAAAAAAAAAAAAAAAALgIAAGRycy9lMm9Eb2MueG1sUEsBAi0AFAAGAAgA&#10;AAAhAD+lQGrWAAAA/wAAAA8AAAAAAAAAAAAAAAAAkwMAAGRycy9kb3ducmV2LnhtbFBLBQYAAAAA&#10;BAAEAPMAAACWBAAAAAA=&#10;">
              <w10:wrap anchorx="page" anchory="page"/>
            </v:group>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AA2FF9"/>
    <w:multiLevelType w:val="hybridMultilevel"/>
    <w:tmpl w:val="5532C9A4"/>
    <w:lvl w:ilvl="0" w:tplc="154A1F08">
      <w:start w:val="1"/>
      <w:numFmt w:val="bullet"/>
      <w:lvlText w:val="•"/>
      <w:lvlJc w:val="left"/>
      <w:pPr>
        <w:ind w:left="71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D46498AE">
      <w:start w:val="1"/>
      <w:numFmt w:val="bullet"/>
      <w:lvlText w:val="o"/>
      <w:lvlJc w:val="left"/>
      <w:pPr>
        <w:ind w:left="143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DFE289C2">
      <w:start w:val="1"/>
      <w:numFmt w:val="bullet"/>
      <w:lvlText w:val="▪"/>
      <w:lvlJc w:val="left"/>
      <w:pPr>
        <w:ind w:left="21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62EC9176">
      <w:start w:val="1"/>
      <w:numFmt w:val="bullet"/>
      <w:lvlText w:val="•"/>
      <w:lvlJc w:val="left"/>
      <w:pPr>
        <w:ind w:left="287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BFE8C20A">
      <w:start w:val="1"/>
      <w:numFmt w:val="bullet"/>
      <w:lvlText w:val="o"/>
      <w:lvlJc w:val="left"/>
      <w:pPr>
        <w:ind w:left="359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8F52C856">
      <w:start w:val="1"/>
      <w:numFmt w:val="bullet"/>
      <w:lvlText w:val="▪"/>
      <w:lvlJc w:val="left"/>
      <w:pPr>
        <w:ind w:left="431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3F004ED4">
      <w:start w:val="1"/>
      <w:numFmt w:val="bullet"/>
      <w:lvlText w:val="•"/>
      <w:lvlJc w:val="left"/>
      <w:pPr>
        <w:ind w:left="503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A4E7DEE">
      <w:start w:val="1"/>
      <w:numFmt w:val="bullet"/>
      <w:lvlText w:val="o"/>
      <w:lvlJc w:val="left"/>
      <w:pPr>
        <w:ind w:left="575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7E0ABA28">
      <w:start w:val="1"/>
      <w:numFmt w:val="bullet"/>
      <w:lvlText w:val="▪"/>
      <w:lvlJc w:val="left"/>
      <w:pPr>
        <w:ind w:left="6478"/>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04530702"/>
    <w:multiLevelType w:val="hybridMultilevel"/>
    <w:tmpl w:val="16783748"/>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9FC4499"/>
    <w:multiLevelType w:val="hybridMultilevel"/>
    <w:tmpl w:val="CCE87806"/>
    <w:lvl w:ilvl="0" w:tplc="16E6CAB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854DB8A">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F9442976">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E232286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2BABBC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0602BF68">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CE0084">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482C3B2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104C9F6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3" w15:restartNumberingAfterBreak="0">
    <w:nsid w:val="0AA16D46"/>
    <w:multiLevelType w:val="hybridMultilevel"/>
    <w:tmpl w:val="49E0A322"/>
    <w:lvl w:ilvl="0" w:tplc="08090001">
      <w:start w:val="1"/>
      <w:numFmt w:val="bullet"/>
      <w:lvlText w:val=""/>
      <w:lvlJc w:val="left"/>
      <w:pPr>
        <w:tabs>
          <w:tab w:val="num" w:pos="794"/>
        </w:tabs>
        <w:ind w:left="794" w:hanging="397"/>
      </w:pPr>
      <w:rPr>
        <w:rFonts w:ascii="Symbol" w:hAnsi="Symbol" w:hint="default"/>
      </w:rPr>
    </w:lvl>
    <w:lvl w:ilvl="1" w:tplc="08090003">
      <w:start w:val="1"/>
      <w:numFmt w:val="bullet"/>
      <w:lvlText w:val="o"/>
      <w:lvlJc w:val="left"/>
      <w:pPr>
        <w:tabs>
          <w:tab w:val="num" w:pos="1837"/>
        </w:tabs>
        <w:ind w:left="1837" w:hanging="360"/>
      </w:pPr>
      <w:rPr>
        <w:rFonts w:ascii="Courier New" w:hAnsi="Courier New" w:cs="Times New Roman" w:hint="default"/>
      </w:rPr>
    </w:lvl>
    <w:lvl w:ilvl="2" w:tplc="08090005">
      <w:start w:val="1"/>
      <w:numFmt w:val="bullet"/>
      <w:lvlText w:val=""/>
      <w:lvlJc w:val="left"/>
      <w:pPr>
        <w:tabs>
          <w:tab w:val="num" w:pos="2557"/>
        </w:tabs>
        <w:ind w:left="2557" w:hanging="360"/>
      </w:pPr>
      <w:rPr>
        <w:rFonts w:ascii="Wingdings" w:hAnsi="Wingdings" w:hint="default"/>
      </w:rPr>
    </w:lvl>
    <w:lvl w:ilvl="3" w:tplc="08090001">
      <w:start w:val="1"/>
      <w:numFmt w:val="bullet"/>
      <w:lvlText w:val=""/>
      <w:lvlJc w:val="left"/>
      <w:pPr>
        <w:tabs>
          <w:tab w:val="num" w:pos="3277"/>
        </w:tabs>
        <w:ind w:left="3277" w:hanging="360"/>
      </w:pPr>
      <w:rPr>
        <w:rFonts w:ascii="Symbol" w:hAnsi="Symbol" w:hint="default"/>
      </w:rPr>
    </w:lvl>
    <w:lvl w:ilvl="4" w:tplc="08090003">
      <w:start w:val="1"/>
      <w:numFmt w:val="bullet"/>
      <w:lvlText w:val="o"/>
      <w:lvlJc w:val="left"/>
      <w:pPr>
        <w:tabs>
          <w:tab w:val="num" w:pos="3997"/>
        </w:tabs>
        <w:ind w:left="3997" w:hanging="360"/>
      </w:pPr>
      <w:rPr>
        <w:rFonts w:ascii="Courier New" w:hAnsi="Courier New" w:cs="Times New Roman" w:hint="default"/>
      </w:rPr>
    </w:lvl>
    <w:lvl w:ilvl="5" w:tplc="08090005">
      <w:start w:val="1"/>
      <w:numFmt w:val="bullet"/>
      <w:lvlText w:val=""/>
      <w:lvlJc w:val="left"/>
      <w:pPr>
        <w:tabs>
          <w:tab w:val="num" w:pos="4717"/>
        </w:tabs>
        <w:ind w:left="4717" w:hanging="360"/>
      </w:pPr>
      <w:rPr>
        <w:rFonts w:ascii="Wingdings" w:hAnsi="Wingdings" w:hint="default"/>
      </w:rPr>
    </w:lvl>
    <w:lvl w:ilvl="6" w:tplc="08090001">
      <w:start w:val="1"/>
      <w:numFmt w:val="bullet"/>
      <w:lvlText w:val=""/>
      <w:lvlJc w:val="left"/>
      <w:pPr>
        <w:tabs>
          <w:tab w:val="num" w:pos="5437"/>
        </w:tabs>
        <w:ind w:left="5437" w:hanging="360"/>
      </w:pPr>
      <w:rPr>
        <w:rFonts w:ascii="Symbol" w:hAnsi="Symbol" w:hint="default"/>
      </w:rPr>
    </w:lvl>
    <w:lvl w:ilvl="7" w:tplc="08090003">
      <w:start w:val="1"/>
      <w:numFmt w:val="bullet"/>
      <w:lvlText w:val="o"/>
      <w:lvlJc w:val="left"/>
      <w:pPr>
        <w:tabs>
          <w:tab w:val="num" w:pos="6157"/>
        </w:tabs>
        <w:ind w:left="6157" w:hanging="360"/>
      </w:pPr>
      <w:rPr>
        <w:rFonts w:ascii="Courier New" w:hAnsi="Courier New" w:cs="Times New Roman" w:hint="default"/>
      </w:rPr>
    </w:lvl>
    <w:lvl w:ilvl="8" w:tplc="08090005">
      <w:start w:val="1"/>
      <w:numFmt w:val="bullet"/>
      <w:lvlText w:val=""/>
      <w:lvlJc w:val="left"/>
      <w:pPr>
        <w:tabs>
          <w:tab w:val="num" w:pos="6877"/>
        </w:tabs>
        <w:ind w:left="6877" w:hanging="360"/>
      </w:pPr>
      <w:rPr>
        <w:rFonts w:ascii="Wingdings" w:hAnsi="Wingdings" w:hint="default"/>
      </w:rPr>
    </w:lvl>
  </w:abstractNum>
  <w:abstractNum w:abstractNumId="4" w15:restartNumberingAfterBreak="0">
    <w:nsid w:val="0DD379A7"/>
    <w:multiLevelType w:val="hybridMultilevel"/>
    <w:tmpl w:val="7E2CEAB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5AD4DEB"/>
    <w:multiLevelType w:val="hybridMultilevel"/>
    <w:tmpl w:val="FFF8982A"/>
    <w:lvl w:ilvl="0" w:tplc="2886F5F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6394534"/>
    <w:multiLevelType w:val="hybridMultilevel"/>
    <w:tmpl w:val="4B82494C"/>
    <w:lvl w:ilvl="0" w:tplc="6E0057C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37887D6">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8D8236D4">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B7445D94">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76B47796">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2BC4B2E">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86527F9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5C208EFA">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8E4F65A">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7" w15:restartNumberingAfterBreak="0">
    <w:nsid w:val="1A7F36F8"/>
    <w:multiLevelType w:val="hybridMultilevel"/>
    <w:tmpl w:val="19204422"/>
    <w:lvl w:ilvl="0" w:tplc="3B12992E">
      <w:start w:val="1"/>
      <w:numFmt w:val="decimal"/>
      <w:lvlText w:val="%1."/>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1005500">
      <w:start w:val="1"/>
      <w:numFmt w:val="lowerLetter"/>
      <w:lvlText w:val="%2"/>
      <w:lvlJc w:val="left"/>
      <w:pPr>
        <w:ind w:left="14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6434B78A">
      <w:start w:val="1"/>
      <w:numFmt w:val="lowerRoman"/>
      <w:lvlText w:val="%3"/>
      <w:lvlJc w:val="left"/>
      <w:pPr>
        <w:ind w:left="21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DF961510">
      <w:start w:val="1"/>
      <w:numFmt w:val="decimal"/>
      <w:lvlText w:val="%4"/>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83587100">
      <w:start w:val="1"/>
      <w:numFmt w:val="lowerLetter"/>
      <w:lvlText w:val="%5"/>
      <w:lvlJc w:val="left"/>
      <w:pPr>
        <w:ind w:left="360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7584A9F4">
      <w:start w:val="1"/>
      <w:numFmt w:val="lowerRoman"/>
      <w:lvlText w:val="%6"/>
      <w:lvlJc w:val="left"/>
      <w:pPr>
        <w:ind w:left="43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7C4AB7C4">
      <w:start w:val="1"/>
      <w:numFmt w:val="decimal"/>
      <w:lvlText w:val="%7"/>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0FE0D8A">
      <w:start w:val="1"/>
      <w:numFmt w:val="lowerLetter"/>
      <w:lvlText w:val="%8"/>
      <w:lvlJc w:val="left"/>
      <w:pPr>
        <w:ind w:left="57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A5EA756">
      <w:start w:val="1"/>
      <w:numFmt w:val="lowerRoman"/>
      <w:lvlText w:val="%9"/>
      <w:lvlJc w:val="left"/>
      <w:pPr>
        <w:ind w:left="64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8" w15:restartNumberingAfterBreak="0">
    <w:nsid w:val="1ADC2322"/>
    <w:multiLevelType w:val="hybridMultilevel"/>
    <w:tmpl w:val="145C886E"/>
    <w:lvl w:ilvl="0" w:tplc="80EC5884">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251E6F3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B9463F7A">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7C8EB200">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DEA37C">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5512F8B6">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0E2CED7E">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8662C10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E20EF498">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9" w15:restartNumberingAfterBreak="0">
    <w:nsid w:val="1B454B3D"/>
    <w:multiLevelType w:val="hybridMultilevel"/>
    <w:tmpl w:val="2FEA816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0" w15:restartNumberingAfterBreak="0">
    <w:nsid w:val="21711EBF"/>
    <w:multiLevelType w:val="hybridMultilevel"/>
    <w:tmpl w:val="7CBCA3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D80EDB"/>
    <w:multiLevelType w:val="hybridMultilevel"/>
    <w:tmpl w:val="19D68932"/>
    <w:lvl w:ilvl="0" w:tplc="CCC2EB88">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4276F6D4">
      <w:start w:val="1"/>
      <w:numFmt w:val="bullet"/>
      <w:lvlText w:val="o"/>
      <w:lvlJc w:val="left"/>
      <w:pPr>
        <w:ind w:left="144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2" w:tplc="E51614DE">
      <w:start w:val="1"/>
      <w:numFmt w:val="bullet"/>
      <w:lvlText w:val="▪"/>
      <w:lvlJc w:val="left"/>
      <w:pPr>
        <w:ind w:left="21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3" w:tplc="C6F2BC32">
      <w:start w:val="1"/>
      <w:numFmt w:val="bullet"/>
      <w:lvlText w:val="•"/>
      <w:lvlJc w:val="left"/>
      <w:pPr>
        <w:ind w:left="288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587E4204">
      <w:start w:val="1"/>
      <w:numFmt w:val="bullet"/>
      <w:lvlText w:val="o"/>
      <w:lvlJc w:val="left"/>
      <w:pPr>
        <w:ind w:left="360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5" w:tplc="F5429344">
      <w:start w:val="1"/>
      <w:numFmt w:val="bullet"/>
      <w:lvlText w:val="▪"/>
      <w:lvlJc w:val="left"/>
      <w:pPr>
        <w:ind w:left="432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6" w:tplc="2932E3B8">
      <w:start w:val="1"/>
      <w:numFmt w:val="bullet"/>
      <w:lvlText w:val="•"/>
      <w:lvlJc w:val="left"/>
      <w:pPr>
        <w:ind w:left="504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9F6EDCF8">
      <w:start w:val="1"/>
      <w:numFmt w:val="bullet"/>
      <w:lvlText w:val="o"/>
      <w:lvlJc w:val="left"/>
      <w:pPr>
        <w:ind w:left="576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lvl w:ilvl="8" w:tplc="921269CC">
      <w:start w:val="1"/>
      <w:numFmt w:val="bullet"/>
      <w:lvlText w:val="▪"/>
      <w:lvlJc w:val="left"/>
      <w:pPr>
        <w:ind w:left="6480"/>
      </w:pPr>
      <w:rPr>
        <w:rFonts w:ascii="Segoe UI Symbol" w:eastAsia="Segoe UI Symbol" w:hAnsi="Segoe UI Symbol" w:cs="Segoe UI Symbol"/>
        <w:b w:val="0"/>
        <w:i w:val="0"/>
        <w:strike w:val="0"/>
        <w:dstrike w:val="0"/>
        <w:color w:val="000000"/>
        <w:sz w:val="24"/>
        <w:szCs w:val="24"/>
        <w:u w:val="none" w:color="000000"/>
        <w:bdr w:val="none" w:sz="0" w:space="0" w:color="auto"/>
        <w:shd w:val="clear" w:color="auto" w:fill="auto"/>
        <w:vertAlign w:val="baseline"/>
      </w:rPr>
    </w:lvl>
  </w:abstractNum>
  <w:abstractNum w:abstractNumId="12" w15:restartNumberingAfterBreak="0">
    <w:nsid w:val="3A580DE0"/>
    <w:multiLevelType w:val="hybridMultilevel"/>
    <w:tmpl w:val="DEB8D280"/>
    <w:lvl w:ilvl="0" w:tplc="FD601A14">
      <w:start w:val="1"/>
      <w:numFmt w:val="bullet"/>
      <w:lvlText w:val=""/>
      <w:lvlJc w:val="left"/>
      <w:pPr>
        <w:ind w:left="720" w:hanging="360"/>
      </w:pPr>
      <w:rPr>
        <w:rFonts w:ascii="Symbol" w:hAnsi="Symbol" w:hint="default"/>
      </w:rPr>
    </w:lvl>
    <w:lvl w:ilvl="1" w:tplc="F294A59A">
      <w:start w:val="1"/>
      <w:numFmt w:val="bullet"/>
      <w:lvlText w:val="o"/>
      <w:lvlJc w:val="left"/>
      <w:pPr>
        <w:ind w:left="1440" w:hanging="360"/>
      </w:pPr>
      <w:rPr>
        <w:rFonts w:ascii="Courier New" w:hAnsi="Courier New" w:hint="default"/>
      </w:rPr>
    </w:lvl>
    <w:lvl w:ilvl="2" w:tplc="866682C2">
      <w:start w:val="1"/>
      <w:numFmt w:val="bullet"/>
      <w:lvlText w:val=""/>
      <w:lvlJc w:val="left"/>
      <w:pPr>
        <w:ind w:left="2160" w:hanging="360"/>
      </w:pPr>
      <w:rPr>
        <w:rFonts w:ascii="Wingdings" w:hAnsi="Wingdings" w:hint="default"/>
      </w:rPr>
    </w:lvl>
    <w:lvl w:ilvl="3" w:tplc="F2C27E08">
      <w:start w:val="1"/>
      <w:numFmt w:val="bullet"/>
      <w:lvlText w:val=""/>
      <w:lvlJc w:val="left"/>
      <w:pPr>
        <w:ind w:left="2880" w:hanging="360"/>
      </w:pPr>
      <w:rPr>
        <w:rFonts w:ascii="Symbol" w:hAnsi="Symbol" w:hint="default"/>
      </w:rPr>
    </w:lvl>
    <w:lvl w:ilvl="4" w:tplc="834A519E">
      <w:start w:val="1"/>
      <w:numFmt w:val="bullet"/>
      <w:lvlText w:val="o"/>
      <w:lvlJc w:val="left"/>
      <w:pPr>
        <w:ind w:left="3600" w:hanging="360"/>
      </w:pPr>
      <w:rPr>
        <w:rFonts w:ascii="Courier New" w:hAnsi="Courier New" w:hint="default"/>
      </w:rPr>
    </w:lvl>
    <w:lvl w:ilvl="5" w:tplc="7F3A471E">
      <w:start w:val="1"/>
      <w:numFmt w:val="bullet"/>
      <w:lvlText w:val=""/>
      <w:lvlJc w:val="left"/>
      <w:pPr>
        <w:ind w:left="4320" w:hanging="360"/>
      </w:pPr>
      <w:rPr>
        <w:rFonts w:ascii="Wingdings" w:hAnsi="Wingdings" w:hint="default"/>
      </w:rPr>
    </w:lvl>
    <w:lvl w:ilvl="6" w:tplc="98129066">
      <w:start w:val="1"/>
      <w:numFmt w:val="bullet"/>
      <w:lvlText w:val=""/>
      <w:lvlJc w:val="left"/>
      <w:pPr>
        <w:ind w:left="5040" w:hanging="360"/>
      </w:pPr>
      <w:rPr>
        <w:rFonts w:ascii="Symbol" w:hAnsi="Symbol" w:hint="default"/>
      </w:rPr>
    </w:lvl>
    <w:lvl w:ilvl="7" w:tplc="3370B544">
      <w:start w:val="1"/>
      <w:numFmt w:val="bullet"/>
      <w:lvlText w:val="o"/>
      <w:lvlJc w:val="left"/>
      <w:pPr>
        <w:ind w:left="5760" w:hanging="360"/>
      </w:pPr>
      <w:rPr>
        <w:rFonts w:ascii="Courier New" w:hAnsi="Courier New" w:hint="default"/>
      </w:rPr>
    </w:lvl>
    <w:lvl w:ilvl="8" w:tplc="94A85A32">
      <w:start w:val="1"/>
      <w:numFmt w:val="bullet"/>
      <w:lvlText w:val=""/>
      <w:lvlJc w:val="left"/>
      <w:pPr>
        <w:ind w:left="6480" w:hanging="360"/>
      </w:pPr>
      <w:rPr>
        <w:rFonts w:ascii="Wingdings" w:hAnsi="Wingdings" w:hint="default"/>
      </w:rPr>
    </w:lvl>
  </w:abstractNum>
  <w:abstractNum w:abstractNumId="13" w15:restartNumberingAfterBreak="0">
    <w:nsid w:val="3F5437AC"/>
    <w:multiLevelType w:val="hybridMultilevel"/>
    <w:tmpl w:val="0AFA62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241725B"/>
    <w:multiLevelType w:val="hybridMultilevel"/>
    <w:tmpl w:val="CAD4A592"/>
    <w:lvl w:ilvl="0" w:tplc="785A944A">
      <w:start w:val="1"/>
      <w:numFmt w:val="bullet"/>
      <w:lvlText w:val="•"/>
      <w:lvlJc w:val="left"/>
      <w:pPr>
        <w:ind w:left="72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53404F32">
      <w:start w:val="1"/>
      <w:numFmt w:val="bullet"/>
      <w:lvlText w:val="o"/>
      <w:lvlJc w:val="left"/>
      <w:pPr>
        <w:ind w:left="14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A4C83DEA">
      <w:start w:val="1"/>
      <w:numFmt w:val="bullet"/>
      <w:lvlText w:val="▪"/>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CE7CE628">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42228422">
      <w:start w:val="1"/>
      <w:numFmt w:val="bullet"/>
      <w:lvlText w:val="o"/>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ADFC1138">
      <w:start w:val="1"/>
      <w:numFmt w:val="bullet"/>
      <w:lvlText w:val="▪"/>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FF805C66">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166A4B4C">
      <w:start w:val="1"/>
      <w:numFmt w:val="bullet"/>
      <w:lvlText w:val="o"/>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2C72806A">
      <w:start w:val="1"/>
      <w:numFmt w:val="bullet"/>
      <w:lvlText w:val="▪"/>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5" w15:restartNumberingAfterBreak="0">
    <w:nsid w:val="43816149"/>
    <w:multiLevelType w:val="hybridMultilevel"/>
    <w:tmpl w:val="FC6688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90B0110"/>
    <w:multiLevelType w:val="hybridMultilevel"/>
    <w:tmpl w:val="DF8CAE4C"/>
    <w:lvl w:ilvl="0" w:tplc="3CD2B174">
      <w:start w:val="1"/>
      <w:numFmt w:val="bullet"/>
      <w:lvlText w:val="•"/>
      <w:lvlJc w:val="left"/>
      <w:pPr>
        <w:ind w:left="720"/>
      </w:pPr>
      <w:rPr>
        <w:rFonts w:ascii="Arial" w:eastAsia="Arial" w:hAnsi="Arial" w:cs="Arial"/>
        <w:b w:val="0"/>
        <w:i w:val="0"/>
        <w:strike w:val="0"/>
        <w:dstrike w:val="0"/>
        <w:color w:val="282828"/>
        <w:sz w:val="20"/>
        <w:szCs w:val="20"/>
        <w:u w:val="none" w:color="000000"/>
        <w:bdr w:val="none" w:sz="0" w:space="0" w:color="auto"/>
        <w:shd w:val="clear" w:color="auto" w:fill="auto"/>
        <w:vertAlign w:val="baseline"/>
      </w:rPr>
    </w:lvl>
    <w:lvl w:ilvl="1" w:tplc="2842D51C">
      <w:start w:val="1"/>
      <w:numFmt w:val="bullet"/>
      <w:lvlText w:val="o"/>
      <w:lvlJc w:val="left"/>
      <w:pPr>
        <w:ind w:left="144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2" w:tplc="32E87D62">
      <w:start w:val="1"/>
      <w:numFmt w:val="bullet"/>
      <w:lvlText w:val="▪"/>
      <w:lvlJc w:val="left"/>
      <w:pPr>
        <w:ind w:left="216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3" w:tplc="82B83EB6">
      <w:start w:val="1"/>
      <w:numFmt w:val="bullet"/>
      <w:lvlText w:val="•"/>
      <w:lvlJc w:val="left"/>
      <w:pPr>
        <w:ind w:left="2880"/>
      </w:pPr>
      <w:rPr>
        <w:rFonts w:ascii="Arial" w:eastAsia="Arial" w:hAnsi="Arial" w:cs="Arial"/>
        <w:b w:val="0"/>
        <w:i w:val="0"/>
        <w:strike w:val="0"/>
        <w:dstrike w:val="0"/>
        <w:color w:val="282828"/>
        <w:sz w:val="20"/>
        <w:szCs w:val="20"/>
        <w:u w:val="none" w:color="000000"/>
        <w:bdr w:val="none" w:sz="0" w:space="0" w:color="auto"/>
        <w:shd w:val="clear" w:color="auto" w:fill="auto"/>
        <w:vertAlign w:val="baseline"/>
      </w:rPr>
    </w:lvl>
    <w:lvl w:ilvl="4" w:tplc="2F9A781A">
      <w:start w:val="1"/>
      <w:numFmt w:val="bullet"/>
      <w:lvlText w:val="o"/>
      <w:lvlJc w:val="left"/>
      <w:pPr>
        <w:ind w:left="360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5" w:tplc="229626D6">
      <w:start w:val="1"/>
      <w:numFmt w:val="bullet"/>
      <w:lvlText w:val="▪"/>
      <w:lvlJc w:val="left"/>
      <w:pPr>
        <w:ind w:left="432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6" w:tplc="5B5AF794">
      <w:start w:val="1"/>
      <w:numFmt w:val="bullet"/>
      <w:lvlText w:val="•"/>
      <w:lvlJc w:val="left"/>
      <w:pPr>
        <w:ind w:left="5040"/>
      </w:pPr>
      <w:rPr>
        <w:rFonts w:ascii="Arial" w:eastAsia="Arial" w:hAnsi="Arial" w:cs="Arial"/>
        <w:b w:val="0"/>
        <w:i w:val="0"/>
        <w:strike w:val="0"/>
        <w:dstrike w:val="0"/>
        <w:color w:val="282828"/>
        <w:sz w:val="20"/>
        <w:szCs w:val="20"/>
        <w:u w:val="none" w:color="000000"/>
        <w:bdr w:val="none" w:sz="0" w:space="0" w:color="auto"/>
        <w:shd w:val="clear" w:color="auto" w:fill="auto"/>
        <w:vertAlign w:val="baseline"/>
      </w:rPr>
    </w:lvl>
    <w:lvl w:ilvl="7" w:tplc="8FD69680">
      <w:start w:val="1"/>
      <w:numFmt w:val="bullet"/>
      <w:lvlText w:val="o"/>
      <w:lvlJc w:val="left"/>
      <w:pPr>
        <w:ind w:left="576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lvl w:ilvl="8" w:tplc="1528038C">
      <w:start w:val="1"/>
      <w:numFmt w:val="bullet"/>
      <w:lvlText w:val="▪"/>
      <w:lvlJc w:val="left"/>
      <w:pPr>
        <w:ind w:left="6480"/>
      </w:pPr>
      <w:rPr>
        <w:rFonts w:ascii="Segoe UI Symbol" w:eastAsia="Segoe UI Symbol" w:hAnsi="Segoe UI Symbol" w:cs="Segoe UI Symbol"/>
        <w:b w:val="0"/>
        <w:i w:val="0"/>
        <w:strike w:val="0"/>
        <w:dstrike w:val="0"/>
        <w:color w:val="282828"/>
        <w:sz w:val="20"/>
        <w:szCs w:val="20"/>
        <w:u w:val="none" w:color="000000"/>
        <w:bdr w:val="none" w:sz="0" w:space="0" w:color="auto"/>
        <w:shd w:val="clear" w:color="auto" w:fill="auto"/>
        <w:vertAlign w:val="baseline"/>
      </w:rPr>
    </w:lvl>
  </w:abstractNum>
  <w:abstractNum w:abstractNumId="17" w15:restartNumberingAfterBreak="0">
    <w:nsid w:val="4B733417"/>
    <w:multiLevelType w:val="hybridMultilevel"/>
    <w:tmpl w:val="10141D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15B52EF"/>
    <w:multiLevelType w:val="hybridMultilevel"/>
    <w:tmpl w:val="D506C7E0"/>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19" w15:restartNumberingAfterBreak="0">
    <w:nsid w:val="55805AB8"/>
    <w:multiLevelType w:val="hybridMultilevel"/>
    <w:tmpl w:val="ABE2959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0E88653"/>
    <w:multiLevelType w:val="hybridMultilevel"/>
    <w:tmpl w:val="40F0A2A0"/>
    <w:lvl w:ilvl="0" w:tplc="7ED2A3F2">
      <w:start w:val="1"/>
      <w:numFmt w:val="bullet"/>
      <w:lvlText w:val="·"/>
      <w:lvlJc w:val="left"/>
      <w:pPr>
        <w:ind w:left="720" w:hanging="360"/>
      </w:pPr>
      <w:rPr>
        <w:rFonts w:ascii="Symbol" w:hAnsi="Symbol" w:hint="default"/>
      </w:rPr>
    </w:lvl>
    <w:lvl w:ilvl="1" w:tplc="1D7C90B2">
      <w:start w:val="1"/>
      <w:numFmt w:val="bullet"/>
      <w:lvlText w:val="o"/>
      <w:lvlJc w:val="left"/>
      <w:pPr>
        <w:ind w:left="1440" w:hanging="360"/>
      </w:pPr>
      <w:rPr>
        <w:rFonts w:ascii="Courier New" w:hAnsi="Courier New" w:hint="default"/>
      </w:rPr>
    </w:lvl>
    <w:lvl w:ilvl="2" w:tplc="7854B7CA">
      <w:start w:val="1"/>
      <w:numFmt w:val="bullet"/>
      <w:lvlText w:val=""/>
      <w:lvlJc w:val="left"/>
      <w:pPr>
        <w:ind w:left="2160" w:hanging="360"/>
      </w:pPr>
      <w:rPr>
        <w:rFonts w:ascii="Wingdings" w:hAnsi="Wingdings" w:hint="default"/>
      </w:rPr>
    </w:lvl>
    <w:lvl w:ilvl="3" w:tplc="71927C30">
      <w:start w:val="1"/>
      <w:numFmt w:val="bullet"/>
      <w:lvlText w:val=""/>
      <w:lvlJc w:val="left"/>
      <w:pPr>
        <w:ind w:left="2880" w:hanging="360"/>
      </w:pPr>
      <w:rPr>
        <w:rFonts w:ascii="Symbol" w:hAnsi="Symbol" w:hint="default"/>
      </w:rPr>
    </w:lvl>
    <w:lvl w:ilvl="4" w:tplc="E2D80628">
      <w:start w:val="1"/>
      <w:numFmt w:val="bullet"/>
      <w:lvlText w:val="o"/>
      <w:lvlJc w:val="left"/>
      <w:pPr>
        <w:ind w:left="3600" w:hanging="360"/>
      </w:pPr>
      <w:rPr>
        <w:rFonts w:ascii="Courier New" w:hAnsi="Courier New" w:hint="default"/>
      </w:rPr>
    </w:lvl>
    <w:lvl w:ilvl="5" w:tplc="B0486204">
      <w:start w:val="1"/>
      <w:numFmt w:val="bullet"/>
      <w:lvlText w:val=""/>
      <w:lvlJc w:val="left"/>
      <w:pPr>
        <w:ind w:left="4320" w:hanging="360"/>
      </w:pPr>
      <w:rPr>
        <w:rFonts w:ascii="Wingdings" w:hAnsi="Wingdings" w:hint="default"/>
      </w:rPr>
    </w:lvl>
    <w:lvl w:ilvl="6" w:tplc="9A5E9F0C">
      <w:start w:val="1"/>
      <w:numFmt w:val="bullet"/>
      <w:lvlText w:val=""/>
      <w:lvlJc w:val="left"/>
      <w:pPr>
        <w:ind w:left="5040" w:hanging="360"/>
      </w:pPr>
      <w:rPr>
        <w:rFonts w:ascii="Symbol" w:hAnsi="Symbol" w:hint="default"/>
      </w:rPr>
    </w:lvl>
    <w:lvl w:ilvl="7" w:tplc="155E1254">
      <w:start w:val="1"/>
      <w:numFmt w:val="bullet"/>
      <w:lvlText w:val="o"/>
      <w:lvlJc w:val="left"/>
      <w:pPr>
        <w:ind w:left="5760" w:hanging="360"/>
      </w:pPr>
      <w:rPr>
        <w:rFonts w:ascii="Courier New" w:hAnsi="Courier New" w:hint="default"/>
      </w:rPr>
    </w:lvl>
    <w:lvl w:ilvl="8" w:tplc="8A4AD896">
      <w:start w:val="1"/>
      <w:numFmt w:val="bullet"/>
      <w:lvlText w:val=""/>
      <w:lvlJc w:val="left"/>
      <w:pPr>
        <w:ind w:left="6480" w:hanging="360"/>
      </w:pPr>
      <w:rPr>
        <w:rFonts w:ascii="Wingdings" w:hAnsi="Wingdings" w:hint="default"/>
      </w:rPr>
    </w:lvl>
  </w:abstractNum>
  <w:abstractNum w:abstractNumId="21" w15:restartNumberingAfterBreak="0">
    <w:nsid w:val="640732E5"/>
    <w:multiLevelType w:val="hybridMultilevel"/>
    <w:tmpl w:val="692299B2"/>
    <w:lvl w:ilvl="0" w:tplc="08090001">
      <w:start w:val="1"/>
      <w:numFmt w:val="bullet"/>
      <w:lvlText w:val=""/>
      <w:lvlJc w:val="left"/>
      <w:pPr>
        <w:ind w:left="765" w:hanging="360"/>
      </w:pPr>
      <w:rPr>
        <w:rFonts w:ascii="Symbol" w:hAnsi="Symbol" w:hint="default"/>
      </w:rPr>
    </w:lvl>
    <w:lvl w:ilvl="1" w:tplc="08090003">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2" w15:restartNumberingAfterBreak="0">
    <w:nsid w:val="71313720"/>
    <w:multiLevelType w:val="hybridMultilevel"/>
    <w:tmpl w:val="1886150C"/>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23" w15:restartNumberingAfterBreak="0">
    <w:nsid w:val="730B3872"/>
    <w:multiLevelType w:val="hybridMultilevel"/>
    <w:tmpl w:val="60B221A4"/>
    <w:lvl w:ilvl="0" w:tplc="08090001">
      <w:start w:val="1"/>
      <w:numFmt w:val="bullet"/>
      <w:lvlText w:val=""/>
      <w:lvlJc w:val="left"/>
      <w:pPr>
        <w:ind w:left="370" w:hanging="360"/>
      </w:pPr>
      <w:rPr>
        <w:rFonts w:ascii="Symbol" w:hAnsi="Symbol" w:hint="default"/>
      </w:rPr>
    </w:lvl>
    <w:lvl w:ilvl="1" w:tplc="08090003" w:tentative="1">
      <w:start w:val="1"/>
      <w:numFmt w:val="bullet"/>
      <w:lvlText w:val="o"/>
      <w:lvlJc w:val="left"/>
      <w:pPr>
        <w:ind w:left="1090" w:hanging="360"/>
      </w:pPr>
      <w:rPr>
        <w:rFonts w:ascii="Courier New" w:hAnsi="Courier New" w:cs="Courier New" w:hint="default"/>
      </w:rPr>
    </w:lvl>
    <w:lvl w:ilvl="2" w:tplc="08090005" w:tentative="1">
      <w:start w:val="1"/>
      <w:numFmt w:val="bullet"/>
      <w:lvlText w:val=""/>
      <w:lvlJc w:val="left"/>
      <w:pPr>
        <w:ind w:left="1810" w:hanging="360"/>
      </w:pPr>
      <w:rPr>
        <w:rFonts w:ascii="Wingdings" w:hAnsi="Wingdings" w:hint="default"/>
      </w:rPr>
    </w:lvl>
    <w:lvl w:ilvl="3" w:tplc="08090001" w:tentative="1">
      <w:start w:val="1"/>
      <w:numFmt w:val="bullet"/>
      <w:lvlText w:val=""/>
      <w:lvlJc w:val="left"/>
      <w:pPr>
        <w:ind w:left="2530" w:hanging="360"/>
      </w:pPr>
      <w:rPr>
        <w:rFonts w:ascii="Symbol" w:hAnsi="Symbol" w:hint="default"/>
      </w:rPr>
    </w:lvl>
    <w:lvl w:ilvl="4" w:tplc="08090003" w:tentative="1">
      <w:start w:val="1"/>
      <w:numFmt w:val="bullet"/>
      <w:lvlText w:val="o"/>
      <w:lvlJc w:val="left"/>
      <w:pPr>
        <w:ind w:left="3250" w:hanging="360"/>
      </w:pPr>
      <w:rPr>
        <w:rFonts w:ascii="Courier New" w:hAnsi="Courier New" w:cs="Courier New" w:hint="default"/>
      </w:rPr>
    </w:lvl>
    <w:lvl w:ilvl="5" w:tplc="08090005" w:tentative="1">
      <w:start w:val="1"/>
      <w:numFmt w:val="bullet"/>
      <w:lvlText w:val=""/>
      <w:lvlJc w:val="left"/>
      <w:pPr>
        <w:ind w:left="3970" w:hanging="360"/>
      </w:pPr>
      <w:rPr>
        <w:rFonts w:ascii="Wingdings" w:hAnsi="Wingdings" w:hint="default"/>
      </w:rPr>
    </w:lvl>
    <w:lvl w:ilvl="6" w:tplc="08090001" w:tentative="1">
      <w:start w:val="1"/>
      <w:numFmt w:val="bullet"/>
      <w:lvlText w:val=""/>
      <w:lvlJc w:val="left"/>
      <w:pPr>
        <w:ind w:left="4690" w:hanging="360"/>
      </w:pPr>
      <w:rPr>
        <w:rFonts w:ascii="Symbol" w:hAnsi="Symbol" w:hint="default"/>
      </w:rPr>
    </w:lvl>
    <w:lvl w:ilvl="7" w:tplc="08090003" w:tentative="1">
      <w:start w:val="1"/>
      <w:numFmt w:val="bullet"/>
      <w:lvlText w:val="o"/>
      <w:lvlJc w:val="left"/>
      <w:pPr>
        <w:ind w:left="5410" w:hanging="360"/>
      </w:pPr>
      <w:rPr>
        <w:rFonts w:ascii="Courier New" w:hAnsi="Courier New" w:cs="Courier New" w:hint="default"/>
      </w:rPr>
    </w:lvl>
    <w:lvl w:ilvl="8" w:tplc="08090005" w:tentative="1">
      <w:start w:val="1"/>
      <w:numFmt w:val="bullet"/>
      <w:lvlText w:val=""/>
      <w:lvlJc w:val="left"/>
      <w:pPr>
        <w:ind w:left="6130" w:hanging="360"/>
      </w:pPr>
      <w:rPr>
        <w:rFonts w:ascii="Wingdings" w:hAnsi="Wingdings" w:hint="default"/>
      </w:rPr>
    </w:lvl>
  </w:abstractNum>
  <w:abstractNum w:abstractNumId="24" w15:restartNumberingAfterBreak="0">
    <w:nsid w:val="76A57A84"/>
    <w:multiLevelType w:val="hybridMultilevel"/>
    <w:tmpl w:val="C48239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7B471BE2"/>
    <w:multiLevelType w:val="hybridMultilevel"/>
    <w:tmpl w:val="B84A8F1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7D8129C7"/>
    <w:multiLevelType w:val="hybridMultilevel"/>
    <w:tmpl w:val="EBF83CE8"/>
    <w:lvl w:ilvl="0" w:tplc="E74E3B72">
      <w:start w:val="1"/>
      <w:numFmt w:val="bullet"/>
      <w:lvlText w:val="·"/>
      <w:lvlJc w:val="left"/>
      <w:pPr>
        <w:ind w:left="720" w:hanging="360"/>
      </w:pPr>
      <w:rPr>
        <w:rFonts w:ascii="Symbol" w:hAnsi="Symbol" w:hint="default"/>
      </w:rPr>
    </w:lvl>
    <w:lvl w:ilvl="1" w:tplc="FE50FA42">
      <w:start w:val="1"/>
      <w:numFmt w:val="bullet"/>
      <w:lvlText w:val="o"/>
      <w:lvlJc w:val="left"/>
      <w:pPr>
        <w:ind w:left="1440" w:hanging="360"/>
      </w:pPr>
      <w:rPr>
        <w:rFonts w:ascii="Courier New" w:hAnsi="Courier New" w:hint="default"/>
      </w:rPr>
    </w:lvl>
    <w:lvl w:ilvl="2" w:tplc="3A70410C">
      <w:start w:val="1"/>
      <w:numFmt w:val="bullet"/>
      <w:lvlText w:val=""/>
      <w:lvlJc w:val="left"/>
      <w:pPr>
        <w:ind w:left="2160" w:hanging="360"/>
      </w:pPr>
      <w:rPr>
        <w:rFonts w:ascii="Wingdings" w:hAnsi="Wingdings" w:hint="default"/>
      </w:rPr>
    </w:lvl>
    <w:lvl w:ilvl="3" w:tplc="DC681936">
      <w:start w:val="1"/>
      <w:numFmt w:val="bullet"/>
      <w:lvlText w:val=""/>
      <w:lvlJc w:val="left"/>
      <w:pPr>
        <w:ind w:left="2880" w:hanging="360"/>
      </w:pPr>
      <w:rPr>
        <w:rFonts w:ascii="Symbol" w:hAnsi="Symbol" w:hint="default"/>
      </w:rPr>
    </w:lvl>
    <w:lvl w:ilvl="4" w:tplc="B3F2FAB2">
      <w:start w:val="1"/>
      <w:numFmt w:val="bullet"/>
      <w:lvlText w:val="o"/>
      <w:lvlJc w:val="left"/>
      <w:pPr>
        <w:ind w:left="3600" w:hanging="360"/>
      </w:pPr>
      <w:rPr>
        <w:rFonts w:ascii="Courier New" w:hAnsi="Courier New" w:hint="default"/>
      </w:rPr>
    </w:lvl>
    <w:lvl w:ilvl="5" w:tplc="242C36D4">
      <w:start w:val="1"/>
      <w:numFmt w:val="bullet"/>
      <w:lvlText w:val=""/>
      <w:lvlJc w:val="left"/>
      <w:pPr>
        <w:ind w:left="4320" w:hanging="360"/>
      </w:pPr>
      <w:rPr>
        <w:rFonts w:ascii="Wingdings" w:hAnsi="Wingdings" w:hint="default"/>
      </w:rPr>
    </w:lvl>
    <w:lvl w:ilvl="6" w:tplc="C084FFAA">
      <w:start w:val="1"/>
      <w:numFmt w:val="bullet"/>
      <w:lvlText w:val=""/>
      <w:lvlJc w:val="left"/>
      <w:pPr>
        <w:ind w:left="5040" w:hanging="360"/>
      </w:pPr>
      <w:rPr>
        <w:rFonts w:ascii="Symbol" w:hAnsi="Symbol" w:hint="default"/>
      </w:rPr>
    </w:lvl>
    <w:lvl w:ilvl="7" w:tplc="CB1A60BC">
      <w:start w:val="1"/>
      <w:numFmt w:val="bullet"/>
      <w:lvlText w:val="o"/>
      <w:lvlJc w:val="left"/>
      <w:pPr>
        <w:ind w:left="5760" w:hanging="360"/>
      </w:pPr>
      <w:rPr>
        <w:rFonts w:ascii="Courier New" w:hAnsi="Courier New" w:hint="default"/>
      </w:rPr>
    </w:lvl>
    <w:lvl w:ilvl="8" w:tplc="9C8E9440">
      <w:start w:val="1"/>
      <w:numFmt w:val="bullet"/>
      <w:lvlText w:val=""/>
      <w:lvlJc w:val="left"/>
      <w:pPr>
        <w:ind w:left="6480" w:hanging="360"/>
      </w:pPr>
      <w:rPr>
        <w:rFonts w:ascii="Wingdings" w:hAnsi="Wingdings" w:hint="default"/>
      </w:rPr>
    </w:lvl>
  </w:abstractNum>
  <w:abstractNum w:abstractNumId="27" w15:restartNumberingAfterBreak="0">
    <w:nsid w:val="7DBB3966"/>
    <w:multiLevelType w:val="multilevel"/>
    <w:tmpl w:val="786416B8"/>
    <w:styleLink w:val="Listbullets"/>
    <w:lvl w:ilvl="0">
      <w:start w:val="1"/>
      <w:numFmt w:val="bullet"/>
      <w:pStyle w:val="ListBullet"/>
      <w:lvlText w:val=""/>
      <w:lvlJc w:val="left"/>
      <w:pPr>
        <w:tabs>
          <w:tab w:val="num" w:pos="567"/>
        </w:tabs>
        <w:ind w:left="567" w:hanging="283"/>
      </w:pPr>
      <w:rPr>
        <w:rFonts w:ascii="Symbol" w:hAnsi="Symbol" w:hint="default"/>
      </w:rPr>
    </w:lvl>
    <w:lvl w:ilvl="1">
      <w:start w:val="1"/>
      <w:numFmt w:val="bullet"/>
      <w:pStyle w:val="ListBullet2"/>
      <w:lvlText w:val="o"/>
      <w:lvlJc w:val="left"/>
      <w:pPr>
        <w:tabs>
          <w:tab w:val="num" w:pos="851"/>
        </w:tabs>
        <w:ind w:left="851" w:hanging="284"/>
      </w:pPr>
      <w:rPr>
        <w:rFonts w:ascii="Courier New" w:hAnsi="Courier New"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E83B7F2"/>
    <w:multiLevelType w:val="hybridMultilevel"/>
    <w:tmpl w:val="3B406FB0"/>
    <w:lvl w:ilvl="0" w:tplc="23AA9904">
      <w:start w:val="1"/>
      <w:numFmt w:val="bullet"/>
      <w:lvlText w:val="·"/>
      <w:lvlJc w:val="left"/>
      <w:pPr>
        <w:ind w:left="720" w:hanging="360"/>
      </w:pPr>
      <w:rPr>
        <w:rFonts w:ascii="Symbol" w:hAnsi="Symbol" w:hint="default"/>
      </w:rPr>
    </w:lvl>
    <w:lvl w:ilvl="1" w:tplc="93C8F85E">
      <w:start w:val="1"/>
      <w:numFmt w:val="bullet"/>
      <w:lvlText w:val="o"/>
      <w:lvlJc w:val="left"/>
      <w:pPr>
        <w:ind w:left="1440" w:hanging="360"/>
      </w:pPr>
      <w:rPr>
        <w:rFonts w:ascii="Courier New" w:hAnsi="Courier New" w:hint="default"/>
      </w:rPr>
    </w:lvl>
    <w:lvl w:ilvl="2" w:tplc="D78A42DA">
      <w:start w:val="1"/>
      <w:numFmt w:val="bullet"/>
      <w:lvlText w:val=""/>
      <w:lvlJc w:val="left"/>
      <w:pPr>
        <w:ind w:left="2160" w:hanging="360"/>
      </w:pPr>
      <w:rPr>
        <w:rFonts w:ascii="Wingdings" w:hAnsi="Wingdings" w:hint="default"/>
      </w:rPr>
    </w:lvl>
    <w:lvl w:ilvl="3" w:tplc="2E164C22">
      <w:start w:val="1"/>
      <w:numFmt w:val="bullet"/>
      <w:lvlText w:val=""/>
      <w:lvlJc w:val="left"/>
      <w:pPr>
        <w:ind w:left="2880" w:hanging="360"/>
      </w:pPr>
      <w:rPr>
        <w:rFonts w:ascii="Symbol" w:hAnsi="Symbol" w:hint="default"/>
      </w:rPr>
    </w:lvl>
    <w:lvl w:ilvl="4" w:tplc="4D644512">
      <w:start w:val="1"/>
      <w:numFmt w:val="bullet"/>
      <w:lvlText w:val="o"/>
      <w:lvlJc w:val="left"/>
      <w:pPr>
        <w:ind w:left="3600" w:hanging="360"/>
      </w:pPr>
      <w:rPr>
        <w:rFonts w:ascii="Courier New" w:hAnsi="Courier New" w:hint="default"/>
      </w:rPr>
    </w:lvl>
    <w:lvl w:ilvl="5" w:tplc="0F3A7014">
      <w:start w:val="1"/>
      <w:numFmt w:val="bullet"/>
      <w:lvlText w:val=""/>
      <w:lvlJc w:val="left"/>
      <w:pPr>
        <w:ind w:left="4320" w:hanging="360"/>
      </w:pPr>
      <w:rPr>
        <w:rFonts w:ascii="Wingdings" w:hAnsi="Wingdings" w:hint="default"/>
      </w:rPr>
    </w:lvl>
    <w:lvl w:ilvl="6" w:tplc="410A77EC">
      <w:start w:val="1"/>
      <w:numFmt w:val="bullet"/>
      <w:lvlText w:val=""/>
      <w:lvlJc w:val="left"/>
      <w:pPr>
        <w:ind w:left="5040" w:hanging="360"/>
      </w:pPr>
      <w:rPr>
        <w:rFonts w:ascii="Symbol" w:hAnsi="Symbol" w:hint="default"/>
      </w:rPr>
    </w:lvl>
    <w:lvl w:ilvl="7" w:tplc="04544434">
      <w:start w:val="1"/>
      <w:numFmt w:val="bullet"/>
      <w:lvlText w:val="o"/>
      <w:lvlJc w:val="left"/>
      <w:pPr>
        <w:ind w:left="5760" w:hanging="360"/>
      </w:pPr>
      <w:rPr>
        <w:rFonts w:ascii="Courier New" w:hAnsi="Courier New" w:hint="default"/>
      </w:rPr>
    </w:lvl>
    <w:lvl w:ilvl="8" w:tplc="0C9E6886">
      <w:start w:val="1"/>
      <w:numFmt w:val="bullet"/>
      <w:lvlText w:val=""/>
      <w:lvlJc w:val="left"/>
      <w:pPr>
        <w:ind w:left="6480" w:hanging="360"/>
      </w:pPr>
      <w:rPr>
        <w:rFonts w:ascii="Wingdings" w:hAnsi="Wingdings" w:hint="default"/>
      </w:rPr>
    </w:lvl>
  </w:abstractNum>
  <w:num w:numId="1" w16cid:durableId="15814685">
    <w:abstractNumId w:val="16"/>
  </w:num>
  <w:num w:numId="2" w16cid:durableId="109402036">
    <w:abstractNumId w:val="14"/>
  </w:num>
  <w:num w:numId="3" w16cid:durableId="182592057">
    <w:abstractNumId w:val="0"/>
  </w:num>
  <w:num w:numId="4" w16cid:durableId="1245845977">
    <w:abstractNumId w:val="8"/>
  </w:num>
  <w:num w:numId="5" w16cid:durableId="416486276">
    <w:abstractNumId w:val="7"/>
  </w:num>
  <w:num w:numId="6" w16cid:durableId="265507939">
    <w:abstractNumId w:val="6"/>
  </w:num>
  <w:num w:numId="7" w16cid:durableId="492914612">
    <w:abstractNumId w:val="11"/>
  </w:num>
  <w:num w:numId="8" w16cid:durableId="491338407">
    <w:abstractNumId w:val="2"/>
  </w:num>
  <w:num w:numId="9" w16cid:durableId="22941963">
    <w:abstractNumId w:val="22"/>
  </w:num>
  <w:num w:numId="10" w16cid:durableId="615910148">
    <w:abstractNumId w:val="18"/>
  </w:num>
  <w:num w:numId="11" w16cid:durableId="2084332929">
    <w:abstractNumId w:val="3"/>
  </w:num>
  <w:num w:numId="12" w16cid:durableId="1512061087">
    <w:abstractNumId w:val="9"/>
  </w:num>
  <w:num w:numId="13" w16cid:durableId="639042962">
    <w:abstractNumId w:val="23"/>
  </w:num>
  <w:num w:numId="14" w16cid:durableId="1173490539">
    <w:abstractNumId w:val="24"/>
  </w:num>
  <w:num w:numId="15" w16cid:durableId="2040012614">
    <w:abstractNumId w:val="5"/>
  </w:num>
  <w:num w:numId="16" w16cid:durableId="1822237675">
    <w:abstractNumId w:val="15"/>
  </w:num>
  <w:num w:numId="17" w16cid:durableId="1825123243">
    <w:abstractNumId w:val="12"/>
  </w:num>
  <w:num w:numId="18" w16cid:durableId="1780298872">
    <w:abstractNumId w:val="20"/>
  </w:num>
  <w:num w:numId="19" w16cid:durableId="551617500">
    <w:abstractNumId w:val="28"/>
  </w:num>
  <w:num w:numId="20" w16cid:durableId="1059792564">
    <w:abstractNumId w:val="26"/>
  </w:num>
  <w:num w:numId="21" w16cid:durableId="1053427155">
    <w:abstractNumId w:val="10"/>
  </w:num>
  <w:num w:numId="22" w16cid:durableId="656961220">
    <w:abstractNumId w:val="19"/>
  </w:num>
  <w:num w:numId="23" w16cid:durableId="500202619">
    <w:abstractNumId w:val="17"/>
  </w:num>
  <w:num w:numId="24" w16cid:durableId="917400807">
    <w:abstractNumId w:val="25"/>
  </w:num>
  <w:num w:numId="25" w16cid:durableId="1968777057">
    <w:abstractNumId w:val="21"/>
  </w:num>
  <w:num w:numId="26" w16cid:durableId="686640056">
    <w:abstractNumId w:val="4"/>
  </w:num>
  <w:num w:numId="27" w16cid:durableId="1761490514">
    <w:abstractNumId w:val="13"/>
  </w:num>
  <w:num w:numId="28" w16cid:durableId="2026321820">
    <w:abstractNumId w:val="27"/>
  </w:num>
  <w:num w:numId="29" w16cid:durableId="930046249">
    <w:abstractNumId w:val="25"/>
  </w:num>
  <w:num w:numId="30" w16cid:durableId="20434370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96FA1"/>
    <w:rsid w:val="000020C8"/>
    <w:rsid w:val="000038C7"/>
    <w:rsid w:val="00003A82"/>
    <w:rsid w:val="000056EF"/>
    <w:rsid w:val="00014C15"/>
    <w:rsid w:val="00021361"/>
    <w:rsid w:val="000256D6"/>
    <w:rsid w:val="00027BA2"/>
    <w:rsid w:val="00031862"/>
    <w:rsid w:val="000354E3"/>
    <w:rsid w:val="0004113C"/>
    <w:rsid w:val="0004428E"/>
    <w:rsid w:val="00080BD6"/>
    <w:rsid w:val="000A0EBD"/>
    <w:rsid w:val="000A10F9"/>
    <w:rsid w:val="000A30B5"/>
    <w:rsid w:val="000B25F5"/>
    <w:rsid w:val="000B46CC"/>
    <w:rsid w:val="000C0CEC"/>
    <w:rsid w:val="000C54C9"/>
    <w:rsid w:val="000D09D7"/>
    <w:rsid w:val="000D2CF2"/>
    <w:rsid w:val="000D4C27"/>
    <w:rsid w:val="000E338B"/>
    <w:rsid w:val="000F3529"/>
    <w:rsid w:val="00100CFD"/>
    <w:rsid w:val="00102463"/>
    <w:rsid w:val="00103A82"/>
    <w:rsid w:val="0011137C"/>
    <w:rsid w:val="00116E99"/>
    <w:rsid w:val="001207E3"/>
    <w:rsid w:val="00122334"/>
    <w:rsid w:val="0012587F"/>
    <w:rsid w:val="00142163"/>
    <w:rsid w:val="0014626D"/>
    <w:rsid w:val="00151FD6"/>
    <w:rsid w:val="0015318F"/>
    <w:rsid w:val="001573FE"/>
    <w:rsid w:val="00162F95"/>
    <w:rsid w:val="00170C88"/>
    <w:rsid w:val="00173D31"/>
    <w:rsid w:val="001748CA"/>
    <w:rsid w:val="001813D4"/>
    <w:rsid w:val="001A1862"/>
    <w:rsid w:val="001A2847"/>
    <w:rsid w:val="001C5F0B"/>
    <w:rsid w:val="001D5AF4"/>
    <w:rsid w:val="001D663C"/>
    <w:rsid w:val="001E1449"/>
    <w:rsid w:val="001E6F53"/>
    <w:rsid w:val="001F6F76"/>
    <w:rsid w:val="0020023D"/>
    <w:rsid w:val="002004DF"/>
    <w:rsid w:val="002027B8"/>
    <w:rsid w:val="00203B41"/>
    <w:rsid w:val="002076A3"/>
    <w:rsid w:val="00214DBE"/>
    <w:rsid w:val="00216A09"/>
    <w:rsid w:val="002170DE"/>
    <w:rsid w:val="002200A6"/>
    <w:rsid w:val="002210E8"/>
    <w:rsid w:val="002332BC"/>
    <w:rsid w:val="00241324"/>
    <w:rsid w:val="00247F77"/>
    <w:rsid w:val="00252B5C"/>
    <w:rsid w:val="0025362D"/>
    <w:rsid w:val="00266259"/>
    <w:rsid w:val="00267988"/>
    <w:rsid w:val="0027014F"/>
    <w:rsid w:val="002712B5"/>
    <w:rsid w:val="0027540D"/>
    <w:rsid w:val="00276E52"/>
    <w:rsid w:val="0028412F"/>
    <w:rsid w:val="002847B7"/>
    <w:rsid w:val="00284D11"/>
    <w:rsid w:val="00285F85"/>
    <w:rsid w:val="00286386"/>
    <w:rsid w:val="002929E8"/>
    <w:rsid w:val="00294291"/>
    <w:rsid w:val="0029515E"/>
    <w:rsid w:val="002962DE"/>
    <w:rsid w:val="00297B4E"/>
    <w:rsid w:val="002A0257"/>
    <w:rsid w:val="002A7D59"/>
    <w:rsid w:val="002B6B4D"/>
    <w:rsid w:val="002B6CE7"/>
    <w:rsid w:val="002C58A7"/>
    <w:rsid w:val="002C5E9F"/>
    <w:rsid w:val="002D4044"/>
    <w:rsid w:val="002D489A"/>
    <w:rsid w:val="002D59B9"/>
    <w:rsid w:val="002E7612"/>
    <w:rsid w:val="002E7AD1"/>
    <w:rsid w:val="002F27AA"/>
    <w:rsid w:val="002F4DED"/>
    <w:rsid w:val="00300B80"/>
    <w:rsid w:val="003023E1"/>
    <w:rsid w:val="00307F94"/>
    <w:rsid w:val="00324D40"/>
    <w:rsid w:val="00331D7B"/>
    <w:rsid w:val="00334C3F"/>
    <w:rsid w:val="00336DAF"/>
    <w:rsid w:val="003409F3"/>
    <w:rsid w:val="0035209B"/>
    <w:rsid w:val="00357B18"/>
    <w:rsid w:val="00362E59"/>
    <w:rsid w:val="00367C1E"/>
    <w:rsid w:val="00371F81"/>
    <w:rsid w:val="00373126"/>
    <w:rsid w:val="00375857"/>
    <w:rsid w:val="003758FB"/>
    <w:rsid w:val="0038168E"/>
    <w:rsid w:val="00391BD5"/>
    <w:rsid w:val="00392851"/>
    <w:rsid w:val="00393166"/>
    <w:rsid w:val="003A63FB"/>
    <w:rsid w:val="003B05B0"/>
    <w:rsid w:val="003B7B0F"/>
    <w:rsid w:val="003D30D5"/>
    <w:rsid w:val="003E5680"/>
    <w:rsid w:val="003F2994"/>
    <w:rsid w:val="0042349A"/>
    <w:rsid w:val="0042485A"/>
    <w:rsid w:val="0042600F"/>
    <w:rsid w:val="0043043A"/>
    <w:rsid w:val="0043519F"/>
    <w:rsid w:val="00443209"/>
    <w:rsid w:val="004438A8"/>
    <w:rsid w:val="00450E2D"/>
    <w:rsid w:val="00452E09"/>
    <w:rsid w:val="00455406"/>
    <w:rsid w:val="004565B7"/>
    <w:rsid w:val="00456FB3"/>
    <w:rsid w:val="004601EF"/>
    <w:rsid w:val="004654BF"/>
    <w:rsid w:val="0047021E"/>
    <w:rsid w:val="00480167"/>
    <w:rsid w:val="00487315"/>
    <w:rsid w:val="004913EB"/>
    <w:rsid w:val="004A1D31"/>
    <w:rsid w:val="004A1D32"/>
    <w:rsid w:val="004A3E28"/>
    <w:rsid w:val="004B461F"/>
    <w:rsid w:val="004C022F"/>
    <w:rsid w:val="004C5752"/>
    <w:rsid w:val="004D310C"/>
    <w:rsid w:val="004D64F3"/>
    <w:rsid w:val="004D76FB"/>
    <w:rsid w:val="004E20AC"/>
    <w:rsid w:val="004E5886"/>
    <w:rsid w:val="004E6B78"/>
    <w:rsid w:val="004E6BC9"/>
    <w:rsid w:val="004E783B"/>
    <w:rsid w:val="004F23A0"/>
    <w:rsid w:val="00510933"/>
    <w:rsid w:val="00511097"/>
    <w:rsid w:val="005111BB"/>
    <w:rsid w:val="005147A5"/>
    <w:rsid w:val="00516DDF"/>
    <w:rsid w:val="00536F04"/>
    <w:rsid w:val="00540771"/>
    <w:rsid w:val="00556713"/>
    <w:rsid w:val="0056072B"/>
    <w:rsid w:val="00575500"/>
    <w:rsid w:val="005772F6"/>
    <w:rsid w:val="00580F67"/>
    <w:rsid w:val="005840AB"/>
    <w:rsid w:val="00595E6C"/>
    <w:rsid w:val="005972F4"/>
    <w:rsid w:val="0059748D"/>
    <w:rsid w:val="005A00AF"/>
    <w:rsid w:val="005B485A"/>
    <w:rsid w:val="005B5872"/>
    <w:rsid w:val="005B5ECA"/>
    <w:rsid w:val="005C1494"/>
    <w:rsid w:val="005D605B"/>
    <w:rsid w:val="005D6D46"/>
    <w:rsid w:val="005D788D"/>
    <w:rsid w:val="005F3F1D"/>
    <w:rsid w:val="00604DEA"/>
    <w:rsid w:val="00606117"/>
    <w:rsid w:val="006148DB"/>
    <w:rsid w:val="00621631"/>
    <w:rsid w:val="00623006"/>
    <w:rsid w:val="0062336A"/>
    <w:rsid w:val="006333BF"/>
    <w:rsid w:val="00637703"/>
    <w:rsid w:val="00647430"/>
    <w:rsid w:val="00655C80"/>
    <w:rsid w:val="0066775C"/>
    <w:rsid w:val="006718F5"/>
    <w:rsid w:val="00673F04"/>
    <w:rsid w:val="00680087"/>
    <w:rsid w:val="00683581"/>
    <w:rsid w:val="00683E23"/>
    <w:rsid w:val="00683FDD"/>
    <w:rsid w:val="00687621"/>
    <w:rsid w:val="0069014C"/>
    <w:rsid w:val="00694D02"/>
    <w:rsid w:val="00695856"/>
    <w:rsid w:val="00697BD3"/>
    <w:rsid w:val="006A1776"/>
    <w:rsid w:val="006B79A0"/>
    <w:rsid w:val="006C1C26"/>
    <w:rsid w:val="006D5100"/>
    <w:rsid w:val="006D689B"/>
    <w:rsid w:val="006E1A91"/>
    <w:rsid w:val="006E6B17"/>
    <w:rsid w:val="006E7B6E"/>
    <w:rsid w:val="006F701F"/>
    <w:rsid w:val="00700790"/>
    <w:rsid w:val="00700C7D"/>
    <w:rsid w:val="00701BEC"/>
    <w:rsid w:val="00702370"/>
    <w:rsid w:val="00702923"/>
    <w:rsid w:val="00710B1B"/>
    <w:rsid w:val="00720D92"/>
    <w:rsid w:val="0073183E"/>
    <w:rsid w:val="0073405C"/>
    <w:rsid w:val="007351D0"/>
    <w:rsid w:val="007363FD"/>
    <w:rsid w:val="00742A8B"/>
    <w:rsid w:val="0074400C"/>
    <w:rsid w:val="007535B4"/>
    <w:rsid w:val="007544BD"/>
    <w:rsid w:val="0075607E"/>
    <w:rsid w:val="00761456"/>
    <w:rsid w:val="00763A04"/>
    <w:rsid w:val="0077327B"/>
    <w:rsid w:val="00774328"/>
    <w:rsid w:val="007851EB"/>
    <w:rsid w:val="007859F9"/>
    <w:rsid w:val="00786A5E"/>
    <w:rsid w:val="00787376"/>
    <w:rsid w:val="00791234"/>
    <w:rsid w:val="00796FE4"/>
    <w:rsid w:val="007A0AD5"/>
    <w:rsid w:val="007A6440"/>
    <w:rsid w:val="007B1830"/>
    <w:rsid w:val="007B1D3B"/>
    <w:rsid w:val="007B7C08"/>
    <w:rsid w:val="007B7E3F"/>
    <w:rsid w:val="007D02DF"/>
    <w:rsid w:val="007E293E"/>
    <w:rsid w:val="007E32CB"/>
    <w:rsid w:val="007E4089"/>
    <w:rsid w:val="007F5B65"/>
    <w:rsid w:val="007F6F56"/>
    <w:rsid w:val="00801094"/>
    <w:rsid w:val="00801E16"/>
    <w:rsid w:val="00805805"/>
    <w:rsid w:val="00811D30"/>
    <w:rsid w:val="00813E98"/>
    <w:rsid w:val="00820FB8"/>
    <w:rsid w:val="00823880"/>
    <w:rsid w:val="00833CB0"/>
    <w:rsid w:val="008365E5"/>
    <w:rsid w:val="0084554D"/>
    <w:rsid w:val="00850E8F"/>
    <w:rsid w:val="0086026B"/>
    <w:rsid w:val="00860E98"/>
    <w:rsid w:val="008633C2"/>
    <w:rsid w:val="0088383C"/>
    <w:rsid w:val="0088696E"/>
    <w:rsid w:val="00887E94"/>
    <w:rsid w:val="008976FA"/>
    <w:rsid w:val="008B070C"/>
    <w:rsid w:val="008B2370"/>
    <w:rsid w:val="008B67F7"/>
    <w:rsid w:val="008C3C8F"/>
    <w:rsid w:val="008C4429"/>
    <w:rsid w:val="008D1F6E"/>
    <w:rsid w:val="008D20AA"/>
    <w:rsid w:val="008D3D2B"/>
    <w:rsid w:val="008D4A34"/>
    <w:rsid w:val="008E22E0"/>
    <w:rsid w:val="008E5C50"/>
    <w:rsid w:val="008F00D0"/>
    <w:rsid w:val="008F0594"/>
    <w:rsid w:val="008F10DF"/>
    <w:rsid w:val="00906B17"/>
    <w:rsid w:val="00915776"/>
    <w:rsid w:val="00927155"/>
    <w:rsid w:val="0093090F"/>
    <w:rsid w:val="0093177F"/>
    <w:rsid w:val="009410CD"/>
    <w:rsid w:val="009466B6"/>
    <w:rsid w:val="00953712"/>
    <w:rsid w:val="00953989"/>
    <w:rsid w:val="00956DDD"/>
    <w:rsid w:val="00963858"/>
    <w:rsid w:val="0096677C"/>
    <w:rsid w:val="009720FD"/>
    <w:rsid w:val="00973055"/>
    <w:rsid w:val="00973616"/>
    <w:rsid w:val="0098371D"/>
    <w:rsid w:val="00983817"/>
    <w:rsid w:val="00985D0C"/>
    <w:rsid w:val="0099400B"/>
    <w:rsid w:val="009954CC"/>
    <w:rsid w:val="009A3A01"/>
    <w:rsid w:val="009B1125"/>
    <w:rsid w:val="009B6EA2"/>
    <w:rsid w:val="009D3F02"/>
    <w:rsid w:val="009E4875"/>
    <w:rsid w:val="009E6A8D"/>
    <w:rsid w:val="009F0F4F"/>
    <w:rsid w:val="009F6EAF"/>
    <w:rsid w:val="00A01580"/>
    <w:rsid w:val="00A017A4"/>
    <w:rsid w:val="00A023FB"/>
    <w:rsid w:val="00A04112"/>
    <w:rsid w:val="00A13955"/>
    <w:rsid w:val="00A155F8"/>
    <w:rsid w:val="00A2611A"/>
    <w:rsid w:val="00A30AAE"/>
    <w:rsid w:val="00A36941"/>
    <w:rsid w:val="00A45342"/>
    <w:rsid w:val="00A45593"/>
    <w:rsid w:val="00A46A5C"/>
    <w:rsid w:val="00A46E1C"/>
    <w:rsid w:val="00A53E74"/>
    <w:rsid w:val="00A61958"/>
    <w:rsid w:val="00A651B3"/>
    <w:rsid w:val="00A67241"/>
    <w:rsid w:val="00A7734D"/>
    <w:rsid w:val="00A81589"/>
    <w:rsid w:val="00A82452"/>
    <w:rsid w:val="00A86156"/>
    <w:rsid w:val="00A86B26"/>
    <w:rsid w:val="00A871AC"/>
    <w:rsid w:val="00A92BB4"/>
    <w:rsid w:val="00AA0A08"/>
    <w:rsid w:val="00AB31E8"/>
    <w:rsid w:val="00AB492F"/>
    <w:rsid w:val="00AB777F"/>
    <w:rsid w:val="00AC0A28"/>
    <w:rsid w:val="00AC2C3E"/>
    <w:rsid w:val="00AC5831"/>
    <w:rsid w:val="00AD078D"/>
    <w:rsid w:val="00AD5F83"/>
    <w:rsid w:val="00AE0762"/>
    <w:rsid w:val="00AE6DBB"/>
    <w:rsid w:val="00AE7F84"/>
    <w:rsid w:val="00AF05FC"/>
    <w:rsid w:val="00AF1CFE"/>
    <w:rsid w:val="00AF275F"/>
    <w:rsid w:val="00AF281F"/>
    <w:rsid w:val="00B01AB2"/>
    <w:rsid w:val="00B03702"/>
    <w:rsid w:val="00B105D4"/>
    <w:rsid w:val="00B22903"/>
    <w:rsid w:val="00B26439"/>
    <w:rsid w:val="00B311A0"/>
    <w:rsid w:val="00B3503E"/>
    <w:rsid w:val="00B4540B"/>
    <w:rsid w:val="00B514C8"/>
    <w:rsid w:val="00B57EA3"/>
    <w:rsid w:val="00B61604"/>
    <w:rsid w:val="00B62EB7"/>
    <w:rsid w:val="00B6332A"/>
    <w:rsid w:val="00B66B87"/>
    <w:rsid w:val="00B84DB4"/>
    <w:rsid w:val="00B90228"/>
    <w:rsid w:val="00B91DC3"/>
    <w:rsid w:val="00B93512"/>
    <w:rsid w:val="00BA1629"/>
    <w:rsid w:val="00BB1410"/>
    <w:rsid w:val="00BB1B10"/>
    <w:rsid w:val="00BB624E"/>
    <w:rsid w:val="00BC22FD"/>
    <w:rsid w:val="00BD6141"/>
    <w:rsid w:val="00BD66C7"/>
    <w:rsid w:val="00BE1495"/>
    <w:rsid w:val="00BE178E"/>
    <w:rsid w:val="00BE5145"/>
    <w:rsid w:val="00BE5347"/>
    <w:rsid w:val="00BE738D"/>
    <w:rsid w:val="00BF0712"/>
    <w:rsid w:val="00BF2112"/>
    <w:rsid w:val="00BF76BE"/>
    <w:rsid w:val="00C100EC"/>
    <w:rsid w:val="00C239BC"/>
    <w:rsid w:val="00C23F98"/>
    <w:rsid w:val="00C27ADE"/>
    <w:rsid w:val="00C27ED6"/>
    <w:rsid w:val="00C3122A"/>
    <w:rsid w:val="00C31A7D"/>
    <w:rsid w:val="00C37187"/>
    <w:rsid w:val="00C453AF"/>
    <w:rsid w:val="00C454D3"/>
    <w:rsid w:val="00C50121"/>
    <w:rsid w:val="00C52266"/>
    <w:rsid w:val="00C544C1"/>
    <w:rsid w:val="00C55D39"/>
    <w:rsid w:val="00C55FDB"/>
    <w:rsid w:val="00C640ED"/>
    <w:rsid w:val="00C751A8"/>
    <w:rsid w:val="00C767CE"/>
    <w:rsid w:val="00C777E4"/>
    <w:rsid w:val="00C80E9A"/>
    <w:rsid w:val="00C8482E"/>
    <w:rsid w:val="00C86ADF"/>
    <w:rsid w:val="00C92970"/>
    <w:rsid w:val="00C9435E"/>
    <w:rsid w:val="00C97F14"/>
    <w:rsid w:val="00CA3497"/>
    <w:rsid w:val="00CA62B0"/>
    <w:rsid w:val="00CB02ED"/>
    <w:rsid w:val="00CB2EEF"/>
    <w:rsid w:val="00CC1CBE"/>
    <w:rsid w:val="00CD22EE"/>
    <w:rsid w:val="00CD346E"/>
    <w:rsid w:val="00CD4225"/>
    <w:rsid w:val="00CD4769"/>
    <w:rsid w:val="00CD5463"/>
    <w:rsid w:val="00CE322A"/>
    <w:rsid w:val="00CF0587"/>
    <w:rsid w:val="00CF4FF9"/>
    <w:rsid w:val="00D03B78"/>
    <w:rsid w:val="00D128A7"/>
    <w:rsid w:val="00D236DC"/>
    <w:rsid w:val="00D316BF"/>
    <w:rsid w:val="00D323F7"/>
    <w:rsid w:val="00D329D4"/>
    <w:rsid w:val="00D42CA6"/>
    <w:rsid w:val="00D44365"/>
    <w:rsid w:val="00D469B8"/>
    <w:rsid w:val="00D611DD"/>
    <w:rsid w:val="00D66F4C"/>
    <w:rsid w:val="00D81471"/>
    <w:rsid w:val="00D8388D"/>
    <w:rsid w:val="00D8562D"/>
    <w:rsid w:val="00D8577B"/>
    <w:rsid w:val="00D862B0"/>
    <w:rsid w:val="00D9079E"/>
    <w:rsid w:val="00D928A6"/>
    <w:rsid w:val="00D935D9"/>
    <w:rsid w:val="00D96091"/>
    <w:rsid w:val="00DA03AC"/>
    <w:rsid w:val="00DA166A"/>
    <w:rsid w:val="00DA1C31"/>
    <w:rsid w:val="00DA22BE"/>
    <w:rsid w:val="00DA6855"/>
    <w:rsid w:val="00DB01ED"/>
    <w:rsid w:val="00DB1B04"/>
    <w:rsid w:val="00DB1FF6"/>
    <w:rsid w:val="00DB5F5B"/>
    <w:rsid w:val="00DC08D1"/>
    <w:rsid w:val="00DC0BBE"/>
    <w:rsid w:val="00DC1679"/>
    <w:rsid w:val="00DC2B1D"/>
    <w:rsid w:val="00DD19D1"/>
    <w:rsid w:val="00DD4192"/>
    <w:rsid w:val="00DD59AD"/>
    <w:rsid w:val="00DE03E6"/>
    <w:rsid w:val="00DF3F26"/>
    <w:rsid w:val="00E04532"/>
    <w:rsid w:val="00E0776E"/>
    <w:rsid w:val="00E102DC"/>
    <w:rsid w:val="00E111E4"/>
    <w:rsid w:val="00E1638F"/>
    <w:rsid w:val="00E16C73"/>
    <w:rsid w:val="00E23D41"/>
    <w:rsid w:val="00E25C9F"/>
    <w:rsid w:val="00E27BFC"/>
    <w:rsid w:val="00E30F9B"/>
    <w:rsid w:val="00E3493A"/>
    <w:rsid w:val="00E370B4"/>
    <w:rsid w:val="00E37B73"/>
    <w:rsid w:val="00E42A9B"/>
    <w:rsid w:val="00E44622"/>
    <w:rsid w:val="00E468B8"/>
    <w:rsid w:val="00E55031"/>
    <w:rsid w:val="00E55AE1"/>
    <w:rsid w:val="00E6428E"/>
    <w:rsid w:val="00E75A75"/>
    <w:rsid w:val="00E85557"/>
    <w:rsid w:val="00E977B6"/>
    <w:rsid w:val="00EA48DC"/>
    <w:rsid w:val="00EB3D4C"/>
    <w:rsid w:val="00EB3DD7"/>
    <w:rsid w:val="00EB7C72"/>
    <w:rsid w:val="00ED5988"/>
    <w:rsid w:val="00F019BF"/>
    <w:rsid w:val="00F0657E"/>
    <w:rsid w:val="00F065F2"/>
    <w:rsid w:val="00F13043"/>
    <w:rsid w:val="00F13982"/>
    <w:rsid w:val="00F20756"/>
    <w:rsid w:val="00F207E4"/>
    <w:rsid w:val="00F2404D"/>
    <w:rsid w:val="00F268D3"/>
    <w:rsid w:val="00F27A56"/>
    <w:rsid w:val="00F40A03"/>
    <w:rsid w:val="00F4785E"/>
    <w:rsid w:val="00F50D6E"/>
    <w:rsid w:val="00F67F63"/>
    <w:rsid w:val="00F7073A"/>
    <w:rsid w:val="00F70A11"/>
    <w:rsid w:val="00F918E2"/>
    <w:rsid w:val="00F934FB"/>
    <w:rsid w:val="00F96FA1"/>
    <w:rsid w:val="00FA6BCB"/>
    <w:rsid w:val="00FB343C"/>
    <w:rsid w:val="00FB5276"/>
    <w:rsid w:val="00FC26A7"/>
    <w:rsid w:val="00FD443B"/>
    <w:rsid w:val="00FE045E"/>
    <w:rsid w:val="00FE0F2F"/>
    <w:rsid w:val="00FE24DF"/>
    <w:rsid w:val="00FE37DA"/>
    <w:rsid w:val="00FE4B00"/>
    <w:rsid w:val="00FF3C08"/>
    <w:rsid w:val="023D16D0"/>
    <w:rsid w:val="02D32561"/>
    <w:rsid w:val="1BE204B5"/>
    <w:rsid w:val="1C020A66"/>
    <w:rsid w:val="21D0E579"/>
    <w:rsid w:val="280FB450"/>
    <w:rsid w:val="39B82371"/>
    <w:rsid w:val="3FA075B6"/>
    <w:rsid w:val="40200FE2"/>
    <w:rsid w:val="655FFFB8"/>
    <w:rsid w:val="6A25C6E4"/>
    <w:rsid w:val="6ADD16EB"/>
    <w:rsid w:val="6C78E74C"/>
    <w:rsid w:val="6D7B97D3"/>
    <w:rsid w:val="6E01CFE2"/>
    <w:rsid w:val="73B380CD"/>
    <w:rsid w:val="7B9DAB9B"/>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CD4796E"/>
  <w15:docId w15:val="{470A30A1-2A1C-4647-9F0B-D5DC287B80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840AB"/>
    <w:pPr>
      <w:spacing w:after="5" w:line="249" w:lineRule="auto"/>
      <w:ind w:left="10" w:hanging="10"/>
    </w:pPr>
    <w:rPr>
      <w:rFonts w:ascii="Arial" w:eastAsia="Arial" w:hAnsi="Arial" w:cs="Arial"/>
      <w:color w:val="000000"/>
      <w:sz w:val="24"/>
    </w:rPr>
  </w:style>
  <w:style w:type="paragraph" w:styleId="Heading1">
    <w:name w:val="heading 1"/>
    <w:next w:val="Normal"/>
    <w:link w:val="Heading1Char"/>
    <w:uiPriority w:val="9"/>
    <w:qFormat/>
    <w:pPr>
      <w:keepNext/>
      <w:keepLines/>
      <w:spacing w:after="12" w:line="249" w:lineRule="auto"/>
      <w:ind w:left="10" w:hanging="10"/>
      <w:outlineLvl w:val="0"/>
    </w:pPr>
    <w:rPr>
      <w:rFonts w:ascii="Arial" w:eastAsia="Arial" w:hAnsi="Arial" w:cs="Arial"/>
      <w:b/>
      <w:color w:val="7030A0"/>
      <w:sz w:val="28"/>
    </w:rPr>
  </w:style>
  <w:style w:type="paragraph" w:styleId="Heading2">
    <w:name w:val="heading 2"/>
    <w:next w:val="Normal"/>
    <w:link w:val="Heading2Char"/>
    <w:uiPriority w:val="9"/>
    <w:unhideWhenUsed/>
    <w:qFormat/>
    <w:pPr>
      <w:keepNext/>
      <w:keepLines/>
      <w:spacing w:after="0"/>
      <w:ind w:left="10" w:hanging="10"/>
      <w:outlineLvl w:val="1"/>
    </w:pPr>
    <w:rPr>
      <w:rFonts w:ascii="Arial" w:eastAsia="Arial" w:hAnsi="Arial" w:cs="Arial"/>
      <w:b/>
      <w:color w:val="7030A0"/>
      <w:sz w:val="24"/>
    </w:rPr>
  </w:style>
  <w:style w:type="paragraph" w:styleId="Heading3">
    <w:name w:val="heading 3"/>
    <w:next w:val="Normal"/>
    <w:link w:val="Heading3Char"/>
    <w:uiPriority w:val="9"/>
    <w:unhideWhenUsed/>
    <w:qFormat/>
    <w:pPr>
      <w:keepNext/>
      <w:keepLines/>
      <w:spacing w:after="5" w:line="250" w:lineRule="auto"/>
      <w:ind w:left="10" w:hanging="10"/>
      <w:outlineLvl w:val="2"/>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link w:val="Heading3"/>
    <w:rPr>
      <w:rFonts w:ascii="Arial" w:eastAsia="Arial" w:hAnsi="Arial" w:cs="Arial"/>
      <w:b/>
      <w:color w:val="000000"/>
      <w:sz w:val="24"/>
    </w:rPr>
  </w:style>
  <w:style w:type="character" w:customStyle="1" w:styleId="Heading2Char">
    <w:name w:val="Heading 2 Char"/>
    <w:link w:val="Heading2"/>
    <w:rPr>
      <w:rFonts w:ascii="Arial" w:eastAsia="Arial" w:hAnsi="Arial" w:cs="Arial"/>
      <w:b/>
      <w:color w:val="7030A0"/>
      <w:sz w:val="24"/>
    </w:rPr>
  </w:style>
  <w:style w:type="character" w:customStyle="1" w:styleId="Heading1Char">
    <w:name w:val="Heading 1 Char"/>
    <w:link w:val="Heading1"/>
    <w:rPr>
      <w:rFonts w:ascii="Arial" w:eastAsia="Arial" w:hAnsi="Arial" w:cs="Arial"/>
      <w:b/>
      <w:color w:val="7030A0"/>
      <w:sz w:val="28"/>
    </w:rPr>
  </w:style>
  <w:style w:type="table" w:customStyle="1" w:styleId="TableGrid1">
    <w:name w:val="Table Grid1"/>
    <w:pPr>
      <w:spacing w:after="0" w:line="240" w:lineRule="auto"/>
    </w:pPr>
    <w:tblPr>
      <w:tblCellMar>
        <w:top w:w="0" w:type="dxa"/>
        <w:left w:w="0" w:type="dxa"/>
        <w:bottom w:w="0" w:type="dxa"/>
        <w:right w:w="0" w:type="dxa"/>
      </w:tblCellMar>
    </w:tblPr>
  </w:style>
  <w:style w:type="character" w:styleId="Hyperlink">
    <w:name w:val="Hyperlink"/>
    <w:basedOn w:val="DefaultParagraphFont"/>
    <w:uiPriority w:val="99"/>
    <w:unhideWhenUsed/>
    <w:rsid w:val="00B311A0"/>
    <w:rPr>
      <w:color w:val="0563C1" w:themeColor="hyperlink"/>
      <w:u w:val="single"/>
    </w:rPr>
  </w:style>
  <w:style w:type="character" w:styleId="UnresolvedMention">
    <w:name w:val="Unresolved Mention"/>
    <w:basedOn w:val="DefaultParagraphFont"/>
    <w:uiPriority w:val="99"/>
    <w:semiHidden/>
    <w:unhideWhenUsed/>
    <w:rsid w:val="00B311A0"/>
    <w:rPr>
      <w:color w:val="605E5C"/>
      <w:shd w:val="clear" w:color="auto" w:fill="E1DFDD"/>
    </w:rPr>
  </w:style>
  <w:style w:type="paragraph" w:styleId="NormalWeb">
    <w:name w:val="Normal (Web)"/>
    <w:basedOn w:val="Normal"/>
    <w:uiPriority w:val="99"/>
    <w:unhideWhenUsed/>
    <w:rsid w:val="00CD346E"/>
    <w:pPr>
      <w:spacing w:after="301" w:line="301" w:lineRule="atLeast"/>
      <w:ind w:left="0" w:firstLine="0"/>
      <w:jc w:val="both"/>
    </w:pPr>
    <w:rPr>
      <w:rFonts w:ascii="Times New Roman" w:eastAsia="Times New Roman" w:hAnsi="Times New Roman" w:cs="Times New Roman"/>
      <w:color w:val="auto"/>
      <w:szCs w:val="24"/>
    </w:rPr>
  </w:style>
  <w:style w:type="paragraph" w:styleId="NoSpacing">
    <w:name w:val="No Spacing"/>
    <w:aliases w:val="paragraph"/>
    <w:link w:val="NoSpacingChar"/>
    <w:uiPriority w:val="1"/>
    <w:qFormat/>
    <w:rsid w:val="00CD346E"/>
    <w:pPr>
      <w:spacing w:after="0" w:line="240" w:lineRule="auto"/>
    </w:pPr>
    <w:rPr>
      <w:rFonts w:ascii="Arial" w:eastAsia="Times New Roman" w:hAnsi="Arial" w:cs="Arial"/>
      <w:sz w:val="24"/>
      <w:szCs w:val="24"/>
      <w:lang w:eastAsia="en-US"/>
    </w:rPr>
  </w:style>
  <w:style w:type="paragraph" w:styleId="CommentText">
    <w:name w:val="annotation text"/>
    <w:basedOn w:val="Normal"/>
    <w:link w:val="CommentTextChar"/>
    <w:uiPriority w:val="99"/>
    <w:unhideWhenUsed/>
    <w:rsid w:val="00D8388D"/>
    <w:pPr>
      <w:spacing w:after="0" w:line="240" w:lineRule="auto"/>
      <w:ind w:left="0" w:firstLine="0"/>
    </w:pPr>
    <w:rPr>
      <w:rFonts w:ascii="Times New Roman" w:eastAsia="Times New Roman" w:hAnsi="Times New Roman" w:cs="Times New Roman"/>
      <w:color w:val="auto"/>
      <w:sz w:val="20"/>
      <w:szCs w:val="20"/>
    </w:rPr>
  </w:style>
  <w:style w:type="character" w:customStyle="1" w:styleId="CommentTextChar">
    <w:name w:val="Comment Text Char"/>
    <w:basedOn w:val="DefaultParagraphFont"/>
    <w:link w:val="CommentText"/>
    <w:uiPriority w:val="99"/>
    <w:rsid w:val="00D8388D"/>
    <w:rPr>
      <w:rFonts w:ascii="Times New Roman" w:eastAsia="Times New Roman" w:hAnsi="Times New Roman" w:cs="Times New Roman"/>
      <w:sz w:val="20"/>
      <w:szCs w:val="20"/>
    </w:rPr>
  </w:style>
  <w:style w:type="character" w:customStyle="1" w:styleId="ListParagraphChar">
    <w:name w:val="List Paragraph Char"/>
    <w:aliases w:val="F5 List Paragraph Char,List Paragraph1 Char,Dot pt Char,List Paragraph2 Char,Normal numbered Char,List Paragraph11 Char,OBC Bullet Char,List Paragraph12 Char,Bullet Style Char,Numbered Para 1 Char,No Spacing1 Char,Indicator Text Char"/>
    <w:basedOn w:val="DefaultParagraphFont"/>
    <w:link w:val="ListParagraph"/>
    <w:qFormat/>
    <w:locked/>
    <w:rsid w:val="00E6428E"/>
    <w:rPr>
      <w:sz w:val="24"/>
      <w:szCs w:val="24"/>
    </w:rPr>
  </w:style>
  <w:style w:type="paragraph" w:styleId="ListParagraph">
    <w:name w:val="List Paragraph"/>
    <w:aliases w:val="F5 List Paragraph,List Paragraph1,Dot pt,List Paragraph2,Normal numbered,List Paragraph11,OBC Bullet,List Paragraph12,Bullet Style,Numbered Para 1,No Spacing1,List Paragraph Char Char Char,Indicator Text,Bullet Points,MAIN CONTENT,Bullet"/>
    <w:basedOn w:val="Normal"/>
    <w:link w:val="ListParagraphChar"/>
    <w:uiPriority w:val="34"/>
    <w:qFormat/>
    <w:rsid w:val="00E6428E"/>
    <w:pPr>
      <w:spacing w:after="0" w:line="240" w:lineRule="auto"/>
      <w:ind w:left="720" w:firstLine="0"/>
    </w:pPr>
    <w:rPr>
      <w:rFonts w:asciiTheme="minorHAnsi" w:eastAsiaTheme="minorEastAsia" w:hAnsiTheme="minorHAnsi" w:cstheme="minorBidi"/>
      <w:color w:val="auto"/>
      <w:szCs w:val="24"/>
    </w:rPr>
  </w:style>
  <w:style w:type="character" w:styleId="FollowedHyperlink">
    <w:name w:val="FollowedHyperlink"/>
    <w:basedOn w:val="DefaultParagraphFont"/>
    <w:uiPriority w:val="99"/>
    <w:semiHidden/>
    <w:unhideWhenUsed/>
    <w:rsid w:val="00906B17"/>
    <w:rPr>
      <w:color w:val="954F72" w:themeColor="followedHyperlink"/>
      <w:u w:val="single"/>
    </w:rPr>
  </w:style>
  <w:style w:type="character" w:styleId="CommentReference">
    <w:name w:val="annotation reference"/>
    <w:basedOn w:val="DefaultParagraphFont"/>
    <w:uiPriority w:val="99"/>
    <w:semiHidden/>
    <w:unhideWhenUsed/>
    <w:rsid w:val="005D605B"/>
    <w:rPr>
      <w:sz w:val="16"/>
      <w:szCs w:val="16"/>
    </w:rPr>
  </w:style>
  <w:style w:type="paragraph" w:styleId="CommentSubject">
    <w:name w:val="annotation subject"/>
    <w:basedOn w:val="CommentText"/>
    <w:next w:val="CommentText"/>
    <w:link w:val="CommentSubjectChar"/>
    <w:uiPriority w:val="99"/>
    <w:semiHidden/>
    <w:unhideWhenUsed/>
    <w:rsid w:val="005D605B"/>
    <w:pPr>
      <w:spacing w:after="5"/>
      <w:ind w:left="10" w:hanging="10"/>
    </w:pPr>
    <w:rPr>
      <w:rFonts w:ascii="Arial" w:eastAsia="Arial" w:hAnsi="Arial" w:cs="Arial"/>
      <w:b/>
      <w:bCs/>
      <w:color w:val="000000"/>
    </w:rPr>
  </w:style>
  <w:style w:type="character" w:customStyle="1" w:styleId="CommentSubjectChar">
    <w:name w:val="Comment Subject Char"/>
    <w:basedOn w:val="CommentTextChar"/>
    <w:link w:val="CommentSubject"/>
    <w:uiPriority w:val="99"/>
    <w:semiHidden/>
    <w:rsid w:val="005D605B"/>
    <w:rPr>
      <w:rFonts w:ascii="Arial" w:eastAsia="Arial" w:hAnsi="Arial" w:cs="Arial"/>
      <w:b/>
      <w:bCs/>
      <w:color w:val="000000"/>
      <w:sz w:val="20"/>
      <w:szCs w:val="20"/>
    </w:rPr>
  </w:style>
  <w:style w:type="paragraph" w:styleId="Revision">
    <w:name w:val="Revision"/>
    <w:hidden/>
    <w:uiPriority w:val="99"/>
    <w:semiHidden/>
    <w:rsid w:val="007F6F56"/>
    <w:pPr>
      <w:spacing w:after="0" w:line="240" w:lineRule="auto"/>
    </w:pPr>
    <w:rPr>
      <w:rFonts w:ascii="Arial" w:eastAsia="Arial" w:hAnsi="Arial" w:cs="Arial"/>
      <w:color w:val="000000"/>
      <w:sz w:val="24"/>
    </w:rPr>
  </w:style>
  <w:style w:type="character" w:customStyle="1" w:styleId="NoSpacingChar">
    <w:name w:val="No Spacing Char"/>
    <w:aliases w:val="paragraph Char"/>
    <w:basedOn w:val="DefaultParagraphFont"/>
    <w:link w:val="NoSpacing"/>
    <w:uiPriority w:val="1"/>
    <w:rsid w:val="00C80E9A"/>
    <w:rPr>
      <w:rFonts w:ascii="Arial" w:eastAsia="Times New Roman" w:hAnsi="Arial" w:cs="Arial"/>
      <w:sz w:val="24"/>
      <w:szCs w:val="24"/>
      <w:lang w:eastAsia="en-US"/>
    </w:rPr>
  </w:style>
  <w:style w:type="character" w:customStyle="1" w:styleId="normaltextrun">
    <w:name w:val="normaltextrun"/>
    <w:basedOn w:val="DefaultParagraphFont"/>
    <w:rsid w:val="00C80E9A"/>
  </w:style>
  <w:style w:type="character" w:customStyle="1" w:styleId="eop">
    <w:name w:val="eop"/>
    <w:basedOn w:val="DefaultParagraphFont"/>
    <w:rsid w:val="00C80E9A"/>
  </w:style>
  <w:style w:type="character" w:customStyle="1" w:styleId="ui-provider">
    <w:name w:val="ui-provider"/>
    <w:basedOn w:val="DefaultParagraphFont"/>
    <w:rsid w:val="00C80E9A"/>
  </w:style>
  <w:style w:type="paragraph" w:styleId="BodyText">
    <w:name w:val="Body Text"/>
    <w:basedOn w:val="Normal"/>
    <w:link w:val="BodyTextChar"/>
    <w:uiPriority w:val="99"/>
    <w:unhideWhenUsed/>
    <w:rsid w:val="00C31A7D"/>
    <w:pPr>
      <w:spacing w:after="120" w:line="240" w:lineRule="auto"/>
      <w:ind w:left="0" w:firstLine="0"/>
    </w:pPr>
    <w:rPr>
      <w:rFonts w:ascii="Calibri" w:eastAsia="Calibri" w:hAnsi="Calibri" w:cs="Times New Roman"/>
      <w:color w:val="auto"/>
      <w:sz w:val="22"/>
    </w:rPr>
  </w:style>
  <w:style w:type="character" w:customStyle="1" w:styleId="BodyTextChar">
    <w:name w:val="Body Text Char"/>
    <w:basedOn w:val="DefaultParagraphFont"/>
    <w:link w:val="BodyText"/>
    <w:uiPriority w:val="99"/>
    <w:rsid w:val="00C31A7D"/>
    <w:rPr>
      <w:rFonts w:ascii="Calibri" w:eastAsia="Calibri" w:hAnsi="Calibri" w:cs="Times New Roman"/>
    </w:rPr>
  </w:style>
  <w:style w:type="numbering" w:customStyle="1" w:styleId="Listbullets">
    <w:name w:val="Listbullets"/>
    <w:uiPriority w:val="99"/>
    <w:rsid w:val="00A04112"/>
    <w:pPr>
      <w:numPr>
        <w:numId w:val="28"/>
      </w:numPr>
    </w:pPr>
  </w:style>
  <w:style w:type="paragraph" w:styleId="ListBullet">
    <w:name w:val="List Bullet"/>
    <w:basedOn w:val="Normal"/>
    <w:uiPriority w:val="99"/>
    <w:unhideWhenUsed/>
    <w:qFormat/>
    <w:rsid w:val="00A04112"/>
    <w:pPr>
      <w:numPr>
        <w:numId w:val="28"/>
      </w:numPr>
      <w:spacing w:after="0" w:line="240" w:lineRule="auto"/>
      <w:contextualSpacing/>
    </w:pPr>
    <w:rPr>
      <w:rFonts w:eastAsia="Calibri"/>
      <w:color w:val="auto"/>
      <w:lang w:eastAsia="en-US"/>
    </w:rPr>
  </w:style>
  <w:style w:type="paragraph" w:styleId="ListBullet2">
    <w:name w:val="List Bullet 2"/>
    <w:basedOn w:val="Normal"/>
    <w:uiPriority w:val="99"/>
    <w:unhideWhenUsed/>
    <w:qFormat/>
    <w:rsid w:val="00A04112"/>
    <w:pPr>
      <w:numPr>
        <w:ilvl w:val="1"/>
        <w:numId w:val="28"/>
      </w:numPr>
      <w:spacing w:after="0" w:line="240" w:lineRule="auto"/>
      <w:contextualSpacing/>
    </w:pPr>
    <w:rPr>
      <w:rFonts w:eastAsia="Calibri"/>
      <w:color w:val="auto"/>
      <w:lang w:eastAsia="en-US"/>
    </w:rPr>
  </w:style>
  <w:style w:type="paragraph" w:styleId="Header">
    <w:name w:val="header"/>
    <w:basedOn w:val="Normal"/>
    <w:link w:val="HeaderChar"/>
    <w:uiPriority w:val="99"/>
    <w:semiHidden/>
    <w:unhideWhenUsed/>
    <w:rsid w:val="00367C1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367C1E"/>
    <w:rPr>
      <w:rFonts w:ascii="Arial" w:eastAsia="Arial" w:hAnsi="Arial" w:cs="Arial"/>
      <w:color w:val="000000"/>
      <w:sz w:val="24"/>
    </w:rPr>
  </w:style>
  <w:style w:type="paragraph" w:styleId="Footer">
    <w:name w:val="footer"/>
    <w:basedOn w:val="Normal"/>
    <w:link w:val="FooterChar"/>
    <w:uiPriority w:val="99"/>
    <w:semiHidden/>
    <w:unhideWhenUsed/>
    <w:rsid w:val="00367C1E"/>
    <w:pPr>
      <w:tabs>
        <w:tab w:val="center" w:pos="4513"/>
        <w:tab w:val="right" w:pos="9026"/>
      </w:tabs>
      <w:spacing w:after="0" w:line="240" w:lineRule="auto"/>
    </w:pPr>
  </w:style>
  <w:style w:type="character" w:customStyle="1" w:styleId="FooterChar">
    <w:name w:val="Footer Char"/>
    <w:basedOn w:val="DefaultParagraphFont"/>
    <w:link w:val="Footer"/>
    <w:uiPriority w:val="99"/>
    <w:semiHidden/>
    <w:rsid w:val="00367C1E"/>
    <w:rPr>
      <w:rFonts w:ascii="Arial" w:eastAsia="Arial" w:hAnsi="Arial" w:cs="Arial"/>
      <w:color w:val="000000"/>
      <w:sz w:val="24"/>
    </w:rPr>
  </w:style>
  <w:style w:type="character" w:styleId="Mention">
    <w:name w:val="Mention"/>
    <w:basedOn w:val="DefaultParagraphFont"/>
    <w:uiPriority w:val="99"/>
    <w:unhideWhenUsed/>
    <w:rsid w:val="002004DF"/>
    <w:rPr>
      <w:color w:val="2B579A"/>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95158915">
      <w:bodyDiv w:val="1"/>
      <w:marLeft w:val="0"/>
      <w:marRight w:val="0"/>
      <w:marTop w:val="0"/>
      <w:marBottom w:val="0"/>
      <w:divBdr>
        <w:top w:val="none" w:sz="0" w:space="0" w:color="auto"/>
        <w:left w:val="none" w:sz="0" w:space="0" w:color="auto"/>
        <w:bottom w:val="none" w:sz="0" w:space="0" w:color="auto"/>
        <w:right w:val="none" w:sz="0" w:space="0" w:color="auto"/>
      </w:divBdr>
    </w:div>
    <w:div w:id="1199047494">
      <w:bodyDiv w:val="1"/>
      <w:marLeft w:val="0"/>
      <w:marRight w:val="0"/>
      <w:marTop w:val="0"/>
      <w:marBottom w:val="0"/>
      <w:divBdr>
        <w:top w:val="none" w:sz="0" w:space="0" w:color="auto"/>
        <w:left w:val="none" w:sz="0" w:space="0" w:color="auto"/>
        <w:bottom w:val="none" w:sz="0" w:space="0" w:color="auto"/>
        <w:right w:val="none" w:sz="0" w:space="0" w:color="auto"/>
      </w:divBdr>
    </w:div>
    <w:div w:id="127782933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image" Target="media/image4.jpeg"/><Relationship Id="rId18" Type="http://schemas.openxmlformats.org/officeDocument/2006/relationships/hyperlink" Target="https://www.gov.uk/government/publications/the-7-principles-of-public-life" TargetMode="External"/><Relationship Id="rId26" Type="http://schemas.openxmlformats.org/officeDocument/2006/relationships/hyperlink" Target="mailto:dpo@homeoffice.gov.uk" TargetMode="External"/><Relationship Id="rId3" Type="http://schemas.openxmlformats.org/officeDocument/2006/relationships/customXml" Target="../customXml/item3.xml"/><Relationship Id="rId21" Type="http://schemas.openxmlformats.org/officeDocument/2006/relationships/hyperlink" Target="mailto:caseprogressionpanels@homeoffice.gov.uk" TargetMode="External"/><Relationship Id="rId34"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image" Target="media/image3.jpg"/><Relationship Id="rId17" Type="http://schemas.openxmlformats.org/officeDocument/2006/relationships/hyperlink" Target="https://www.gov.uk/government/publications/welfare-in-detention-of-vulnerable-persons-review-progress-report" TargetMode="External"/><Relationship Id="rId25" Type="http://schemas.openxmlformats.org/officeDocument/2006/relationships/hyperlink" Target="mailto:publicappointments@homeoffice.gov.uk" TargetMode="External"/><Relationship Id="rId33"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yperlink" Target="https://www.gov.uk/government/publications/review-into-the-welfare-in-detention-of-vulnerable-persons" TargetMode="External"/><Relationship Id="rId20" Type="http://schemas.openxmlformats.org/officeDocument/2006/relationships/hyperlink" Target="https://apply-for-public-appointment.service.gov.uk/auth/sign-in" TargetMode="External"/><Relationship Id="rId29"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jpg"/><Relationship Id="rId24" Type="http://schemas.openxmlformats.org/officeDocument/2006/relationships/hyperlink" Target="https://www.gov.uk/government/uploads/system/uploads/attachment_data/file/578498/governance_code_on_public_appointments_16_12_2016.pdf" TargetMode="External"/><Relationship Id="rId32" Type="http://schemas.openxmlformats.org/officeDocument/2006/relationships/header" Target="header3.xml"/><Relationship Id="rId5" Type="http://schemas.openxmlformats.org/officeDocument/2006/relationships/styles" Target="styles.xml"/><Relationship Id="rId15" Type="http://schemas.openxmlformats.org/officeDocument/2006/relationships/hyperlink" Target="https://www.gov.uk/government/publications/detention-case-progression-panels" TargetMode="External"/><Relationship Id="rId23" Type="http://schemas.openxmlformats.org/officeDocument/2006/relationships/hyperlink" Target="https://www.gov.uk/guidance/public-appointments" TargetMode="External"/><Relationship Id="rId28" Type="http://schemas.openxmlformats.org/officeDocument/2006/relationships/header" Target="header1.xml"/><Relationship Id="rId10" Type="http://schemas.openxmlformats.org/officeDocument/2006/relationships/image" Target="media/image1.jpg"/><Relationship Id="rId19" Type="http://schemas.openxmlformats.org/officeDocument/2006/relationships/hyperlink" Target="https://apply-for-public-appointment.service.gov.uk/create-account" TargetMode="External"/><Relationship Id="rId31" Type="http://schemas.openxmlformats.org/officeDocument/2006/relationships/footer" Target="footer2.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5.jpeg"/><Relationship Id="rId22" Type="http://schemas.openxmlformats.org/officeDocument/2006/relationships/hyperlink" Target="mailto:publicappointments@homeoffice.gov.uk" TargetMode="External"/><Relationship Id="rId27" Type="http://schemas.openxmlformats.org/officeDocument/2006/relationships/hyperlink" Target="mailto:publicappointments@homeoffice.gov.uk" TargetMode="External"/><Relationship Id="rId30" Type="http://schemas.openxmlformats.org/officeDocument/2006/relationships/footer" Target="footer1.xml"/><Relationship Id="rId35"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TaxCatchAll xmlns="06fbd113-b504-4828-b159-c945a5a2652e">
      <Value>66</Value>
      <Value>4</Value>
      <Value>3</Value>
      <Value>8</Value>
    </TaxCatchAll>
    <n7493b4506bf40e28c373b1e51a33445 xmlns="60b4899e-55b4-4231-8241-12d69350e134">
      <Terms xmlns="http://schemas.microsoft.com/office/infopath/2007/PartnerControls">
        <TermInfo xmlns="http://schemas.microsoft.com/office/infopath/2007/PartnerControls">
          <TermName xmlns="http://schemas.microsoft.com/office/infopath/2007/PartnerControls">Policy – Significant</TermName>
          <TermId xmlns="http://schemas.microsoft.com/office/infopath/2007/PartnerControls">b8faeb8d-1a87-44bd-8153-bff3c10363ae</TermId>
        </TermInfo>
      </Terms>
    </n7493b4506bf40e28c373b1e51a33445>
    <cf401361b24e474cb011be6eb76c0e76 xmlns="60b4899e-55b4-4231-8241-12d69350e134">
      <Terms xmlns="http://schemas.microsoft.com/office/infopath/2007/PartnerControls">
        <TermInfo xmlns="http://schemas.microsoft.com/office/infopath/2007/PartnerControls">
          <TermName xmlns="http://schemas.microsoft.com/office/infopath/2007/PartnerControls">Crown</TermName>
          <TermId xmlns="http://schemas.microsoft.com/office/infopath/2007/PartnerControls">69589897-2828-4761-976e-717fd8e631c9</TermId>
        </TermInfo>
      </Terms>
    </cf401361b24e474cb011be6eb76c0e76>
    <HOMigrated xmlns="60b4899e-55b4-4231-8241-12d69350e134">false</HOMigrated>
    <lae2bfa7b6474897ab4a53f76ea236c7 xmlns="60b4899e-55b4-4231-8241-12d69350e134">
      <Terms xmlns="http://schemas.microsoft.com/office/infopath/2007/PartnerControls">
        <TermInfo xmlns="http://schemas.microsoft.com/office/infopath/2007/PartnerControls">
          <TermName xmlns="http://schemas.microsoft.com/office/infopath/2007/PartnerControls">Official</TermName>
          <TermId xmlns="http://schemas.microsoft.com/office/infopath/2007/PartnerControls">14c80daa-741b-422c-9722-f71693c9ede4</TermId>
        </TermInfo>
      </Terms>
    </lae2bfa7b6474897ab4a53f76ea236c7>
    <jb5e598af17141539648acf311d7477b xmlns="60b4899e-55b4-4231-8241-12d69350e134">
      <Terms xmlns="http://schemas.microsoft.com/office/infopath/2007/PartnerControls">
        <TermInfo xmlns="http://schemas.microsoft.com/office/infopath/2007/PartnerControls">
          <TermName xmlns="http://schemas.microsoft.com/office/infopath/2007/PartnerControls">Police Workforce and Professionalism Unit (PWPU)</TermName>
          <TermId xmlns="http://schemas.microsoft.com/office/infopath/2007/PartnerControls">33311672-b978-48db-b164-d795b3ade008</TermId>
        </TermInfo>
      </Terms>
    </jb5e598af17141539648acf311d7477b>
    <SharedWithUsers xmlns="06fbd113-b504-4828-b159-c945a5a2652e">
      <UserInfo>
        <DisplayName>Will Nixon</DisplayName>
        <AccountId>327</AccountId>
        <AccountType/>
      </UserInfo>
      <UserInfo>
        <DisplayName>Sheraine Gregory</DisplayName>
        <AccountId>686</AccountId>
        <AccountType/>
      </UserInfo>
      <UserInfo>
        <DisplayName>Sally Hasselby</DisplayName>
        <AccountId>501</AccountId>
        <AccountType/>
      </UserInfo>
      <UserInfo>
        <DisplayName>Emma Plummer</DisplayName>
        <AccountId>41</AccountId>
        <AccountType/>
      </UserInfo>
    </SharedWithUsers>
    <_Flow_SignoffStatus xmlns="508f2d61-6cf1-4699-9d59-1363c7d62e2c" xsi:nil="true"/>
    <TaxCatchAllLabel xmlns="06fbd113-b504-4828-b159-c945a5a2652e" xsi:nil="true"/>
    <lcf76f155ced4ddcb4097134ff3c332f xmlns="508f2d61-6cf1-4699-9d59-1363c7d62e2c">
      <Terms xmlns="http://schemas.microsoft.com/office/infopath/2007/PartnerControls"/>
    </lcf76f155ced4ddcb4097134ff3c332f>
  </documentManagement>
</p:properties>
</file>

<file path=customXml/item3.xml><?xml version="1.0" encoding="utf-8"?>
<ct:contentTypeSchema xmlns:ct="http://schemas.microsoft.com/office/2006/metadata/contentType" xmlns:ma="http://schemas.microsoft.com/office/2006/metadata/properties/metaAttributes" ct:_="" ma:_="" ma:contentTypeName="HO document" ma:contentTypeID="0x010100A5BF1C78D9F64B679A5EBDE1C6598EBC0100866F3B9DC2A7384BBB1AEE26B8808E20" ma:contentTypeVersion="20" ma:contentTypeDescription="Create a new document." ma:contentTypeScope="" ma:versionID="f95a98a05c9de5a49638e0c4884dc8b5">
  <xsd:schema xmlns:xsd="http://www.w3.org/2001/XMLSchema" xmlns:xs="http://www.w3.org/2001/XMLSchema" xmlns:p="http://schemas.microsoft.com/office/2006/metadata/properties" xmlns:ns2="60b4899e-55b4-4231-8241-12d69350e134" xmlns:ns3="06fbd113-b504-4828-b159-c945a5a2652e" xmlns:ns4="508f2d61-6cf1-4699-9d59-1363c7d62e2c" targetNamespace="http://schemas.microsoft.com/office/2006/metadata/properties" ma:root="true" ma:fieldsID="64d47fd5e37e204391f2a6c427ea501c" ns2:_="" ns3:_="" ns4:_="">
    <xsd:import namespace="60b4899e-55b4-4231-8241-12d69350e134"/>
    <xsd:import namespace="06fbd113-b504-4828-b159-c945a5a2652e"/>
    <xsd:import namespace="508f2d61-6cf1-4699-9d59-1363c7d62e2c"/>
    <xsd:element name="properties">
      <xsd:complexType>
        <xsd:sequence>
          <xsd:element name="documentManagement">
            <xsd:complexType>
              <xsd:all>
                <xsd:element ref="ns2:lae2bfa7b6474897ab4a53f76ea236c7" minOccurs="0"/>
                <xsd:element ref="ns3:TaxCatchAll" minOccurs="0"/>
                <xsd:element ref="ns3:TaxCatchAllLabel" minOccurs="0"/>
                <xsd:element ref="ns2:cf401361b24e474cb011be6eb76c0e76" minOccurs="0"/>
                <xsd:element ref="ns2:jb5e598af17141539648acf311d7477b" minOccurs="0"/>
                <xsd:element ref="ns2:n7493b4506bf40e28c373b1e51a33445" minOccurs="0"/>
                <xsd:element ref="ns2:HOMigrated" minOccurs="0"/>
                <xsd:element ref="ns3:SharedWithUsers" minOccurs="0"/>
                <xsd:element ref="ns3:SharedWithDetails" minOccurs="0"/>
                <xsd:element ref="ns4:MediaServiceMetadata" minOccurs="0"/>
                <xsd:element ref="ns4:MediaServiceFastMetadata" minOccurs="0"/>
                <xsd:element ref="ns4:MediaServiceAutoKeyPoints" minOccurs="0"/>
                <xsd:element ref="ns4:MediaServiceKeyPoints" minOccurs="0"/>
                <xsd:element ref="ns4:MediaServiceDateTaken" minOccurs="0"/>
                <xsd:element ref="ns4:MediaServiceAutoTags" minOccurs="0"/>
                <xsd:element ref="ns4:MediaLengthInSeconds" minOccurs="0"/>
                <xsd:element ref="ns4:_Flow_SignoffStatus" minOccurs="0"/>
                <xsd:element ref="ns4:lcf76f155ced4ddcb4097134ff3c332f" minOccurs="0"/>
                <xsd:element ref="ns4:MediaServiceOCR" minOccurs="0"/>
                <xsd:element ref="ns4:MediaServiceGenerationTime" minOccurs="0"/>
                <xsd:element ref="ns4:MediaServiceEventHashCode" minOccurs="0"/>
                <xsd:element ref="ns4:MediaServiceObjectDetectorVersions" minOccurs="0"/>
                <xsd:element ref="ns4: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b4899e-55b4-4231-8241-12d69350e134" elementFormDefault="qualified">
    <xsd:import namespace="http://schemas.microsoft.com/office/2006/documentManagement/types"/>
    <xsd:import namespace="http://schemas.microsoft.com/office/infopath/2007/PartnerControls"/>
    <xsd:element name="lae2bfa7b6474897ab4a53f76ea236c7" ma:index="8" ma:taxonomy="true" ma:internalName="lae2bfa7b6474897ab4a53f76ea236c7" ma:taxonomyFieldName="HOGovernmentSecurityClassification" ma:displayName="Government Security Classification" ma:readOnly="false" ma:default="3;#Official|14c80daa-741b-422c-9722-f71693c9ede4" ma:fieldId="{5ae2bfa7-b647-4897-ab4a-53f76ea236c7}" ma:sspId="93e580ec-c125-41f3-a307-e1c841722a86" ma:termSetId="56209604-fc17-4ace-9b7b-f45f0f17d50b" ma:anchorId="00000000-0000-0000-0000-000000000000" ma:open="false" ma:isKeyword="false">
      <xsd:complexType>
        <xsd:sequence>
          <xsd:element ref="pc:Terms" minOccurs="0" maxOccurs="1"/>
        </xsd:sequence>
      </xsd:complexType>
    </xsd:element>
    <xsd:element name="cf401361b24e474cb011be6eb76c0e76" ma:index="12" ma:taxonomy="true" ma:internalName="cf401361b24e474cb011be6eb76c0e76" ma:taxonomyFieldName="HOCopyrightLevel" ma:displayName="Copyright level" ma:readOnly="false" ma:default="4;#Crown|69589897-2828-4761-976e-717fd8e631c9" ma:fieldId="{cf401361-b24e-474c-b011-be6eb76c0e76}" ma:sspId="93e580ec-c125-41f3-a307-e1c841722a86" ma:termSetId="bdd694c6-7266-48f2-93d6-d15992cd203e" ma:anchorId="00000000-0000-0000-0000-000000000000" ma:open="false" ma:isKeyword="false">
      <xsd:complexType>
        <xsd:sequence>
          <xsd:element ref="pc:Terms" minOccurs="0" maxOccurs="1"/>
        </xsd:sequence>
      </xsd:complexType>
    </xsd:element>
    <xsd:element name="jb5e598af17141539648acf311d7477b" ma:index="14" nillable="true" ma:taxonomy="true" ma:internalName="jb5e598af17141539648acf311d7477b" ma:taxonomyFieldName="HOBusinessUnit" ma:displayName="Business unit" ma:readOnly="false" ma:default="56;#Gatekeeper (P)|9d9ece5f-3295-4597-b290-79e1745fbd0e" ma:fieldId="{3b5e598a-f171-4153-9648-acf311d7477b}" ma:sspId="93e580ec-c125-41f3-a307-e1c841722a86" ma:termSetId="55eb802e-fbca-455b-a7d2-d5919d4ea3d2" ma:anchorId="00000000-0000-0000-0000-000000000000" ma:open="false" ma:isKeyword="false">
      <xsd:complexType>
        <xsd:sequence>
          <xsd:element ref="pc:Terms" minOccurs="0" maxOccurs="1"/>
        </xsd:sequence>
      </xsd:complexType>
    </xsd:element>
    <xsd:element name="n7493b4506bf40e28c373b1e51a33445" ma:index="16" nillable="true" ma:taxonomy="true" ma:internalName="n7493b4506bf40e28c373b1e51a33445" ma:taxonomyFieldName="HOSiteType" ma:displayName="Site type" ma:readOnly="false" ma:default="2;#Process – Standard|cf511cbb-bd16-4156-ac78-90d0c4fce91f" ma:fieldId="{77493b45-06bf-40e2-8c37-3b1e51a33445}" ma:sspId="93e580ec-c125-41f3-a307-e1c841722a86" ma:termSetId="4518b03a-1a05-49af-8bf2-e5548589f21b" ma:anchorId="00000000-0000-0000-0000-000000000000" ma:open="false" ma:isKeyword="false">
      <xsd:complexType>
        <xsd:sequence>
          <xsd:element ref="pc:Terms" minOccurs="0" maxOccurs="1"/>
        </xsd:sequence>
      </xsd:complexType>
    </xsd:element>
    <xsd:element name="HOMigrated" ma:index="18" nillable="true" ma:displayName="Migrated" ma:default="0" ma:internalName="HOMigrate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06fbd113-b504-4828-b159-c945a5a2652e" elementFormDefault="qualified">
    <xsd:import namespace="http://schemas.microsoft.com/office/2006/documentManagement/types"/>
    <xsd:import namespace="http://schemas.microsoft.com/office/infopath/2007/PartnerControls"/>
    <xsd:element name="TaxCatchAll" ma:index="9" nillable="true" ma:displayName="Taxonomy Catch All Column" ma:hidden="true" ma:list="{ff0c0d22-9b87-420e-b1f9-2ff029bcc312}" ma:internalName="TaxCatchAll" ma:readOnly="false" ma:showField="CatchAllData" ma:web="06fbd113-b504-4828-b159-c945a5a2652e">
      <xsd:complexType>
        <xsd:complexContent>
          <xsd:extension base="dms:MultiChoiceLookup">
            <xsd:sequence>
              <xsd:element name="Value" type="dms:Lookup" maxOccurs="unbounded" minOccurs="0" nillable="true"/>
            </xsd:sequence>
          </xsd:extension>
        </xsd:complexContent>
      </xsd:complexType>
    </xsd:element>
    <xsd:element name="TaxCatchAllLabel" ma:index="10" nillable="true" ma:displayName="Taxonomy Catch All Column1" ma:hidden="true" ma:list="{ff0c0d22-9b87-420e-b1f9-2ff029bcc312}" ma:internalName="TaxCatchAllLabel" ma:readOnly="false" ma:showField="CatchAllDataLabel" ma:web="06fbd113-b504-4828-b159-c945a5a2652e">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508f2d61-6cf1-4699-9d59-1363c7d62e2c" elementFormDefault="qualified">
    <xsd:import namespace="http://schemas.microsoft.com/office/2006/documentManagement/types"/>
    <xsd:import namespace="http://schemas.microsoft.com/office/infopath/2007/PartnerControls"/>
    <xsd:element name="MediaServiceMetadata" ma:index="21" nillable="true" ma:displayName="MediaServiceMetadata" ma:hidden="true" ma:internalName="MediaServiceMetadata" ma:readOnly="true">
      <xsd:simpleType>
        <xsd:restriction base="dms:Note"/>
      </xsd:simpleType>
    </xsd:element>
    <xsd:element name="MediaServiceFastMetadata" ma:index="22" nillable="true" ma:displayName="MediaServiceFastMetadata" ma:hidden="true" ma:internalName="MediaServiceFastMetadata" ma:readOnly="true">
      <xsd:simpleType>
        <xsd:restriction base="dms:Note"/>
      </xsd:simpleType>
    </xsd:element>
    <xsd:element name="MediaServiceAutoKeyPoints" ma:index="23" nillable="true" ma:displayName="MediaServiceAutoKeyPoints" ma:hidden="true" ma:internalName="MediaServiceAutoKeyPoints" ma:readOnly="true">
      <xsd:simpleType>
        <xsd:restriction base="dms:Note"/>
      </xsd:simpleType>
    </xsd:element>
    <xsd:element name="MediaServiceKeyPoints" ma:index="24" nillable="true" ma:displayName="KeyPoints" ma:internalName="MediaServiceKeyPoints" ma:readOnly="true">
      <xsd:simpleType>
        <xsd:restriction base="dms:Note">
          <xsd:maxLength value="255"/>
        </xsd:restriction>
      </xsd:simpleType>
    </xsd:element>
    <xsd:element name="MediaServiceDateTaken" ma:index="25" nillable="true" ma:displayName="MediaServiceDateTaken" ma:hidden="true" ma:internalName="MediaServiceDateTaken" ma:readOnly="true">
      <xsd:simpleType>
        <xsd:restriction base="dms:Text"/>
      </xsd:simpleType>
    </xsd:element>
    <xsd:element name="MediaServiceAutoTags" ma:index="26" nillable="true" ma:displayName="Tags" ma:internalName="MediaServiceAutoTags" ma:readOnly="true">
      <xsd:simpleType>
        <xsd:restriction base="dms:Text"/>
      </xsd:simpleType>
    </xsd:element>
    <xsd:element name="MediaLengthInSeconds" ma:index="27" nillable="true" ma:displayName="MediaLengthInSeconds" ma:hidden="true" ma:internalName="MediaLengthInSeconds" ma:readOnly="true">
      <xsd:simpleType>
        <xsd:restriction base="dms:Unknown"/>
      </xsd:simpleType>
    </xsd:element>
    <xsd:element name="_Flow_SignoffStatus" ma:index="28" nillable="true" ma:displayName="Sign-off status" ma:internalName="Sign_x002d_off_x0020_status">
      <xsd:simpleType>
        <xsd:restriction base="dms:Text"/>
      </xsd:simpleType>
    </xsd:element>
    <xsd:element name="lcf76f155ced4ddcb4097134ff3c332f" ma:index="30" nillable="true" ma:taxonomy="true" ma:internalName="lcf76f155ced4ddcb4097134ff3c332f" ma:taxonomyFieldName="MediaServiceImageTags" ma:displayName="Image Tags" ma:readOnly="false" ma:fieldId="{5cf76f15-5ced-4ddc-b409-7134ff3c332f}" ma:taxonomyMulti="true" ma:sspId="93e580ec-c125-41f3-a307-e1c841722a86" ma:termSetId="09814cd3-568e-fe90-9814-8d621ff8fb84" ma:anchorId="fba54fb3-c3e1-fe81-a776-ca4b69148c4d" ma:open="true" ma:isKeyword="false">
      <xsd:complexType>
        <xsd:sequence>
          <xsd:element ref="pc:Terms" minOccurs="0" maxOccurs="1"/>
        </xsd:sequence>
      </xsd:complexType>
    </xsd:element>
    <xsd:element name="MediaServiceOCR" ma:index="31" nillable="true" ma:displayName="Extracted Text" ma:internalName="MediaServiceOCR" ma:readOnly="true">
      <xsd:simpleType>
        <xsd:restriction base="dms:Note">
          <xsd:maxLength value="255"/>
        </xsd:restriction>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element name="MediaServiceObjectDetectorVersions" ma:index="34" nillable="true" ma:displayName="MediaServiceObjectDetectorVersions" ma:hidden="true" ma:indexed="true" ma:internalName="MediaServiceObjectDetectorVersions" ma:readOnly="true">
      <xsd:simpleType>
        <xsd:restriction base="dms:Text"/>
      </xsd:simpleType>
    </xsd:element>
    <xsd:element name="MediaServiceSearchProperties" ma:index="35" nillable="true" ma:displayName="MediaServiceSearchProperties" ma:hidden="true" ma:internalName="MediaServiceSearchProperties" ma:readOnly="true">
      <xsd:simpleType>
        <xsd:restriction base="dms:Not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EBB47150-FFC1-4518-B8AA-2C33C163F6A1}">
  <ds:schemaRefs>
    <ds:schemaRef ds:uri="http://schemas.microsoft.com/sharepoint/v3/contenttype/forms"/>
  </ds:schemaRefs>
</ds:datastoreItem>
</file>

<file path=customXml/itemProps2.xml><?xml version="1.0" encoding="utf-8"?>
<ds:datastoreItem xmlns:ds="http://schemas.openxmlformats.org/officeDocument/2006/customXml" ds:itemID="{DD9A0400-B292-41D1-A67A-9D2F41BF0A3C}">
  <ds:schemaRefs>
    <ds:schemaRef ds:uri="http://schemas.microsoft.com/office/2006/metadata/properties"/>
    <ds:schemaRef ds:uri="http://schemas.microsoft.com/office/infopath/2007/PartnerControls"/>
    <ds:schemaRef ds:uri="06fbd113-b504-4828-b159-c945a5a2652e"/>
    <ds:schemaRef ds:uri="60b4899e-55b4-4231-8241-12d69350e134"/>
    <ds:schemaRef ds:uri="508f2d61-6cf1-4699-9d59-1363c7d62e2c"/>
  </ds:schemaRefs>
</ds:datastoreItem>
</file>

<file path=customXml/itemProps3.xml><?xml version="1.0" encoding="utf-8"?>
<ds:datastoreItem xmlns:ds="http://schemas.openxmlformats.org/officeDocument/2006/customXml" ds:itemID="{517835BD-069E-442B-90E6-3DF7B2D8AEE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b4899e-55b4-4231-8241-12d69350e134"/>
    <ds:schemaRef ds:uri="06fbd113-b504-4828-b159-c945a5a2652e"/>
    <ds:schemaRef ds:uri="508f2d61-6cf1-4699-9d59-1363c7d62e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12</Pages>
  <Words>3357</Words>
  <Characters>19137</Characters>
  <Application>Microsoft Office Word</Application>
  <DocSecurity>0</DocSecurity>
  <Lines>159</Lines>
  <Paragraphs>44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22450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Philip Harris</dc:creator>
  <cp:keywords/>
  <cp:lastModifiedBy>Colette Talbot</cp:lastModifiedBy>
  <cp:revision>2</cp:revision>
  <dcterms:created xsi:type="dcterms:W3CDTF">2025-02-18T13:16:00Z</dcterms:created>
  <dcterms:modified xsi:type="dcterms:W3CDTF">2025-02-18T13:16:00Z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0x010100A5BF1C78D9F64B679A5EBDE1C6598EBC0100866F3B9DC2A7384BBB1AEE26B8808E20</vt:lpwstr>
  </property>
  <property fmtid="{D5CDD505-2E9C-101B-9397-08002B2CF9AE}" pid="3" name="HOCopyrightLevel">
    <vt:lpwstr>4;#Crown|69589897-2828-4761-976e-717fd8e631c9</vt:lpwstr>
  </property>
  <property fmtid="{D5CDD505-2E9C-101B-9397-08002B2CF9AE}" pid="4" name="HOGovernmentSecurityClassification">
    <vt:lpwstr>3;#Official|14c80daa-741b-422c-9722-f71693c9ede4</vt:lpwstr>
  </property>
  <property fmtid="{D5CDD505-2E9C-101B-9397-08002B2CF9AE}" pid="5" name="HOSiteType">
    <vt:lpwstr>8;#Policy – Significant|b8faeb8d-1a87-44bd-8153-bff3c10363ae</vt:lpwstr>
  </property>
  <property fmtid="{D5CDD505-2E9C-101B-9397-08002B2CF9AE}" pid="6" name="HOBusinessUnit">
    <vt:lpwstr>66;#Police Workforce and Professionalism Unit (PWPU)|33311672-b978-48db-b164-d795b3ade008</vt:lpwstr>
  </property>
  <property fmtid="{D5CDD505-2E9C-101B-9397-08002B2CF9AE}" pid="7" name="Business Unit">
    <vt:lpwstr>1;#Competition, Markets and Regulatory Reform|4dbefa87-be5a-4e86-bcdf-e2344973ef5c</vt:lpwstr>
  </property>
  <property fmtid="{D5CDD505-2E9C-101B-9397-08002B2CF9AE}" pid="8" name="_dlc_DocIdItemGuid">
    <vt:lpwstr>7268b38b-55dd-4654-8b93-4e31dd587341</vt:lpwstr>
  </property>
  <property fmtid="{D5CDD505-2E9C-101B-9397-08002B2CF9AE}" pid="9" name="MSIP_Label_c1c05e37-788c-4c59-b50e-5c98323c0a70_Enabled">
    <vt:lpwstr>true</vt:lpwstr>
  </property>
  <property fmtid="{D5CDD505-2E9C-101B-9397-08002B2CF9AE}" pid="10" name="MSIP_Label_c1c05e37-788c-4c59-b50e-5c98323c0a70_SetDate">
    <vt:lpwstr>2023-12-11T19:50:13Z</vt:lpwstr>
  </property>
  <property fmtid="{D5CDD505-2E9C-101B-9397-08002B2CF9AE}" pid="11" name="MSIP_Label_c1c05e37-788c-4c59-b50e-5c98323c0a70_Method">
    <vt:lpwstr>Standard</vt:lpwstr>
  </property>
  <property fmtid="{D5CDD505-2E9C-101B-9397-08002B2CF9AE}" pid="12" name="MSIP_Label_c1c05e37-788c-4c59-b50e-5c98323c0a70_Name">
    <vt:lpwstr>OFFICIAL</vt:lpwstr>
  </property>
  <property fmtid="{D5CDD505-2E9C-101B-9397-08002B2CF9AE}" pid="13" name="MSIP_Label_c1c05e37-788c-4c59-b50e-5c98323c0a70_SiteId">
    <vt:lpwstr>8fa217ec-33aa-46fb-ad96-dfe68006bb86</vt:lpwstr>
  </property>
  <property fmtid="{D5CDD505-2E9C-101B-9397-08002B2CF9AE}" pid="14" name="MSIP_Label_c1c05e37-788c-4c59-b50e-5c98323c0a70_ActionId">
    <vt:lpwstr>a563dce3-0ca0-4186-a32c-ed43cb8e0d89</vt:lpwstr>
  </property>
  <property fmtid="{D5CDD505-2E9C-101B-9397-08002B2CF9AE}" pid="15" name="MSIP_Label_c1c05e37-788c-4c59-b50e-5c98323c0a70_ContentBits">
    <vt:lpwstr>0</vt:lpwstr>
  </property>
  <property fmtid="{D5CDD505-2E9C-101B-9397-08002B2CF9AE}" pid="16" name="MediaServiceImageTags">
    <vt:lpwstr/>
  </property>
</Properties>
</file>