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svg" ContentType="image/svg+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BC045D" w14:textId="77777777" w:rsidR="00A264CB" w:rsidRPr="00A264CB" w:rsidRDefault="00A264CB" w:rsidP="00A264CB">
      <w:pPr>
        <w:pageBreakBefore/>
        <w:widowControl w:val="0"/>
        <w:tabs>
          <w:tab w:val="right" w:pos="9498"/>
        </w:tabs>
        <w:spacing w:after="240" w:line="288" w:lineRule="auto"/>
        <w:rPr>
          <w:rFonts w:ascii="Arial" w:eastAsia="Times New Roman" w:hAnsi="Arial" w:cs="Times New Roman"/>
          <w:noProof/>
          <w:color w:val="0D0D0D"/>
          <w:kern w:val="0"/>
          <w:lang w:eastAsia="en-GB"/>
          <w14:ligatures w14:val="none"/>
        </w:rPr>
      </w:pPr>
      <w:r w:rsidRPr="00A264CB">
        <w:rPr>
          <w:rFonts w:ascii="Arial" w:eastAsia="Times New Roman" w:hAnsi="Arial" w:cs="Times New Roman"/>
          <w:noProof/>
          <w:color w:val="0D0D0D"/>
          <w:kern w:val="0"/>
          <w:lang w:eastAsia="en-GB"/>
          <w14:ligatures w14:val="none"/>
        </w:rPr>
        <w:drawing>
          <wp:inline distT="0" distB="0" distL="0" distR="0" wp14:anchorId="692C56B1" wp14:editId="6506A123">
            <wp:extent cx="1419225" cy="828675"/>
            <wp:effectExtent l="0" t="0" r="9525" b="9525"/>
            <wp:docPr id="279805879" name="Graphic 4" descr="Department for Educa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805879" name="Graphic 4" descr="Department for Education logo"/>
                    <pic:cNvPicPr/>
                  </pic:nvPicPr>
                  <pic:blipFill>
                    <a:blip r:embed="rId10">
                      <a:extLst>
                        <a:ext uri="{96DAC541-7B7A-43D3-8B79-37D633B846F1}">
                          <asvg:svgBlip xmlns:asvg="http://schemas.microsoft.com/office/drawing/2016/SVG/main" r:embed="rId11"/>
                        </a:ext>
                      </a:extLst>
                    </a:blip>
                    <a:stretch>
                      <a:fillRect/>
                    </a:stretch>
                  </pic:blipFill>
                  <pic:spPr>
                    <a:xfrm>
                      <a:off x="0" y="0"/>
                      <a:ext cx="1419225" cy="828675"/>
                    </a:xfrm>
                    <a:prstGeom prst="rect">
                      <a:avLst/>
                    </a:prstGeom>
                  </pic:spPr>
                </pic:pic>
              </a:graphicData>
            </a:graphic>
          </wp:inline>
        </w:drawing>
      </w:r>
    </w:p>
    <w:p w14:paraId="5B003395" w14:textId="77777777" w:rsidR="00A264CB" w:rsidRPr="00A264CB" w:rsidRDefault="00A264CB" w:rsidP="00A264CB">
      <w:pPr>
        <w:spacing w:line="288" w:lineRule="auto"/>
        <w:rPr>
          <w:rFonts w:ascii="Arial" w:eastAsia="Times New Roman" w:hAnsi="Arial" w:cs="Times New Roman"/>
          <w:b/>
          <w:color w:val="104F75"/>
          <w:kern w:val="0"/>
          <w:sz w:val="36"/>
          <w:lang w:eastAsia="en-GB"/>
          <w14:ligatures w14:val="none"/>
        </w:rPr>
      </w:pPr>
      <w:r w:rsidRPr="00A264CB">
        <w:rPr>
          <w:rFonts w:ascii="Arial" w:eastAsia="Times New Roman" w:hAnsi="Arial" w:cs="Times New Roman"/>
          <w:b/>
          <w:color w:val="104F75"/>
          <w:kern w:val="0"/>
          <w:sz w:val="36"/>
          <w:lang w:eastAsia="en-GB"/>
          <w14:ligatures w14:val="none"/>
        </w:rPr>
        <w:t xml:space="preserve">Roles and responsibilities </w:t>
      </w:r>
      <w:r w:rsidRPr="00A264CB">
        <w:rPr>
          <w:rFonts w:ascii="Arial" w:eastAsia="Times New Roman" w:hAnsi="Arial" w:cs="Times New Roman"/>
          <w:kern w:val="0"/>
          <w:sz w:val="22"/>
          <w:lang w:eastAsia="en-GB"/>
          <w14:ligatures w14:val="none"/>
        </w:rPr>
        <w:br/>
      </w:r>
      <w:r w:rsidRPr="00A264CB">
        <w:rPr>
          <w:rFonts w:ascii="Arial" w:eastAsia="Times New Roman" w:hAnsi="Arial" w:cs="Times New Roman"/>
          <w:kern w:val="0"/>
          <w:sz w:val="22"/>
          <w:lang w:eastAsia="en-GB"/>
          <w14:ligatures w14:val="none"/>
        </w:rPr>
        <w:br/>
      </w:r>
      <w:r w:rsidRPr="00A264CB">
        <w:rPr>
          <w:rFonts w:ascii="Arial" w:eastAsia="Times New Roman" w:hAnsi="Arial" w:cs="Times New Roman"/>
          <w:b/>
          <w:color w:val="104F75"/>
          <w:kern w:val="0"/>
          <w:sz w:val="32"/>
          <w:szCs w:val="32"/>
          <w:lang w:eastAsia="en-GB"/>
          <w14:ligatures w14:val="none"/>
        </w:rPr>
        <w:t>Teacher applicants</w:t>
      </w:r>
    </w:p>
    <w:p w14:paraId="31C7C621" w14:textId="77777777" w:rsidR="00A264CB" w:rsidRPr="00A264CB" w:rsidRDefault="00A264CB" w:rsidP="00A264CB">
      <w:pPr>
        <w:spacing w:line="288" w:lineRule="auto"/>
        <w:rPr>
          <w:rFonts w:ascii="Arial" w:eastAsia="Times New Roman" w:hAnsi="Arial" w:cs="Arial"/>
          <w:b/>
          <w:kern w:val="0"/>
          <w:lang w:eastAsia="en-GB"/>
          <w14:ligatures w14:val="none"/>
        </w:rPr>
      </w:pPr>
      <w:r w:rsidRPr="00A264CB">
        <w:rPr>
          <w:rFonts w:ascii="Arial" w:eastAsia="Times New Roman" w:hAnsi="Arial" w:cs="Arial"/>
          <w:kern w:val="0"/>
          <w:lang w:eastAsia="en-GB"/>
          <w14:ligatures w14:val="none"/>
        </w:rPr>
        <w:t xml:space="preserve">To be considered eligible for membership as a teacher panellist you must be currently employed as a teacher or have been engaged as a teacher to carry out teaching work in the last five years in an education setting.  </w:t>
      </w:r>
      <w:r w:rsidRPr="00A264CB">
        <w:rPr>
          <w:rFonts w:ascii="Arial" w:eastAsia="Times New Roman" w:hAnsi="Arial" w:cs="Times New Roman"/>
          <w:kern w:val="0"/>
          <w:lang w:eastAsia="en-GB"/>
          <w14:ligatures w14:val="none"/>
        </w:rPr>
        <w:t xml:space="preserve">For the purposes of teacher regulation and as set out in the </w:t>
      </w:r>
      <w:r w:rsidRPr="00A264CB">
        <w:rPr>
          <w:rFonts w:ascii="Arial" w:eastAsia="Times New Roman" w:hAnsi="Arial" w:cs="Times New Roman"/>
          <w:kern w:val="0"/>
          <w14:ligatures w14:val="none"/>
        </w:rPr>
        <w:t>Teachers’ Disciplinary (England) Regulations 2012</w:t>
      </w:r>
      <w:r w:rsidRPr="00A264CB">
        <w:rPr>
          <w:rFonts w:ascii="Arial" w:eastAsia="Times New Roman" w:hAnsi="Arial" w:cs="Times New Roman"/>
          <w:kern w:val="0"/>
          <w:vertAlign w:val="superscript"/>
          <w14:ligatures w14:val="none"/>
        </w:rPr>
        <w:footnoteReference w:id="1"/>
      </w:r>
      <w:r w:rsidRPr="00A264CB">
        <w:rPr>
          <w:rFonts w:ascii="Arial" w:eastAsia="Times New Roman" w:hAnsi="Arial" w:cs="Times New Roman"/>
          <w:kern w:val="0"/>
          <w14:ligatures w14:val="none"/>
        </w:rPr>
        <w:t xml:space="preserve"> amended in 2014</w:t>
      </w:r>
      <w:r w:rsidRPr="00A264CB">
        <w:rPr>
          <w:rFonts w:ascii="Arial" w:eastAsia="Times New Roman" w:hAnsi="Arial" w:cs="Times New Roman"/>
          <w:kern w:val="0"/>
          <w:lang w:eastAsia="en-GB"/>
          <w14:ligatures w14:val="none"/>
        </w:rPr>
        <w:t>, a ‘teacher’ is defined as a person employed or engaged to carry out unsupervised teaching work at a school, a sixth-form college, relevant youth accommodation, children’s home or 16-19 academy in England.</w:t>
      </w:r>
    </w:p>
    <w:p w14:paraId="5808A226" w14:textId="77777777" w:rsidR="00A264CB" w:rsidRPr="00A264CB" w:rsidRDefault="00A264CB" w:rsidP="00A264CB">
      <w:pPr>
        <w:spacing w:line="288" w:lineRule="auto"/>
        <w:rPr>
          <w:rFonts w:ascii="Arial" w:eastAsia="Times New Roman" w:hAnsi="Arial" w:cs="Arial"/>
          <w:kern w:val="0"/>
          <w:lang w:eastAsia="en-GB"/>
          <w14:ligatures w14:val="none"/>
        </w:rPr>
      </w:pPr>
      <w:r w:rsidRPr="00A264CB">
        <w:rPr>
          <w:rFonts w:ascii="Arial" w:eastAsia="Times New Roman" w:hAnsi="Arial" w:cs="Arial"/>
          <w:w w:val="102"/>
          <w:kern w:val="0"/>
          <w:lang w:eastAsia="en-GB"/>
          <w14:ligatures w14:val="none"/>
        </w:rPr>
        <w:t>If you have been employed or engaged as a teacher, please tick one of the options below and provide details of your current or last teaching position within your CV.</w:t>
      </w:r>
    </w:p>
    <w:p w14:paraId="5E41748E" w14:textId="2B40BC26" w:rsidR="00A264CB" w:rsidRPr="00A264CB" w:rsidRDefault="00A264CB" w:rsidP="00A264CB">
      <w:pPr>
        <w:spacing w:line="288" w:lineRule="auto"/>
        <w:ind w:left="720"/>
        <w:rPr>
          <w:rFonts w:ascii="Arial" w:eastAsia="Times New Roman" w:hAnsi="Arial" w:cs="Arial"/>
          <w:color w:val="222222"/>
          <w:kern w:val="0"/>
          <w:lang w:val="en" w:eastAsia="en-GB"/>
          <w14:ligatures w14:val="none"/>
        </w:rPr>
      </w:pPr>
      <w:r w:rsidRPr="00A264CB">
        <w:rPr>
          <w:rFonts w:ascii="Arial" w:eastAsia="Times New Roman" w:hAnsi="Arial" w:cs="Arial"/>
          <w:color w:val="222222"/>
          <w:kern w:val="0"/>
          <w:lang w:val="en"/>
          <w14:ligatures w14:val="none"/>
        </w:rPr>
        <w:object w:dxaOrig="1440" w:dyaOrig="1440" w14:anchorId="2BEC64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alt="Check box -  I am currently employed as a teacher " style="width:19.9pt;height:16.5pt" o:ole="">
            <v:imagedata r:id="rId12" o:title=""/>
          </v:shape>
          <w:control r:id="rId13" w:name="DefaultOcxName28" w:shapeid="_x0000_i1034"/>
        </w:object>
      </w:r>
      <w:r w:rsidRPr="00A264CB">
        <w:rPr>
          <w:rFonts w:ascii="Arial" w:eastAsia="Times New Roman" w:hAnsi="Arial" w:cs="Arial"/>
          <w:color w:val="222222"/>
          <w:kern w:val="0"/>
          <w:lang w:val="en" w:eastAsia="en-GB"/>
          <w14:ligatures w14:val="none"/>
        </w:rPr>
        <w:t xml:space="preserve">I am currently employed as a teacher </w:t>
      </w:r>
      <w:r w:rsidRPr="00A264CB">
        <w:rPr>
          <w:rFonts w:ascii="Arial" w:eastAsia="Times New Roman" w:hAnsi="Arial" w:cs="Arial"/>
          <w:color w:val="222222"/>
          <w:kern w:val="0"/>
          <w:lang w:val="en" w:eastAsia="en-GB"/>
          <w14:ligatures w14:val="none"/>
        </w:rPr>
        <w:br/>
      </w:r>
      <w:r w:rsidRPr="00A264CB">
        <w:rPr>
          <w:rFonts w:ascii="Arial" w:eastAsia="Times New Roman" w:hAnsi="Arial" w:cs="Arial"/>
          <w:color w:val="222222"/>
          <w:kern w:val="0"/>
          <w:lang w:val="en"/>
          <w14:ligatures w14:val="none"/>
        </w:rPr>
        <w:object w:dxaOrig="1440" w:dyaOrig="1440" w14:anchorId="26C9FFE9">
          <v:shape id="_x0000_i1037" type="#_x0000_t75" alt="Check box -  I am currently employed as a teacher " style="width:19.9pt;height:16.5pt" o:ole="">
            <v:imagedata r:id="rId12" o:title=""/>
          </v:shape>
          <w:control r:id="rId14" w:name="DefaultOcxName281" w:shapeid="_x0000_i1037"/>
        </w:object>
      </w:r>
      <w:r w:rsidRPr="00A264CB">
        <w:rPr>
          <w:rFonts w:ascii="Arial" w:eastAsia="Times New Roman" w:hAnsi="Arial" w:cs="Times New Roman"/>
          <w:kern w:val="0"/>
          <w:lang w:val="en" w:eastAsia="en-GB"/>
          <w14:ligatures w14:val="none"/>
        </w:rPr>
        <w:t xml:space="preserve"> I have been employed as a teacher within the last five years</w:t>
      </w:r>
      <w:r w:rsidRPr="00A264CB">
        <w:rPr>
          <w:rFonts w:ascii="Arial" w:eastAsia="Times New Roman" w:hAnsi="Arial" w:cs="Times New Roman"/>
          <w:kern w:val="0"/>
          <w:lang w:val="en" w:eastAsia="en-GB"/>
          <w14:ligatures w14:val="none"/>
        </w:rPr>
        <w:br/>
      </w:r>
    </w:p>
    <w:p w14:paraId="102142E1" w14:textId="77777777" w:rsidR="00A264CB" w:rsidRPr="00A264CB" w:rsidRDefault="00A264CB" w:rsidP="00A264CB">
      <w:pPr>
        <w:spacing w:line="288" w:lineRule="auto"/>
        <w:rPr>
          <w:rFonts w:ascii="Arial" w:eastAsia="Times New Roman" w:hAnsi="Arial" w:cs="Arial"/>
          <w:color w:val="222222"/>
          <w:kern w:val="0"/>
          <w:sz w:val="32"/>
          <w:szCs w:val="32"/>
          <w:lang w:val="en" w:eastAsia="en-GB"/>
          <w14:ligatures w14:val="none"/>
        </w:rPr>
      </w:pPr>
      <w:r w:rsidRPr="00A264CB">
        <w:rPr>
          <w:rFonts w:ascii="Arial" w:eastAsia="Times New Roman" w:hAnsi="Arial" w:cs="Arial"/>
          <w:b/>
          <w:bCs/>
          <w:color w:val="104F75"/>
          <w:kern w:val="0"/>
          <w:sz w:val="32"/>
          <w:szCs w:val="32"/>
          <w:lang w:eastAsia="en-GB"/>
          <w14:ligatures w14:val="none"/>
        </w:rPr>
        <w:t>Lay applicants</w:t>
      </w:r>
    </w:p>
    <w:p w14:paraId="670F7CAA" w14:textId="77777777" w:rsidR="00A264CB" w:rsidRPr="00A264CB" w:rsidRDefault="00A264CB" w:rsidP="00A264CB">
      <w:pPr>
        <w:spacing w:line="288" w:lineRule="auto"/>
        <w:rPr>
          <w:rFonts w:ascii="Arial" w:eastAsia="Times New Roman" w:hAnsi="Arial" w:cs="Times New Roman"/>
          <w:kern w:val="0"/>
          <w:lang w:eastAsia="en-GB"/>
          <w14:ligatures w14:val="none"/>
        </w:rPr>
      </w:pPr>
      <w:r w:rsidRPr="00A264CB">
        <w:rPr>
          <w:rFonts w:ascii="Arial" w:eastAsia="Times New Roman" w:hAnsi="Arial" w:cs="Arial"/>
          <w:kern w:val="0"/>
          <w:lang w:eastAsia="en-GB"/>
          <w14:ligatures w14:val="none"/>
        </w:rPr>
        <w:t xml:space="preserve">Lay panellist positions are open to those applicants who have never worked or been engaged as a teacher. </w:t>
      </w:r>
      <w:r w:rsidRPr="00A264CB">
        <w:rPr>
          <w:rFonts w:ascii="Arial" w:eastAsia="Times New Roman" w:hAnsi="Arial" w:cs="Times New Roman"/>
          <w:kern w:val="0"/>
          <w:lang w:eastAsia="en-GB"/>
          <w14:ligatures w14:val="none"/>
        </w:rPr>
        <w:t>The definition of a teacher under current legislation is outlined above.</w:t>
      </w:r>
    </w:p>
    <w:p w14:paraId="582E782C" w14:textId="77777777" w:rsidR="00A264CB" w:rsidRPr="00A264CB" w:rsidRDefault="00A264CB" w:rsidP="00A264CB">
      <w:pPr>
        <w:spacing w:line="288" w:lineRule="auto"/>
        <w:rPr>
          <w:rFonts w:ascii="Arial" w:eastAsia="Times New Roman" w:hAnsi="Arial" w:cs="Arial"/>
          <w:kern w:val="0"/>
          <w:lang w:eastAsia="en-GB"/>
          <w14:ligatures w14:val="none"/>
        </w:rPr>
      </w:pPr>
      <w:r w:rsidRPr="00A264CB">
        <w:rPr>
          <w:rFonts w:ascii="Arial" w:eastAsia="Times New Roman" w:hAnsi="Arial" w:cs="Times New Roman"/>
          <w:kern w:val="0"/>
          <w:lang w:eastAsia="en-GB"/>
          <w14:ligatures w14:val="none"/>
        </w:rPr>
        <w:t>I</w:t>
      </w:r>
      <w:r w:rsidRPr="00A264CB">
        <w:rPr>
          <w:rFonts w:ascii="Arial" w:eastAsia="Times New Roman" w:hAnsi="Arial" w:cs="Arial"/>
          <w:kern w:val="0"/>
          <w:lang w:eastAsia="en-GB"/>
          <w14:ligatures w14:val="none"/>
        </w:rPr>
        <w:t>n this recruitment exercise, we are also seeking individuals with experience working in Further Education, Independent Training Providers, and accredited online education providers to contribute their professional expertise to panel hearings. These individuals will serve as lay panellists.</w:t>
      </w:r>
      <w:r w:rsidRPr="00A264CB">
        <w:rPr>
          <w:rFonts w:ascii="Arial" w:eastAsia="Times New Roman" w:hAnsi="Arial" w:cs="Arial"/>
          <w:kern w:val="0"/>
          <w:lang w:eastAsia="en-GB"/>
          <w14:ligatures w14:val="none"/>
        </w:rPr>
        <w:br/>
      </w:r>
      <w:r w:rsidRPr="00A264CB">
        <w:rPr>
          <w:rFonts w:ascii="Arial" w:eastAsia="Times New Roman" w:hAnsi="Arial" w:cs="Arial"/>
          <w:kern w:val="0"/>
          <w:lang w:eastAsia="en-GB"/>
          <w14:ligatures w14:val="none"/>
        </w:rPr>
        <w:br/>
      </w:r>
      <w:r w:rsidRPr="00A264CB">
        <w:rPr>
          <w:rFonts w:ascii="Arial" w:eastAsia="Times New Roman" w:hAnsi="Arial" w:cs="Arial"/>
          <w:w w:val="102"/>
          <w:kern w:val="0"/>
          <w:lang w:eastAsia="en-GB"/>
          <w14:ligatures w14:val="none"/>
        </w:rPr>
        <w:t>Are you applying for a teacher or lay panellist position, please indicate by ticking the relevant box below</w:t>
      </w:r>
    </w:p>
    <w:p w14:paraId="09C517D7" w14:textId="5A8B4612" w:rsidR="00A264CB" w:rsidRPr="00A264CB" w:rsidRDefault="00A264CB" w:rsidP="00A264CB">
      <w:pPr>
        <w:spacing w:line="288" w:lineRule="auto"/>
        <w:ind w:firstLine="720"/>
        <w:rPr>
          <w:rFonts w:ascii="Arial" w:eastAsia="Times New Roman" w:hAnsi="Arial" w:cs="Arial"/>
          <w:color w:val="222222"/>
          <w:kern w:val="0"/>
          <w:lang w:val="en" w:eastAsia="en-GB"/>
          <w14:ligatures w14:val="none"/>
        </w:rPr>
      </w:pPr>
      <w:r w:rsidRPr="00A264CB">
        <w:rPr>
          <w:rFonts w:ascii="Arial" w:eastAsia="Times New Roman" w:hAnsi="Arial" w:cs="Arial"/>
          <w:color w:val="222222"/>
          <w:kern w:val="0"/>
          <w:sz w:val="22"/>
          <w:lang w:val="en"/>
          <w14:ligatures w14:val="none"/>
        </w:rPr>
        <w:object w:dxaOrig="1440" w:dyaOrig="1440" w14:anchorId="2E6B50C8">
          <v:shape id="_x0000_i1040" type="#_x0000_t75" alt="Check box  - Teacher" style="width:19.9pt;height:16.5pt" o:ole="">
            <v:imagedata r:id="rId12" o:title=""/>
          </v:shape>
          <w:control r:id="rId15" w:name="DefaultOcxName271" w:shapeid="_x0000_i1040"/>
        </w:object>
      </w:r>
      <w:r w:rsidRPr="00A264CB">
        <w:rPr>
          <w:rFonts w:ascii="Arial" w:eastAsia="Times New Roman" w:hAnsi="Arial" w:cs="Arial"/>
          <w:color w:val="222222"/>
          <w:kern w:val="0"/>
          <w:lang w:val="en" w:eastAsia="en-GB"/>
          <w14:ligatures w14:val="none"/>
        </w:rPr>
        <w:t>Teacher</w:t>
      </w:r>
    </w:p>
    <w:p w14:paraId="69303D23" w14:textId="507F13AA" w:rsidR="00A264CB" w:rsidRPr="00A264CB" w:rsidRDefault="00A264CB" w:rsidP="00A264CB">
      <w:pPr>
        <w:spacing w:line="288" w:lineRule="auto"/>
        <w:ind w:firstLine="720"/>
        <w:rPr>
          <w:rFonts w:ascii="Arial" w:eastAsia="Times New Roman" w:hAnsi="Arial" w:cs="Times New Roman"/>
          <w:kern w:val="0"/>
          <w:sz w:val="22"/>
          <w:lang w:val="en" w:eastAsia="en-GB"/>
          <w14:ligatures w14:val="none"/>
        </w:rPr>
      </w:pPr>
      <w:r w:rsidRPr="00A264CB">
        <w:rPr>
          <w:rFonts w:ascii="Arial" w:eastAsia="Times New Roman" w:hAnsi="Arial" w:cs="Arial"/>
          <w:color w:val="222222"/>
          <w:kern w:val="0"/>
          <w:sz w:val="22"/>
          <w:lang w:val="en"/>
          <w14:ligatures w14:val="none"/>
        </w:rPr>
        <w:object w:dxaOrig="1440" w:dyaOrig="1440" w14:anchorId="6606D8E7">
          <v:shape id="_x0000_i1043" type="#_x0000_t75" alt="Check box - Lay&#10;" style="width:19.9pt;height:16.5pt" o:ole="">
            <v:imagedata r:id="rId12" o:title=""/>
          </v:shape>
          <w:control r:id="rId16" w:name="DefaultOcxName2121" w:shapeid="_x0000_i1043"/>
        </w:object>
      </w:r>
      <w:r w:rsidRPr="00A264CB">
        <w:rPr>
          <w:rFonts w:ascii="Arial" w:eastAsia="Times New Roman" w:hAnsi="Arial" w:cs="Arial"/>
          <w:color w:val="222222"/>
          <w:kern w:val="0"/>
          <w:lang w:val="en" w:eastAsia="en-GB"/>
          <w14:ligatures w14:val="none"/>
        </w:rPr>
        <w:t>Lay</w:t>
      </w:r>
    </w:p>
    <w:p w14:paraId="7AA66418" w14:textId="77777777" w:rsidR="00A264CB" w:rsidRPr="00A264CB" w:rsidRDefault="00A264CB" w:rsidP="00A264CB">
      <w:pPr>
        <w:keepNext/>
        <w:spacing w:before="240" w:after="240" w:line="240" w:lineRule="auto"/>
        <w:outlineLvl w:val="1"/>
        <w:rPr>
          <w:rFonts w:ascii="Arial" w:eastAsia="Times New Roman" w:hAnsi="Arial" w:cs="Times New Roman"/>
          <w:b/>
          <w:color w:val="104F75"/>
          <w:kern w:val="0"/>
          <w:sz w:val="32"/>
          <w:szCs w:val="32"/>
          <w:lang w:eastAsia="en-GB"/>
          <w14:ligatures w14:val="none"/>
        </w:rPr>
      </w:pPr>
      <w:r w:rsidRPr="00A264CB">
        <w:rPr>
          <w:rFonts w:ascii="Arial" w:eastAsia="Times New Roman" w:hAnsi="Arial" w:cs="Times New Roman"/>
          <w:b/>
          <w:color w:val="104F75"/>
          <w:kern w:val="0"/>
          <w:sz w:val="32"/>
          <w:szCs w:val="32"/>
          <w:lang w:eastAsia="en-GB"/>
          <w14:ligatures w14:val="none"/>
        </w:rPr>
        <w:lastRenderedPageBreak/>
        <w:t>Skills and Experience - Personal Statements</w:t>
      </w:r>
    </w:p>
    <w:p w14:paraId="5C5ADAA3" w14:textId="77777777" w:rsidR="00A264CB" w:rsidRPr="00A264CB" w:rsidRDefault="00A264CB" w:rsidP="00A264CB">
      <w:pPr>
        <w:spacing w:line="288" w:lineRule="auto"/>
        <w:rPr>
          <w:rFonts w:ascii="Arial" w:eastAsia="Times New Roman" w:hAnsi="Arial" w:cs="Arial"/>
          <w:kern w:val="0"/>
          <w:sz w:val="22"/>
          <w:lang w:eastAsia="en-GB"/>
          <w14:ligatures w14:val="none"/>
        </w:rPr>
      </w:pPr>
      <w:r w:rsidRPr="00A264CB">
        <w:rPr>
          <w:rFonts w:ascii="Arial" w:eastAsia="Times New Roman" w:hAnsi="Arial" w:cs="Arial"/>
          <w:kern w:val="0"/>
          <w:lang w:eastAsia="en-GB"/>
          <w14:ligatures w14:val="none"/>
        </w:rPr>
        <w:t>Please describe your skills and experience in relation to the criteria set out below, using examples to support your description. Your response for each section should not exceed 500 words. Please use Arial font size 12.</w:t>
      </w:r>
    </w:p>
    <w:tbl>
      <w:tblPr>
        <w:tblStyle w:val="TableGrid"/>
        <w:tblW w:w="0" w:type="auto"/>
        <w:tblLook w:val="04A0" w:firstRow="1" w:lastRow="0" w:firstColumn="1" w:lastColumn="0" w:noHBand="0" w:noVBand="1"/>
        <w:tblCaption w:val="Table"/>
        <w:tblDescription w:val="Table used for filling in responses"/>
      </w:tblPr>
      <w:tblGrid>
        <w:gridCol w:w="3226"/>
        <w:gridCol w:w="6516"/>
      </w:tblGrid>
      <w:tr w:rsidR="00A264CB" w:rsidRPr="00A264CB" w14:paraId="4D1A34A0" w14:textId="77777777" w:rsidTr="00677CD5">
        <w:tc>
          <w:tcPr>
            <w:tcW w:w="3226" w:type="dxa"/>
            <w:shd w:val="clear" w:color="auto" w:fill="CFDCE3"/>
          </w:tcPr>
          <w:p w14:paraId="24828B0A" w14:textId="77777777" w:rsidR="00A264CB" w:rsidRPr="00A264CB" w:rsidRDefault="00A264CB" w:rsidP="00A264CB">
            <w:pPr>
              <w:spacing w:line="288" w:lineRule="auto"/>
              <w:rPr>
                <w:rFonts w:cs="Arial"/>
                <w:b/>
                <w:sz w:val="22"/>
              </w:rPr>
            </w:pPr>
            <w:r w:rsidRPr="00A264CB">
              <w:rPr>
                <w:rFonts w:cs="Arial"/>
                <w:b/>
                <w:sz w:val="22"/>
              </w:rPr>
              <w:t>Name</w:t>
            </w:r>
          </w:p>
        </w:tc>
        <w:tc>
          <w:tcPr>
            <w:tcW w:w="6516" w:type="dxa"/>
          </w:tcPr>
          <w:p w14:paraId="3F1CC0B8" w14:textId="77777777" w:rsidR="00A264CB" w:rsidRPr="00A264CB" w:rsidRDefault="00A264CB" w:rsidP="00A264CB">
            <w:pPr>
              <w:spacing w:line="288" w:lineRule="auto"/>
              <w:rPr>
                <w:rFonts w:cs="Arial"/>
                <w:sz w:val="22"/>
              </w:rPr>
            </w:pPr>
          </w:p>
        </w:tc>
      </w:tr>
    </w:tbl>
    <w:p w14:paraId="0161B98B" w14:textId="77777777" w:rsidR="00A264CB" w:rsidRPr="00A264CB" w:rsidRDefault="00A264CB" w:rsidP="00A264CB">
      <w:pPr>
        <w:spacing w:line="288" w:lineRule="auto"/>
        <w:rPr>
          <w:rFonts w:ascii="Arial" w:eastAsia="Arial" w:hAnsi="Arial" w:cs="Arial"/>
          <w:kern w:val="0"/>
          <w:lang w:eastAsia="en-GB"/>
          <w14:ligatures w14:val="none"/>
        </w:rPr>
      </w:pPr>
      <w:r w:rsidRPr="00A264CB">
        <w:rPr>
          <w:rFonts w:ascii="Arial" w:eastAsia="Times New Roman" w:hAnsi="Arial" w:cs="Arial"/>
          <w:kern w:val="0"/>
          <w:lang w:eastAsia="en-GB"/>
          <w14:ligatures w14:val="none"/>
        </w:rPr>
        <w:br/>
        <w:t>P</w:t>
      </w:r>
      <w:r w:rsidRPr="00A264CB">
        <w:rPr>
          <w:rFonts w:ascii="Arial" w:eastAsia="Arial" w:hAnsi="Arial" w:cs="Arial"/>
          <w:kern w:val="0"/>
          <w:lang w:eastAsia="en-GB"/>
          <w14:ligatures w14:val="none"/>
        </w:rPr>
        <w:t>lease use this section to demonstrate how you:</w:t>
      </w:r>
    </w:p>
    <w:p w14:paraId="1D17ADB0" w14:textId="77777777" w:rsidR="00A264CB" w:rsidRPr="00A264CB" w:rsidRDefault="00A264CB" w:rsidP="00A264CB">
      <w:pPr>
        <w:numPr>
          <w:ilvl w:val="0"/>
          <w:numId w:val="1"/>
        </w:numPr>
        <w:spacing w:line="288" w:lineRule="auto"/>
        <w:ind w:left="714" w:hanging="357"/>
        <w:rPr>
          <w:rFonts w:ascii="Arial" w:eastAsia="Times New Roman" w:hAnsi="Arial" w:cs="Times New Roman"/>
          <w:kern w:val="0"/>
          <w:lang w:eastAsia="en-GB"/>
          <w14:ligatures w14:val="none"/>
        </w:rPr>
      </w:pPr>
      <w:r w:rsidRPr="00A264CB">
        <w:rPr>
          <w:rFonts w:ascii="Arial" w:eastAsia="Times New Roman" w:hAnsi="Arial" w:cs="Times New Roman"/>
          <w:kern w:val="0"/>
          <w:lang w:eastAsia="en-GB"/>
          <w14:ligatures w14:val="none"/>
        </w:rPr>
        <w:t xml:space="preserve">identify key issues, assimilate information, and manage complex material  </w:t>
      </w:r>
    </w:p>
    <w:p w14:paraId="306F0884" w14:textId="77777777" w:rsidR="00A264CB" w:rsidRPr="00A264CB" w:rsidRDefault="00A264CB" w:rsidP="00A264CB">
      <w:pPr>
        <w:numPr>
          <w:ilvl w:val="0"/>
          <w:numId w:val="1"/>
        </w:numPr>
        <w:spacing w:line="288" w:lineRule="auto"/>
        <w:ind w:left="714" w:hanging="357"/>
        <w:rPr>
          <w:rFonts w:ascii="Arial" w:eastAsia="Times New Roman" w:hAnsi="Arial" w:cs="Times New Roman"/>
          <w:kern w:val="0"/>
          <w:lang w:eastAsia="en-GB"/>
          <w14:ligatures w14:val="none"/>
        </w:rPr>
      </w:pPr>
      <w:r w:rsidRPr="00A264CB">
        <w:rPr>
          <w:rFonts w:ascii="Arial" w:eastAsia="Times New Roman" w:hAnsi="Arial" w:cs="Times New Roman"/>
          <w:kern w:val="0"/>
          <w:lang w:eastAsia="en-GB"/>
          <w14:ligatures w14:val="none"/>
        </w:rPr>
        <w:t>use information in a fair, thorough, and balanced way to arrive at well judged, and reasoned decisions</w:t>
      </w:r>
    </w:p>
    <w:p w14:paraId="2EA66B2F" w14:textId="77777777" w:rsidR="00A264CB" w:rsidRPr="00A264CB" w:rsidRDefault="00A264CB" w:rsidP="00A264CB">
      <w:pPr>
        <w:numPr>
          <w:ilvl w:val="0"/>
          <w:numId w:val="1"/>
        </w:numPr>
        <w:spacing w:line="288" w:lineRule="auto"/>
        <w:ind w:left="714" w:hanging="357"/>
        <w:rPr>
          <w:rFonts w:ascii="Arial" w:eastAsia="Times New Roman" w:hAnsi="Arial" w:cs="Arial"/>
          <w:kern w:val="0"/>
          <w:lang w:eastAsia="en-GB"/>
          <w14:ligatures w14:val="none"/>
        </w:rPr>
      </w:pPr>
      <w:r w:rsidRPr="00A264CB">
        <w:rPr>
          <w:rFonts w:ascii="Arial" w:eastAsia="Times New Roman" w:hAnsi="Arial" w:cs="Arial"/>
          <w:kern w:val="0"/>
          <w:lang w:eastAsia="en-GB"/>
          <w14:ligatures w14:val="none"/>
        </w:rPr>
        <w:t xml:space="preserve">exercise discretion effectively, to work within a statutory framework and understand legal and procedural issues </w:t>
      </w:r>
    </w:p>
    <w:p w14:paraId="416AC73F" w14:textId="77777777" w:rsidR="00A264CB" w:rsidRPr="00A264CB" w:rsidRDefault="00A264CB" w:rsidP="00A264CB">
      <w:pPr>
        <w:numPr>
          <w:ilvl w:val="0"/>
          <w:numId w:val="1"/>
        </w:numPr>
        <w:spacing w:line="288" w:lineRule="auto"/>
        <w:ind w:left="714" w:hanging="357"/>
        <w:rPr>
          <w:rFonts w:ascii="Arial" w:eastAsia="Times New Roman" w:hAnsi="Arial" w:cs="Arial"/>
          <w:kern w:val="0"/>
          <w:lang w:eastAsia="en-GB"/>
          <w14:ligatures w14:val="none"/>
        </w:rPr>
      </w:pPr>
      <w:r w:rsidRPr="00A264CB">
        <w:rPr>
          <w:rFonts w:ascii="Arial" w:eastAsia="Times New Roman" w:hAnsi="Arial" w:cs="Arial"/>
          <w:kern w:val="0"/>
          <w:szCs w:val="18"/>
          <w:lang w:eastAsia="en-GB"/>
          <w14:ligatures w14:val="none"/>
        </w:rPr>
        <w:t>facilitate decision-making in a timely manner whilst encouraging active participation and collaboration among all parties</w:t>
      </w:r>
    </w:p>
    <w:p w14:paraId="386AA3ED" w14:textId="77777777" w:rsidR="00A264CB" w:rsidRPr="00A264CB" w:rsidRDefault="00A264CB" w:rsidP="00A264CB">
      <w:pPr>
        <w:numPr>
          <w:ilvl w:val="0"/>
          <w:numId w:val="1"/>
        </w:numPr>
        <w:spacing w:line="288" w:lineRule="auto"/>
        <w:ind w:left="714" w:hanging="357"/>
        <w:rPr>
          <w:rFonts w:ascii="Arial" w:eastAsia="Times New Roman" w:hAnsi="Arial" w:cs="Arial"/>
          <w:kern w:val="0"/>
          <w:lang w:eastAsia="en-GB"/>
          <w14:ligatures w14:val="none"/>
        </w:rPr>
      </w:pPr>
      <w:r w:rsidRPr="00A264CB">
        <w:rPr>
          <w:rFonts w:ascii="Arial" w:eastAsia="Times New Roman" w:hAnsi="Arial" w:cs="Arial"/>
          <w:kern w:val="0"/>
          <w:lang w:eastAsia="en-GB"/>
          <w14:ligatures w14:val="none"/>
        </w:rPr>
        <w:t>generate the trust, confidence and respect of others and deal impartially with all matters raised during professional conduct panel hearings and</w:t>
      </w:r>
    </w:p>
    <w:p w14:paraId="6E1F89C5" w14:textId="77777777" w:rsidR="00A264CB" w:rsidRPr="00A264CB" w:rsidRDefault="00A264CB" w:rsidP="00A264CB">
      <w:pPr>
        <w:numPr>
          <w:ilvl w:val="0"/>
          <w:numId w:val="1"/>
        </w:numPr>
        <w:spacing w:line="288" w:lineRule="auto"/>
        <w:ind w:left="714" w:hanging="357"/>
        <w:rPr>
          <w:rFonts w:ascii="Arial" w:eastAsia="Times New Roman" w:hAnsi="Arial" w:cs="Arial"/>
          <w:kern w:val="0"/>
          <w:lang w:eastAsia="en-GB"/>
          <w14:ligatures w14:val="none"/>
        </w:rPr>
      </w:pPr>
      <w:r w:rsidRPr="00A264CB">
        <w:rPr>
          <w:rFonts w:ascii="Arial" w:eastAsia="Times New Roman" w:hAnsi="Arial" w:cs="Arial"/>
          <w:kern w:val="0"/>
          <w:lang w:eastAsia="en-GB"/>
          <w14:ligatures w14:val="none"/>
        </w:rPr>
        <w:t xml:space="preserve">have an awareness of, and commitment to, equal treatment and diversity </w:t>
      </w:r>
    </w:p>
    <w:tbl>
      <w:tblPr>
        <w:tblStyle w:val="TableGrid"/>
        <w:tblW w:w="0" w:type="auto"/>
        <w:tblLook w:val="04A0" w:firstRow="1" w:lastRow="0" w:firstColumn="1" w:lastColumn="0" w:noHBand="0" w:noVBand="1"/>
        <w:tblCaption w:val="Table"/>
        <w:tblDescription w:val="Table used for filling in responses"/>
      </w:tblPr>
      <w:tblGrid>
        <w:gridCol w:w="9742"/>
      </w:tblGrid>
      <w:tr w:rsidR="00A264CB" w:rsidRPr="00A264CB" w14:paraId="3DAA0BAE" w14:textId="77777777" w:rsidTr="00677CD5">
        <w:trPr>
          <w:trHeight w:hRule="exact" w:val="12472"/>
        </w:trPr>
        <w:tc>
          <w:tcPr>
            <w:tcW w:w="9968" w:type="dxa"/>
          </w:tcPr>
          <w:p w14:paraId="4AF54021" w14:textId="77777777" w:rsidR="00A264CB" w:rsidRPr="00A264CB" w:rsidRDefault="00A264CB" w:rsidP="00A264CB">
            <w:pPr>
              <w:spacing w:line="288" w:lineRule="auto"/>
              <w:rPr>
                <w:sz w:val="22"/>
              </w:rPr>
            </w:pPr>
            <w:r w:rsidRPr="00A264CB">
              <w:rPr>
                <w:sz w:val="22"/>
              </w:rPr>
              <w:lastRenderedPageBreak/>
              <w:t xml:space="preserve"> </w:t>
            </w:r>
          </w:p>
        </w:tc>
      </w:tr>
    </w:tbl>
    <w:p w14:paraId="3F8ED5F2" w14:textId="77777777" w:rsidR="00A264CB" w:rsidRPr="00A264CB" w:rsidRDefault="00A264CB" w:rsidP="00A264CB">
      <w:pPr>
        <w:spacing w:line="288" w:lineRule="auto"/>
        <w:rPr>
          <w:rFonts w:ascii="Arial" w:eastAsia="Times New Roman" w:hAnsi="Arial" w:cs="Times New Roman"/>
          <w:kern w:val="0"/>
          <w:sz w:val="22"/>
          <w:lang w:eastAsia="en-GB"/>
          <w14:ligatures w14:val="none"/>
        </w:rPr>
      </w:pPr>
    </w:p>
    <w:p w14:paraId="65B2868B" w14:textId="77777777" w:rsidR="00A264CB" w:rsidRPr="00A264CB" w:rsidRDefault="00A264CB" w:rsidP="00A264CB">
      <w:pPr>
        <w:spacing w:line="288" w:lineRule="auto"/>
        <w:rPr>
          <w:rFonts w:ascii="Arial" w:eastAsia="Times New Roman" w:hAnsi="Arial" w:cs="Times New Roman"/>
          <w:kern w:val="0"/>
          <w:sz w:val="22"/>
          <w:lang w:eastAsia="en-GB"/>
          <w14:ligatures w14:val="none"/>
        </w:rPr>
      </w:pPr>
    </w:p>
    <w:p w14:paraId="0CE07657" w14:textId="77777777" w:rsidR="00A264CB" w:rsidRPr="00A264CB" w:rsidRDefault="00A264CB" w:rsidP="00A264CB">
      <w:pPr>
        <w:spacing w:line="288" w:lineRule="auto"/>
        <w:rPr>
          <w:rFonts w:ascii="Arial" w:eastAsia="Times New Roman" w:hAnsi="Arial" w:cs="Times New Roman"/>
          <w:kern w:val="0"/>
          <w:sz w:val="22"/>
          <w:lang w:eastAsia="en-GB"/>
          <w14:ligatures w14:val="none"/>
        </w:rPr>
      </w:pPr>
    </w:p>
    <w:p w14:paraId="1A28940A" w14:textId="77777777" w:rsidR="00A264CB" w:rsidRPr="00A264CB" w:rsidRDefault="00A264CB" w:rsidP="00A264CB">
      <w:pPr>
        <w:spacing w:line="288" w:lineRule="auto"/>
        <w:rPr>
          <w:rFonts w:ascii="Arial" w:eastAsia="Times New Roman" w:hAnsi="Arial" w:cs="Times New Roman"/>
          <w:kern w:val="0"/>
          <w:sz w:val="22"/>
          <w:lang w:eastAsia="en-GB"/>
          <w14:ligatures w14:val="none"/>
        </w:rPr>
      </w:pPr>
    </w:p>
    <w:p w14:paraId="21C41276" w14:textId="77777777" w:rsidR="00A264CB" w:rsidRPr="00A264CB" w:rsidRDefault="00A264CB" w:rsidP="00A264CB">
      <w:pPr>
        <w:spacing w:line="288" w:lineRule="auto"/>
        <w:rPr>
          <w:rFonts w:ascii="Arial" w:eastAsia="Times New Roman" w:hAnsi="Arial" w:cs="Times New Roman"/>
          <w:kern w:val="0"/>
          <w:sz w:val="22"/>
          <w:lang w:eastAsia="en-GB"/>
          <w14:ligatures w14:val="none"/>
        </w:rPr>
      </w:pPr>
    </w:p>
    <w:p w14:paraId="7A04EFA3" w14:textId="77777777" w:rsidR="00A264CB" w:rsidRPr="00A264CB" w:rsidRDefault="00A264CB" w:rsidP="00A264CB">
      <w:pPr>
        <w:spacing w:line="288" w:lineRule="auto"/>
        <w:ind w:left="360"/>
        <w:rPr>
          <w:rFonts w:ascii="Arial" w:eastAsia="Times New Roman" w:hAnsi="Arial" w:cs="Arial"/>
          <w:kern w:val="0"/>
          <w:lang w:eastAsia="en-GB"/>
          <w14:ligatures w14:val="none"/>
        </w:rPr>
      </w:pPr>
      <w:r w:rsidRPr="00A264CB">
        <w:rPr>
          <w:rFonts w:ascii="Arial" w:eastAsia="Times New Roman" w:hAnsi="Arial" w:cs="Arial"/>
          <w:kern w:val="0"/>
          <w:lang w:eastAsia="en-GB"/>
          <w14:ligatures w14:val="none"/>
        </w:rPr>
        <w:lastRenderedPageBreak/>
        <w:t>Please explain how you demonstrate your ability to:</w:t>
      </w:r>
    </w:p>
    <w:p w14:paraId="2A6A37F4" w14:textId="77777777" w:rsidR="00A264CB" w:rsidRPr="00A264CB" w:rsidRDefault="00A264CB" w:rsidP="00A264CB">
      <w:pPr>
        <w:numPr>
          <w:ilvl w:val="0"/>
          <w:numId w:val="1"/>
        </w:numPr>
        <w:spacing w:line="288" w:lineRule="auto"/>
        <w:ind w:left="714" w:hanging="357"/>
        <w:rPr>
          <w:rFonts w:ascii="Arial" w:eastAsia="Times New Roman" w:hAnsi="Arial" w:cs="Arial"/>
          <w:kern w:val="0"/>
          <w:lang w:eastAsia="en-GB"/>
          <w14:ligatures w14:val="none"/>
        </w:rPr>
      </w:pPr>
      <w:r w:rsidRPr="00A264CB">
        <w:rPr>
          <w:rFonts w:ascii="Arial" w:eastAsia="Times New Roman" w:hAnsi="Arial" w:cs="Arial"/>
          <w:kern w:val="0"/>
          <w:lang w:eastAsia="en-GB"/>
          <w14:ligatures w14:val="none"/>
        </w:rPr>
        <w:t xml:space="preserve">relate well to others, generate trust and confidence and show respect to all parties involved in a high-profile activity  </w:t>
      </w:r>
    </w:p>
    <w:p w14:paraId="47F1494E" w14:textId="77777777" w:rsidR="00A264CB" w:rsidRPr="00A264CB" w:rsidRDefault="00A264CB" w:rsidP="00A264CB">
      <w:pPr>
        <w:numPr>
          <w:ilvl w:val="0"/>
          <w:numId w:val="1"/>
        </w:numPr>
        <w:spacing w:line="288" w:lineRule="auto"/>
        <w:ind w:left="714" w:hanging="357"/>
        <w:rPr>
          <w:rFonts w:ascii="Arial" w:eastAsia="Times New Roman" w:hAnsi="Arial" w:cs="Arial"/>
          <w:kern w:val="0"/>
          <w:lang w:eastAsia="en-GB"/>
          <w14:ligatures w14:val="none"/>
        </w:rPr>
      </w:pPr>
      <w:proofErr w:type="gramStart"/>
      <w:r w:rsidRPr="00A264CB">
        <w:rPr>
          <w:rFonts w:ascii="Arial" w:eastAsia="Times New Roman" w:hAnsi="Arial" w:cs="Arial"/>
          <w:kern w:val="0"/>
          <w:lang w:eastAsia="en-GB"/>
          <w14:ligatures w14:val="none"/>
        </w:rPr>
        <w:t>remain even-tempered and courteous at all times</w:t>
      </w:r>
      <w:proofErr w:type="gramEnd"/>
      <w:r w:rsidRPr="00A264CB">
        <w:rPr>
          <w:rFonts w:ascii="Arial" w:eastAsia="Times New Roman" w:hAnsi="Arial" w:cs="Arial"/>
          <w:kern w:val="0"/>
          <w:lang w:eastAsia="en-GB"/>
          <w14:ligatures w14:val="none"/>
        </w:rPr>
        <w:t xml:space="preserve"> </w:t>
      </w:r>
    </w:p>
    <w:p w14:paraId="0E9621FC" w14:textId="77777777" w:rsidR="00A264CB" w:rsidRPr="00A264CB" w:rsidRDefault="00A264CB" w:rsidP="00A264CB">
      <w:pPr>
        <w:numPr>
          <w:ilvl w:val="0"/>
          <w:numId w:val="1"/>
        </w:numPr>
        <w:spacing w:line="288" w:lineRule="auto"/>
        <w:ind w:left="714" w:hanging="357"/>
        <w:rPr>
          <w:rFonts w:ascii="Arial" w:eastAsia="Times New Roman" w:hAnsi="Arial" w:cs="Arial"/>
          <w:kern w:val="0"/>
          <w:lang w:eastAsia="en-GB"/>
          <w14:ligatures w14:val="none"/>
        </w:rPr>
      </w:pPr>
      <w:r w:rsidRPr="00A264CB">
        <w:rPr>
          <w:rFonts w:ascii="Arial" w:eastAsia="Times New Roman" w:hAnsi="Arial" w:cs="Arial"/>
          <w:kern w:val="0"/>
          <w:lang w:eastAsia="en-GB"/>
          <w14:ligatures w14:val="none"/>
        </w:rPr>
        <w:t xml:space="preserve">express yourself clearly and succinctly in relation to difficult and complex issues so there is no </w:t>
      </w:r>
      <w:proofErr w:type="gramStart"/>
      <w:r w:rsidRPr="00A264CB">
        <w:rPr>
          <w:rFonts w:ascii="Arial" w:eastAsia="Times New Roman" w:hAnsi="Arial" w:cs="Arial"/>
          <w:kern w:val="0"/>
          <w:lang w:eastAsia="en-GB"/>
          <w14:ligatures w14:val="none"/>
        </w:rPr>
        <w:t>ambiguity</w:t>
      </w:r>
      <w:proofErr w:type="gramEnd"/>
      <w:r w:rsidRPr="00A264CB">
        <w:rPr>
          <w:rFonts w:ascii="Arial" w:eastAsia="Times New Roman" w:hAnsi="Arial" w:cs="Arial"/>
          <w:kern w:val="0"/>
          <w:lang w:eastAsia="en-GB"/>
          <w14:ligatures w14:val="none"/>
        </w:rPr>
        <w:t xml:space="preserve"> and others readily understand your meaning  </w:t>
      </w:r>
    </w:p>
    <w:p w14:paraId="30A2828F" w14:textId="77777777" w:rsidR="00A264CB" w:rsidRPr="00A264CB" w:rsidRDefault="00A264CB" w:rsidP="00A264CB">
      <w:pPr>
        <w:numPr>
          <w:ilvl w:val="0"/>
          <w:numId w:val="1"/>
        </w:numPr>
        <w:spacing w:line="288" w:lineRule="auto"/>
        <w:ind w:left="714" w:hanging="357"/>
        <w:rPr>
          <w:rFonts w:ascii="Arial" w:eastAsia="Times New Roman" w:hAnsi="Arial" w:cs="Arial"/>
          <w:kern w:val="0"/>
          <w:lang w:eastAsia="en-GB"/>
          <w14:ligatures w14:val="none"/>
        </w:rPr>
      </w:pPr>
      <w:r w:rsidRPr="00A264CB">
        <w:rPr>
          <w:rFonts w:ascii="Arial" w:eastAsia="Times New Roman" w:hAnsi="Arial" w:cs="Arial"/>
          <w:kern w:val="0"/>
          <w:lang w:eastAsia="en-GB"/>
          <w14:ligatures w14:val="none"/>
        </w:rPr>
        <w:t xml:space="preserve">behave in a fair, balanced and non-discriminatory manner which recognises difference and diversity </w:t>
      </w:r>
    </w:p>
    <w:p w14:paraId="657782C3" w14:textId="77777777" w:rsidR="00A264CB" w:rsidRPr="00A264CB" w:rsidRDefault="00A264CB" w:rsidP="00A264CB">
      <w:pPr>
        <w:numPr>
          <w:ilvl w:val="0"/>
          <w:numId w:val="1"/>
        </w:numPr>
        <w:spacing w:line="288" w:lineRule="auto"/>
        <w:ind w:left="714" w:hanging="357"/>
        <w:rPr>
          <w:rFonts w:ascii="Arial" w:eastAsia="Times New Roman" w:hAnsi="Arial" w:cs="Arial"/>
          <w:kern w:val="0"/>
          <w:sz w:val="22"/>
          <w:szCs w:val="22"/>
          <w:lang w:eastAsia="en-GB"/>
          <w14:ligatures w14:val="none"/>
        </w:rPr>
      </w:pPr>
      <w:bookmarkStart w:id="0" w:name="_Hlk118286064"/>
      <w:r w:rsidRPr="00A264CB">
        <w:rPr>
          <w:rFonts w:ascii="Arial" w:eastAsia="Times New Roman" w:hAnsi="Arial" w:cs="Arial"/>
          <w:kern w:val="0"/>
          <w:lang w:eastAsia="en-GB"/>
          <w14:ligatures w14:val="none"/>
        </w:rPr>
        <w:t>maintain firm and effective control and manage unexpected events effectively in a formal setting, for example, at a disciplinary, judicial or HR investigation, or for teachers, handling teacher misconduct associated with examination malpractice</w:t>
      </w:r>
      <w:bookmarkEnd w:id="0"/>
      <w:r w:rsidRPr="00A264CB">
        <w:rPr>
          <w:rFonts w:ascii="Arial" w:eastAsia="Times New Roman" w:hAnsi="Arial" w:cs="Arial"/>
          <w:kern w:val="0"/>
          <w:sz w:val="22"/>
          <w:szCs w:val="22"/>
          <w:lang w:eastAsia="en-GB"/>
          <w14:ligatures w14:val="none"/>
        </w:rPr>
        <w:t>.</w:t>
      </w:r>
    </w:p>
    <w:tbl>
      <w:tblPr>
        <w:tblStyle w:val="TableGrid"/>
        <w:tblW w:w="0" w:type="auto"/>
        <w:tblLook w:val="04A0" w:firstRow="1" w:lastRow="0" w:firstColumn="1" w:lastColumn="0" w:noHBand="0" w:noVBand="1"/>
        <w:tblCaption w:val="Table"/>
        <w:tblDescription w:val="Table used for filling in responses"/>
      </w:tblPr>
      <w:tblGrid>
        <w:gridCol w:w="9742"/>
      </w:tblGrid>
      <w:tr w:rsidR="00A264CB" w:rsidRPr="00A264CB" w14:paraId="1C99D0DA" w14:textId="77777777" w:rsidTr="00677CD5">
        <w:trPr>
          <w:trHeight w:hRule="exact" w:val="12472"/>
        </w:trPr>
        <w:tc>
          <w:tcPr>
            <w:tcW w:w="9968" w:type="dxa"/>
          </w:tcPr>
          <w:p w14:paraId="34E05260" w14:textId="77777777" w:rsidR="00A264CB" w:rsidRPr="00A264CB" w:rsidRDefault="00A264CB" w:rsidP="00A264CB">
            <w:pPr>
              <w:spacing w:line="288" w:lineRule="auto"/>
              <w:rPr>
                <w:sz w:val="22"/>
              </w:rPr>
            </w:pPr>
          </w:p>
          <w:p w14:paraId="1CC4F70E" w14:textId="77777777" w:rsidR="00A264CB" w:rsidRPr="00A264CB" w:rsidRDefault="00A264CB" w:rsidP="00A264CB">
            <w:pPr>
              <w:spacing w:line="288" w:lineRule="auto"/>
              <w:rPr>
                <w:sz w:val="22"/>
              </w:rPr>
            </w:pPr>
          </w:p>
          <w:p w14:paraId="4B46A72E" w14:textId="77777777" w:rsidR="00A264CB" w:rsidRPr="00A264CB" w:rsidRDefault="00A264CB" w:rsidP="00A264CB">
            <w:pPr>
              <w:spacing w:line="288" w:lineRule="auto"/>
              <w:rPr>
                <w:sz w:val="22"/>
              </w:rPr>
            </w:pPr>
          </w:p>
          <w:p w14:paraId="70887A68" w14:textId="77777777" w:rsidR="00A264CB" w:rsidRPr="00A264CB" w:rsidRDefault="00A264CB" w:rsidP="00A264CB">
            <w:pPr>
              <w:spacing w:line="288" w:lineRule="auto"/>
              <w:rPr>
                <w:sz w:val="22"/>
              </w:rPr>
            </w:pPr>
          </w:p>
          <w:p w14:paraId="3ECCDACC" w14:textId="77777777" w:rsidR="00A264CB" w:rsidRPr="00A264CB" w:rsidRDefault="00A264CB" w:rsidP="00A264CB">
            <w:pPr>
              <w:spacing w:line="288" w:lineRule="auto"/>
              <w:rPr>
                <w:sz w:val="22"/>
              </w:rPr>
            </w:pPr>
          </w:p>
          <w:p w14:paraId="53F2970E" w14:textId="77777777" w:rsidR="00A264CB" w:rsidRPr="00A264CB" w:rsidRDefault="00A264CB" w:rsidP="00A264CB">
            <w:pPr>
              <w:spacing w:line="288" w:lineRule="auto"/>
              <w:jc w:val="right"/>
              <w:rPr>
                <w:sz w:val="22"/>
              </w:rPr>
            </w:pPr>
          </w:p>
        </w:tc>
      </w:tr>
    </w:tbl>
    <w:p w14:paraId="6FEA438C" w14:textId="30413A24" w:rsidR="00372D54" w:rsidRPr="00A264CB" w:rsidRDefault="00A264CB" w:rsidP="00A264CB">
      <w:pPr>
        <w:spacing w:line="288" w:lineRule="auto"/>
        <w:rPr>
          <w:rFonts w:ascii="Arial" w:eastAsia="Times New Roman" w:hAnsi="Arial" w:cs="Times New Roman"/>
          <w:kern w:val="0"/>
          <w:sz w:val="22"/>
          <w:lang w:eastAsia="en-GB"/>
          <w14:ligatures w14:val="none"/>
        </w:rPr>
      </w:pPr>
      <w:r w:rsidRPr="00A264CB">
        <w:rPr>
          <w:rFonts w:ascii="Arial" w:eastAsia="Times New Roman" w:hAnsi="Arial" w:cs="Times New Roman"/>
          <w:kern w:val="0"/>
          <w:sz w:val="22"/>
          <w:lang w:eastAsia="en-GB"/>
          <w14:ligatures w14:val="none"/>
        </w:rPr>
        <w:br/>
      </w:r>
      <w:r w:rsidRPr="00A264CB">
        <w:rPr>
          <w:rFonts w:ascii="Arial" w:eastAsia="Times New Roman" w:hAnsi="Arial" w:cs="Times New Roman"/>
          <w:kern w:val="0"/>
          <w:sz w:val="22"/>
          <w:lang w:eastAsia="en-GB"/>
          <w14:ligatures w14:val="none"/>
        </w:rPr>
        <w:br/>
      </w:r>
      <w:r w:rsidRPr="00A264CB">
        <w:rPr>
          <w:rFonts w:ascii="Arial" w:eastAsia="Times New Roman" w:hAnsi="Arial" w:cs="Times New Roman"/>
          <w:kern w:val="0"/>
          <w:sz w:val="22"/>
          <w:lang w:eastAsia="en-GB"/>
          <w14:ligatures w14:val="none"/>
        </w:rPr>
        <w:br/>
      </w:r>
      <w:r w:rsidRPr="00A264CB">
        <w:rPr>
          <w:rFonts w:ascii="Arial" w:eastAsia="Times New Roman" w:hAnsi="Arial" w:cs="Times New Roman"/>
          <w:kern w:val="0"/>
          <w:sz w:val="22"/>
          <w:lang w:eastAsia="en-GB"/>
          <w14:ligatures w14:val="none"/>
        </w:rPr>
        <w:br/>
      </w:r>
      <w:r w:rsidRPr="00A264CB">
        <w:rPr>
          <w:rFonts w:ascii="Arial" w:eastAsia="Times New Roman" w:hAnsi="Arial" w:cs="Times New Roman"/>
          <w:kern w:val="0"/>
          <w:sz w:val="22"/>
          <w:lang w:eastAsia="en-GB"/>
          <w14:ligatures w14:val="none"/>
        </w:rPr>
        <w:br/>
      </w:r>
      <w:r w:rsidRPr="00A264CB">
        <w:rPr>
          <w:rFonts w:ascii="Arial" w:eastAsia="Times New Roman" w:hAnsi="Arial" w:cs="Times New Roman"/>
          <w:kern w:val="0"/>
          <w:sz w:val="22"/>
          <w:lang w:eastAsia="en-GB"/>
          <w14:ligatures w14:val="none"/>
        </w:rPr>
        <w:br/>
        <w:t>© Crown copyright 2025</w:t>
      </w:r>
    </w:p>
    <w:sectPr w:rsidR="00372D54" w:rsidRPr="00A264CB" w:rsidSect="00A264CB">
      <w:headerReference w:type="even" r:id="rId17"/>
      <w:headerReference w:type="default" r:id="rId18"/>
      <w:footerReference w:type="even" r:id="rId19"/>
      <w:footerReference w:type="default" r:id="rId20"/>
      <w:headerReference w:type="first" r:id="rId21"/>
      <w:footerReference w:type="first" r:id="rId22"/>
      <w:pgSz w:w="11906" w:h="16838" w:code="9"/>
      <w:pgMar w:top="851" w:right="1077" w:bottom="992" w:left="1077" w:header="425" w:footer="397"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DAF458" w14:textId="77777777" w:rsidR="00A264CB" w:rsidRDefault="00A264CB" w:rsidP="00A264CB">
      <w:pPr>
        <w:spacing w:after="0" w:line="240" w:lineRule="auto"/>
      </w:pPr>
      <w:r>
        <w:separator/>
      </w:r>
    </w:p>
  </w:endnote>
  <w:endnote w:type="continuationSeparator" w:id="0">
    <w:p w14:paraId="7868CDD6" w14:textId="77777777" w:rsidR="00A264CB" w:rsidRDefault="00A264CB" w:rsidP="00A264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1C6E3" w14:textId="77777777" w:rsidR="00A264CB" w:rsidRDefault="00A264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3406967"/>
      <w:docPartObj>
        <w:docPartGallery w:val="Page Numbers (Top of Page)"/>
        <w:docPartUnique/>
      </w:docPartObj>
    </w:sdtPr>
    <w:sdtEndPr>
      <w:rPr>
        <w:noProof/>
      </w:rPr>
    </w:sdtEndPr>
    <w:sdtContent>
      <w:p w14:paraId="76A3D6C3" w14:textId="77777777" w:rsidR="00A264CB" w:rsidRDefault="00A264CB" w:rsidP="004216FF">
        <w:pPr>
          <w:pStyle w:val="BodyText"/>
          <w:tabs>
            <w:tab w:val="center" w:pos="4820"/>
            <w:tab w:val="right" w:pos="9746"/>
          </w:tabs>
          <w:rPr>
            <w:noProof/>
          </w:rPr>
        </w:pPr>
        <w:r>
          <w:rPr>
            <w:szCs w:val="20"/>
          </w:rPr>
          <w:tab/>
        </w:r>
        <w:r>
          <w:fldChar w:fldCharType="begin"/>
        </w:r>
        <w:r>
          <w:instrText xml:space="preserve"> PAGE   \* MERGEFORMAT </w:instrText>
        </w:r>
        <w:r>
          <w:fldChar w:fldCharType="separate"/>
        </w:r>
        <w:r>
          <w:rPr>
            <w:noProof/>
          </w:rPr>
          <w:t>3</w:t>
        </w:r>
        <w:r>
          <w:rPr>
            <w:noProof/>
          </w:rPr>
          <w:fldChar w:fldCharType="end"/>
        </w:r>
      </w:p>
    </w:sdtContent>
  </w:sdt>
  <w:p w14:paraId="0672FA6B" w14:textId="77777777" w:rsidR="00A264CB" w:rsidRDefault="00A264CB"/>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14097" w14:textId="77777777" w:rsidR="00A264CB" w:rsidRPr="00A264CB" w:rsidRDefault="00A264CB" w:rsidP="004A3626">
    <w:pPr>
      <w:tabs>
        <w:tab w:val="left" w:pos="7088"/>
      </w:tabs>
      <w:spacing w:before="240"/>
      <w:rPr>
        <w:rFonts w:ascii="Arial" w:hAnsi="Arial" w:cs="Arial"/>
        <w:szCs w:val="20"/>
      </w:rPr>
    </w:pPr>
    <w:r w:rsidRPr="006E6ADB">
      <w:rPr>
        <w:szCs w:val="20"/>
      </w:rPr>
      <w:tab/>
    </w:r>
    <w:r w:rsidRPr="00A264CB">
      <w:rPr>
        <w:rFonts w:ascii="Arial" w:hAnsi="Arial" w:cs="Arial"/>
        <w:szCs w:val="20"/>
      </w:rPr>
      <w:t>Published: January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9463F2" w14:textId="77777777" w:rsidR="00A264CB" w:rsidRDefault="00A264CB" w:rsidP="00A264CB">
      <w:pPr>
        <w:spacing w:after="0" w:line="240" w:lineRule="auto"/>
      </w:pPr>
      <w:r>
        <w:separator/>
      </w:r>
    </w:p>
  </w:footnote>
  <w:footnote w:type="continuationSeparator" w:id="0">
    <w:p w14:paraId="22E1462D" w14:textId="77777777" w:rsidR="00A264CB" w:rsidRDefault="00A264CB" w:rsidP="00A264CB">
      <w:pPr>
        <w:spacing w:after="0" w:line="240" w:lineRule="auto"/>
      </w:pPr>
      <w:r>
        <w:continuationSeparator/>
      </w:r>
    </w:p>
  </w:footnote>
  <w:footnote w:id="1">
    <w:p w14:paraId="4A609794" w14:textId="77777777" w:rsidR="00A264CB" w:rsidRDefault="00A264CB" w:rsidP="00A264CB">
      <w:pPr>
        <w:pStyle w:val="FootnoteText"/>
        <w:rPr>
          <w:color w:val="0000FF"/>
          <w:u w:val="single"/>
        </w:rPr>
      </w:pPr>
      <w:r w:rsidRPr="461E487A">
        <w:rPr>
          <w:rStyle w:val="FootnoteReference"/>
        </w:rPr>
        <w:footnoteRef/>
      </w:r>
      <w:r>
        <w:t xml:space="preserve"> </w:t>
      </w:r>
      <w:hyperlink r:id="rId1">
        <w:r w:rsidRPr="461E487A">
          <w:rPr>
            <w:rStyle w:val="Hyperlink"/>
            <w:color w:val="auto"/>
          </w:rPr>
          <w:t>The Teachers’ Disciplinary (England) Regulations 2012</w:t>
        </w:r>
      </w:hyperlink>
      <w:r w:rsidRPr="461E487A">
        <w:rPr>
          <w:rStyle w:val="Hyperlink"/>
          <w:color w:val="auto"/>
        </w:rPr>
        <w:t xml:space="preserve"> and </w:t>
      </w:r>
      <w:hyperlink r:id="rId2">
        <w:r w:rsidRPr="461E487A">
          <w:rPr>
            <w:rStyle w:val="Hyperlink"/>
            <w:color w:val="auto"/>
          </w:rPr>
          <w:t>The Teachers’ Disciplinary (Amendment) (England) Regulations 2014</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27D7C" w14:textId="77777777" w:rsidR="00A264CB" w:rsidRDefault="00A264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206CE" w14:textId="77777777" w:rsidR="00A264CB" w:rsidRDefault="00A264C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60FFD" w14:textId="77777777" w:rsidR="00A264CB" w:rsidRDefault="00A264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B24FC5"/>
    <w:multiLevelType w:val="hybridMultilevel"/>
    <w:tmpl w:val="F0F43F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39447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4CB"/>
    <w:rsid w:val="00372D54"/>
    <w:rsid w:val="0057312E"/>
    <w:rsid w:val="006345B6"/>
    <w:rsid w:val="00A264CB"/>
    <w:rsid w:val="00B025D7"/>
    <w:rsid w:val="00B50D1B"/>
    <w:rsid w:val="00C80A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7752DE8C"/>
  <w15:chartTrackingRefBased/>
  <w15:docId w15:val="{23A2A61C-EC90-4018-8FA7-B03889A26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64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64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64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64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64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64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64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64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64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64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64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64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64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64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64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64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64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64CB"/>
    <w:rPr>
      <w:rFonts w:eastAsiaTheme="majorEastAsia" w:cstheme="majorBidi"/>
      <w:color w:val="272727" w:themeColor="text1" w:themeTint="D8"/>
    </w:rPr>
  </w:style>
  <w:style w:type="paragraph" w:styleId="Title">
    <w:name w:val="Title"/>
    <w:basedOn w:val="Normal"/>
    <w:next w:val="Normal"/>
    <w:link w:val="TitleChar"/>
    <w:uiPriority w:val="10"/>
    <w:qFormat/>
    <w:rsid w:val="00A264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64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64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64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64CB"/>
    <w:pPr>
      <w:spacing w:before="160"/>
      <w:jc w:val="center"/>
    </w:pPr>
    <w:rPr>
      <w:i/>
      <w:iCs/>
      <w:color w:val="404040" w:themeColor="text1" w:themeTint="BF"/>
    </w:rPr>
  </w:style>
  <w:style w:type="character" w:customStyle="1" w:styleId="QuoteChar">
    <w:name w:val="Quote Char"/>
    <w:basedOn w:val="DefaultParagraphFont"/>
    <w:link w:val="Quote"/>
    <w:uiPriority w:val="29"/>
    <w:rsid w:val="00A264CB"/>
    <w:rPr>
      <w:i/>
      <w:iCs/>
      <w:color w:val="404040" w:themeColor="text1" w:themeTint="BF"/>
    </w:rPr>
  </w:style>
  <w:style w:type="paragraph" w:styleId="ListParagraph">
    <w:name w:val="List Paragraph"/>
    <w:basedOn w:val="Normal"/>
    <w:uiPriority w:val="34"/>
    <w:qFormat/>
    <w:rsid w:val="00A264CB"/>
    <w:pPr>
      <w:ind w:left="720"/>
      <w:contextualSpacing/>
    </w:pPr>
  </w:style>
  <w:style w:type="character" w:styleId="IntenseEmphasis">
    <w:name w:val="Intense Emphasis"/>
    <w:basedOn w:val="DefaultParagraphFont"/>
    <w:uiPriority w:val="21"/>
    <w:qFormat/>
    <w:rsid w:val="00A264CB"/>
    <w:rPr>
      <w:i/>
      <w:iCs/>
      <w:color w:val="0F4761" w:themeColor="accent1" w:themeShade="BF"/>
    </w:rPr>
  </w:style>
  <w:style w:type="paragraph" w:styleId="IntenseQuote">
    <w:name w:val="Intense Quote"/>
    <w:basedOn w:val="Normal"/>
    <w:next w:val="Normal"/>
    <w:link w:val="IntenseQuoteChar"/>
    <w:uiPriority w:val="30"/>
    <w:qFormat/>
    <w:rsid w:val="00A264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64CB"/>
    <w:rPr>
      <w:i/>
      <w:iCs/>
      <w:color w:val="0F4761" w:themeColor="accent1" w:themeShade="BF"/>
    </w:rPr>
  </w:style>
  <w:style w:type="character" w:styleId="IntenseReference">
    <w:name w:val="Intense Reference"/>
    <w:basedOn w:val="DefaultParagraphFont"/>
    <w:uiPriority w:val="32"/>
    <w:qFormat/>
    <w:rsid w:val="00A264CB"/>
    <w:rPr>
      <w:b/>
      <w:bCs/>
      <w:smallCaps/>
      <w:color w:val="0F4761" w:themeColor="accent1" w:themeShade="BF"/>
      <w:spacing w:val="5"/>
    </w:rPr>
  </w:style>
  <w:style w:type="paragraph" w:styleId="FootnoteText">
    <w:name w:val="footnote text"/>
    <w:basedOn w:val="Normal"/>
    <w:link w:val="FootnoteTextChar"/>
    <w:uiPriority w:val="99"/>
    <w:semiHidden/>
    <w:unhideWhenUsed/>
    <w:rsid w:val="00A264C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264CB"/>
    <w:rPr>
      <w:sz w:val="20"/>
      <w:szCs w:val="20"/>
    </w:rPr>
  </w:style>
  <w:style w:type="character" w:styleId="Hyperlink">
    <w:name w:val="Hyperlink"/>
    <w:uiPriority w:val="99"/>
    <w:unhideWhenUsed/>
    <w:qFormat/>
    <w:rsid w:val="00A264CB"/>
    <w:rPr>
      <w:rFonts w:ascii="Arial" w:hAnsi="Arial"/>
      <w:color w:val="0000FF"/>
      <w:sz w:val="24"/>
      <w:u w:val="single"/>
    </w:rPr>
  </w:style>
  <w:style w:type="paragraph" w:styleId="BodyText">
    <w:name w:val="Body Text"/>
    <w:basedOn w:val="Normal"/>
    <w:link w:val="BodyTextChar"/>
    <w:rsid w:val="00A264CB"/>
    <w:pPr>
      <w:spacing w:after="120" w:line="288" w:lineRule="auto"/>
    </w:pPr>
    <w:rPr>
      <w:rFonts w:ascii="Arial" w:eastAsia="Times New Roman" w:hAnsi="Arial" w:cs="Times New Roman"/>
      <w:kern w:val="0"/>
      <w:sz w:val="22"/>
      <w:lang w:eastAsia="en-GB"/>
      <w14:ligatures w14:val="none"/>
    </w:rPr>
  </w:style>
  <w:style w:type="character" w:customStyle="1" w:styleId="BodyTextChar">
    <w:name w:val="Body Text Char"/>
    <w:basedOn w:val="DefaultParagraphFont"/>
    <w:link w:val="BodyText"/>
    <w:rsid w:val="00A264CB"/>
    <w:rPr>
      <w:rFonts w:ascii="Arial" w:eastAsia="Times New Roman" w:hAnsi="Arial" w:cs="Times New Roman"/>
      <w:kern w:val="0"/>
      <w:sz w:val="22"/>
      <w:lang w:eastAsia="en-GB"/>
      <w14:ligatures w14:val="none"/>
    </w:rPr>
  </w:style>
  <w:style w:type="table" w:styleId="TableGrid">
    <w:name w:val="Table Grid"/>
    <w:basedOn w:val="TableNormal"/>
    <w:rsid w:val="00A264CB"/>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basedOn w:val="DefaultParagraphFont"/>
    <w:semiHidden/>
    <w:unhideWhenUsed/>
    <w:rsid w:val="00A264CB"/>
    <w:rPr>
      <w:vertAlign w:val="superscript"/>
    </w:rPr>
  </w:style>
  <w:style w:type="paragraph" w:styleId="Header">
    <w:name w:val="header"/>
    <w:basedOn w:val="Normal"/>
    <w:link w:val="HeaderChar"/>
    <w:uiPriority w:val="99"/>
    <w:unhideWhenUsed/>
    <w:rsid w:val="00A264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64CB"/>
  </w:style>
  <w:style w:type="paragraph" w:styleId="Footer">
    <w:name w:val="footer"/>
    <w:basedOn w:val="Normal"/>
    <w:link w:val="FooterChar"/>
    <w:uiPriority w:val="99"/>
    <w:unhideWhenUsed/>
    <w:rsid w:val="00A264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64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ontrol" Target="activeX/activeX1.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image" Target="media/image3.wmf"/><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control" Target="activeX/activeX4.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sv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control" Target="activeX/activeX3.xm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ontrol" Target="activeX/activeX2.xml"/><Relationship Id="rId22" Type="http://schemas.openxmlformats.org/officeDocument/2006/relationships/footer" Target="footer3.xml"/></Relationships>
</file>

<file path=word/_rels/footnotes.xml.rels><?xml version="1.0" encoding="UTF-8" standalone="yes"?>
<Relationships xmlns="http://schemas.openxmlformats.org/package/2006/relationships"><Relationship Id="rId2" Type="http://schemas.openxmlformats.org/officeDocument/2006/relationships/hyperlink" Target="https://www.legislation.gov.uk/uksi/2014/1685/regulation/2/made" TargetMode="External"/><Relationship Id="rId1" Type="http://schemas.openxmlformats.org/officeDocument/2006/relationships/hyperlink" Target="http://www.legislation.gov.uk/uksi/2012/560/contents/made"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6-5CC6-11CF-8D67-00AA00BDCE1D}" ax:persistence="persistStream" r:id="rId1"/>
</file>

<file path=word/activeX/activeX4.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622C727721A0845AF3010B2977F67DD" ma:contentTypeVersion="4" ma:contentTypeDescription="Create a new document." ma:contentTypeScope="" ma:versionID="47335d175b28cf7fcee01392b4cc1fb7">
  <xsd:schema xmlns:xsd="http://www.w3.org/2001/XMLSchema" xmlns:xs="http://www.w3.org/2001/XMLSchema" xmlns:p="http://schemas.microsoft.com/office/2006/metadata/properties" xmlns:ns2="837134fe-741c-41cf-9e6d-ce1eb375f77a" targetNamespace="http://schemas.microsoft.com/office/2006/metadata/properties" ma:root="true" ma:fieldsID="161fd0ccd6266e27a9ed52fabd7bd65c" ns2:_="">
    <xsd:import namespace="837134fe-741c-41cf-9e6d-ce1eb375f77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7134fe-741c-41cf-9e6d-ce1eb375f7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75A6DA-33E1-4FB9-9CAA-4322F2B9A84B}">
  <ds:schemaRefs>
    <ds:schemaRef ds:uri="http://schemas.microsoft.com/sharepoint/v3/contenttype/forms"/>
  </ds:schemaRefs>
</ds:datastoreItem>
</file>

<file path=customXml/itemProps2.xml><?xml version="1.0" encoding="utf-8"?>
<ds:datastoreItem xmlns:ds="http://schemas.openxmlformats.org/officeDocument/2006/customXml" ds:itemID="{4DD7194F-46FA-44F4-AE56-138CB50575A5}">
  <ds:schemaRefs>
    <ds:schemaRef ds:uri="http://purl.org/dc/elements/1.1/"/>
    <ds:schemaRef ds:uri="http://purl.org/dc/dcmitype/"/>
    <ds:schemaRef ds:uri="837134fe-741c-41cf-9e6d-ce1eb375f77a"/>
    <ds:schemaRef ds:uri="http://schemas.microsoft.com/office/2006/metadata/properties"/>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9B076AB1-E462-40A0-A20E-8C2CD8069B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7134fe-741c-41cf-9e6d-ce1eb375f7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500</Words>
  <Characters>2851</Characters>
  <Application>Microsoft Office Word</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Department for Education</Company>
  <LinksUpToDate>false</LinksUpToDate>
  <CharactersWithSpaces>3345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FERNIE, Lara</dc:creator>
  <cp:keywords/>
  <dc:description/>
  <cp:lastModifiedBy>MCMASTER, Lianne</cp:lastModifiedBy>
  <cp:revision>2</cp:revision>
  <dcterms:created xsi:type="dcterms:W3CDTF">2025-01-20T16:38:00Z</dcterms:created>
  <dcterms:modified xsi:type="dcterms:W3CDTF">2025-01-20T16:38:00Z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0x0101004622C727721A0845AF3010B2977F67DD</vt:lpwstr>
  </property>
</Properties>
</file>