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7B7C5" w14:textId="77777777" w:rsidR="003D3D50" w:rsidRDefault="003D3D50" w:rsidP="000934B4">
      <w:pPr>
        <w:ind w:left="567" w:hanging="567"/>
        <w:jc w:val="center"/>
        <w:rPr>
          <w:rFonts w:ascii="Arial" w:hAnsi="Arial" w:cs="Arial"/>
          <w:sz w:val="24"/>
          <w:szCs w:val="24"/>
          <w:u w:val="single"/>
        </w:rPr>
      </w:pPr>
    </w:p>
    <w:p w14:paraId="72B1E9EA" w14:textId="77777777" w:rsidR="00723EEA" w:rsidRDefault="00723EEA" w:rsidP="00131CC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" w:eastAsia="Times New Roman" w:hAnsi="Arial" w:cs="Times New Roman"/>
          <w:b/>
          <w:sz w:val="24"/>
          <w:szCs w:val="20"/>
        </w:rPr>
      </w:pPr>
    </w:p>
    <w:p w14:paraId="2E679EAF" w14:textId="77777777" w:rsidR="00723EEA" w:rsidRDefault="00723EEA" w:rsidP="00723EEA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sz w:val="24"/>
          <w:szCs w:val="20"/>
        </w:rPr>
      </w:pPr>
    </w:p>
    <w:p w14:paraId="583F6FF9" w14:textId="77777777" w:rsidR="00723EEA" w:rsidRPr="00723EEA" w:rsidRDefault="00723EEA" w:rsidP="00723EEA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6"/>
          <w:szCs w:val="26"/>
        </w:rPr>
      </w:pPr>
      <w:r w:rsidRPr="00723EEA">
        <w:rPr>
          <w:rFonts w:ascii="Arial" w:eastAsia="Times New Roman" w:hAnsi="Arial" w:cs="Arial"/>
          <w:b/>
          <w:bCs/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0" locked="0" layoutInCell="1" allowOverlap="1" wp14:anchorId="2B4BC59D" wp14:editId="176F1325">
            <wp:simplePos x="0" y="0"/>
            <wp:positionH relativeFrom="column">
              <wp:posOffset>0</wp:posOffset>
            </wp:positionH>
            <wp:positionV relativeFrom="paragraph">
              <wp:posOffset>-123825</wp:posOffset>
            </wp:positionV>
            <wp:extent cx="1190625" cy="704850"/>
            <wp:effectExtent l="0" t="0" r="9525" b="0"/>
            <wp:wrapSquare wrapText="right"/>
            <wp:docPr id="4" name="Picture 4" descr="Description: DfE 2955 Resized for email logo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fE 2955 Resized for email logo v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7797A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DBC04E0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1113F120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451613BE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7B0045EC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4877022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6AE5BCDD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0A8B5570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1E595393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63E7F67B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4E7C2D8" w14:textId="77777777" w:rsid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A2AC377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359994C2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FEC98DD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12B12D94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322E51B2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3600E5B8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B798554" w14:textId="77777777" w:rsidR="000B1128" w:rsidRDefault="000B1128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p w14:paraId="5FFCDE46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4"/>
          <w:szCs w:val="4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9286"/>
      </w:tblGrid>
      <w:tr w:rsidR="00723EEA" w:rsidRPr="00723EEA" w14:paraId="1E19361F" w14:textId="77777777" w:rsidTr="00641F2A">
        <w:tc>
          <w:tcPr>
            <w:tcW w:w="9286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nil"/>
            </w:tcBorders>
          </w:tcPr>
          <w:p w14:paraId="02E81FD1" w14:textId="77777777" w:rsidR="00723EEA" w:rsidRPr="00723EEA" w:rsidRDefault="00723EEA" w:rsidP="00723EEA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723EEA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Role and Person Specification</w:t>
            </w:r>
          </w:p>
        </w:tc>
      </w:tr>
    </w:tbl>
    <w:p w14:paraId="483E08A6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sz w:val="18"/>
          <w:szCs w:val="18"/>
        </w:rPr>
      </w:pPr>
    </w:p>
    <w:p w14:paraId="0EDE9A6E" w14:textId="77777777" w:rsidR="00723EEA" w:rsidRPr="00723EEA" w:rsidRDefault="00723EEA" w:rsidP="00723EEA">
      <w:pPr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en-GB"/>
        </w:rPr>
      </w:pPr>
      <w:r w:rsidRPr="00723EEA">
        <w:rPr>
          <w:rFonts w:ascii="Arial" w:eastAsia="Times New Roman" w:hAnsi="Arial" w:cs="Arial"/>
          <w:b/>
          <w:bCs/>
          <w:sz w:val="24"/>
          <w:szCs w:val="24"/>
        </w:rPr>
        <w:t>Chair of the Teachers’ Pension Scheme Pension Board</w:t>
      </w:r>
      <w:r w:rsidR="00D32B7C">
        <w:rPr>
          <w:rFonts w:ascii="Arial" w:eastAsia="Times New Roman" w:hAnsi="Arial" w:cs="Arial"/>
          <w:b/>
          <w:bCs/>
          <w:sz w:val="24"/>
          <w:szCs w:val="24"/>
        </w:rPr>
        <w:t xml:space="preserve"> (TPSPB)</w:t>
      </w:r>
    </w:p>
    <w:p w14:paraId="0CD72470" w14:textId="77777777" w:rsidR="000B1128" w:rsidRPr="00723EEA" w:rsidRDefault="000B1128" w:rsidP="00723EEA">
      <w:pPr>
        <w:spacing w:after="0" w:line="240" w:lineRule="auto"/>
        <w:rPr>
          <w:rFonts w:ascii="Arial" w:eastAsia="Times New Roman" w:hAnsi="Arial" w:cs="Times New Roman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2"/>
        <w:gridCol w:w="142"/>
      </w:tblGrid>
      <w:tr w:rsidR="00723EEA" w:rsidRPr="00723EEA" w14:paraId="1BFE0971" w14:textId="77777777" w:rsidTr="00D157FB">
        <w:trPr>
          <w:gridAfter w:val="1"/>
          <w:wAfter w:w="142" w:type="dxa"/>
        </w:trPr>
        <w:tc>
          <w:tcPr>
            <w:tcW w:w="9322" w:type="dxa"/>
            <w:tcBorders>
              <w:bottom w:val="single" w:sz="4" w:space="0" w:color="auto"/>
            </w:tcBorders>
            <w:shd w:val="clear" w:color="auto" w:fill="F3F3F3"/>
          </w:tcPr>
          <w:p w14:paraId="349D9230" w14:textId="77777777" w:rsidR="00723EEA" w:rsidRPr="00723EEA" w:rsidRDefault="00723EEA" w:rsidP="00723EEA">
            <w:pPr>
              <w:spacing w:after="0" w:line="240" w:lineRule="auto"/>
              <w:rPr>
                <w:rFonts w:ascii="Arial" w:eastAsia="Times New Roman" w:hAnsi="Arial" w:cs="Times New Roman"/>
              </w:rPr>
            </w:pPr>
            <w:r w:rsidRPr="00723EEA">
              <w:rPr>
                <w:rFonts w:ascii="Arial" w:eastAsia="Times New Roman" w:hAnsi="Arial" w:cs="Arial"/>
                <w:b/>
              </w:rPr>
              <w:t>Role &amp; Responsibilities</w:t>
            </w:r>
          </w:p>
        </w:tc>
      </w:tr>
      <w:tr w:rsidR="00723EEA" w:rsidRPr="00723EEA" w14:paraId="11C6BF1C" w14:textId="77777777" w:rsidTr="00D157FB">
        <w:trPr>
          <w:gridAfter w:val="1"/>
          <w:wAfter w:w="142" w:type="dxa"/>
        </w:trPr>
        <w:tc>
          <w:tcPr>
            <w:tcW w:w="9322" w:type="dxa"/>
            <w:tcBorders>
              <w:bottom w:val="single" w:sz="4" w:space="0" w:color="auto"/>
            </w:tcBorders>
          </w:tcPr>
          <w:p w14:paraId="7BBCEAE5" w14:textId="77777777" w:rsidR="00723EEA" w:rsidRPr="00723EEA" w:rsidRDefault="00723EEA" w:rsidP="00723EE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/>
              <w:textAlignment w:val="baseline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</w:p>
          <w:p w14:paraId="198C51E6" w14:textId="77777777" w:rsidR="00723EEA" w:rsidRDefault="00723EEA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>Acting as figurehead for the TPSPB</w:t>
            </w:r>
            <w:r w:rsidR="00E34FE9">
              <w:rPr>
                <w:rFonts w:ascii="Arial" w:eastAsia="Times New Roman" w:hAnsi="Arial" w:cs="Times New Roman"/>
                <w:lang w:eastAsia="en-GB"/>
              </w:rPr>
              <w:t xml:space="preserve">, </w:t>
            </w:r>
            <w:r w:rsidRPr="00723EEA">
              <w:rPr>
                <w:rFonts w:ascii="Arial" w:eastAsia="Times New Roman" w:hAnsi="Arial" w:cs="Times New Roman"/>
                <w:lang w:eastAsia="en-GB"/>
              </w:rPr>
              <w:t>providing effective leadership of the Board and oversight of all its activities.</w:t>
            </w:r>
          </w:p>
          <w:p w14:paraId="372E9E07" w14:textId="77777777" w:rsidR="0004361D" w:rsidRDefault="00C9270B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>
              <w:rPr>
                <w:rFonts w:ascii="Arial" w:eastAsia="Times New Roman" w:hAnsi="Arial" w:cs="Times New Roman"/>
                <w:lang w:eastAsia="en-GB"/>
              </w:rPr>
              <w:t xml:space="preserve">Reviewing operational processes, risks etc. </w:t>
            </w:r>
            <w:proofErr w:type="gramStart"/>
            <w:r>
              <w:rPr>
                <w:rFonts w:ascii="Arial" w:eastAsia="Times New Roman" w:hAnsi="Arial" w:cs="Times New Roman"/>
                <w:lang w:eastAsia="en-GB"/>
              </w:rPr>
              <w:t>in order to</w:t>
            </w:r>
            <w:proofErr w:type="gramEnd"/>
            <w:r>
              <w:rPr>
                <w:rFonts w:ascii="Arial" w:eastAsia="Times New Roman" w:hAnsi="Arial" w:cs="Times New Roman"/>
                <w:lang w:eastAsia="en-GB"/>
              </w:rPr>
              <w:t xml:space="preserve"> be assured of their effectiveness.</w:t>
            </w:r>
          </w:p>
          <w:p w14:paraId="1271323C" w14:textId="77777777" w:rsidR="00C9270B" w:rsidRPr="00723EEA" w:rsidRDefault="002541DF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>
              <w:rPr>
                <w:rFonts w:ascii="Arial" w:eastAsia="Times New Roman" w:hAnsi="Arial" w:cs="Times New Roman"/>
                <w:lang w:eastAsia="en-GB"/>
              </w:rPr>
              <w:t>Providing</w:t>
            </w:r>
            <w:r w:rsidR="00C9270B">
              <w:rPr>
                <w:rFonts w:ascii="Arial" w:eastAsia="Times New Roman" w:hAnsi="Arial" w:cs="Times New Roman"/>
                <w:lang w:eastAsia="en-GB"/>
              </w:rPr>
              <w:t xml:space="preserve"> direction to the Board on its remit and to the administrator </w:t>
            </w:r>
            <w:r w:rsidR="00EF3634">
              <w:rPr>
                <w:rFonts w:ascii="Arial" w:eastAsia="Times New Roman" w:hAnsi="Arial" w:cs="Times New Roman"/>
                <w:lang w:eastAsia="en-GB"/>
              </w:rPr>
              <w:t xml:space="preserve">on ways </w:t>
            </w:r>
            <w:r w:rsidR="00C9270B">
              <w:rPr>
                <w:rFonts w:ascii="Arial" w:eastAsia="Times New Roman" w:hAnsi="Arial" w:cs="Times New Roman"/>
                <w:lang w:eastAsia="en-GB"/>
              </w:rPr>
              <w:t>to improve delivery.</w:t>
            </w:r>
          </w:p>
          <w:p w14:paraId="1BA0EA69" w14:textId="77777777" w:rsidR="00723EEA" w:rsidRPr="00723EEA" w:rsidRDefault="00723EEA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Chairing meetings of the TPSPB (approximately </w:t>
            </w:r>
            <w:r w:rsidR="00D32B7C">
              <w:rPr>
                <w:rFonts w:ascii="Arial" w:eastAsia="Times New Roman" w:hAnsi="Arial" w:cs="Times New Roman"/>
                <w:lang w:eastAsia="en-GB"/>
              </w:rPr>
              <w:t>four</w:t>
            </w:r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 per annum at quarterly intervals), ensuring that these are conducted in an expeditious manner, including taking steps to ensure:</w:t>
            </w:r>
          </w:p>
          <w:p w14:paraId="074D83FB" w14:textId="77777777" w:rsidR="00723EEA" w:rsidRPr="00723EEA" w:rsidRDefault="00723EEA" w:rsidP="00723EEA">
            <w:pPr>
              <w:widowControl w:val="0"/>
              <w:numPr>
                <w:ilvl w:val="1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agenda and reports are timely and </w:t>
            </w:r>
            <w:proofErr w:type="gramStart"/>
            <w:r w:rsidRPr="00723EEA">
              <w:rPr>
                <w:rFonts w:ascii="Arial" w:eastAsia="Times New Roman" w:hAnsi="Arial" w:cs="Times New Roman"/>
                <w:lang w:eastAsia="en-GB"/>
              </w:rPr>
              <w:t>sufficient;</w:t>
            </w:r>
            <w:proofErr w:type="gramEnd"/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 </w:t>
            </w:r>
          </w:p>
          <w:p w14:paraId="43CCF2C0" w14:textId="77777777" w:rsidR="00723EEA" w:rsidRPr="00723EEA" w:rsidRDefault="00723EEA" w:rsidP="00723EEA">
            <w:pPr>
              <w:widowControl w:val="0"/>
              <w:numPr>
                <w:ilvl w:val="1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>all members contribute to deliberations; and</w:t>
            </w:r>
          </w:p>
          <w:p w14:paraId="28897CEE" w14:textId="77777777" w:rsidR="00723EEA" w:rsidRPr="00723EEA" w:rsidRDefault="00723EEA" w:rsidP="00723EEA">
            <w:pPr>
              <w:widowControl w:val="0"/>
              <w:numPr>
                <w:ilvl w:val="1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access to appropriate professional advice is </w:t>
            </w:r>
            <w:r w:rsidR="00E34FE9">
              <w:rPr>
                <w:rFonts w:ascii="Arial" w:eastAsia="Times New Roman" w:hAnsi="Arial" w:cs="Times New Roman"/>
                <w:lang w:eastAsia="en-GB"/>
              </w:rPr>
              <w:t>utilised</w:t>
            </w:r>
            <w:r w:rsidRPr="00723EEA">
              <w:rPr>
                <w:rFonts w:ascii="Arial" w:eastAsia="Times New Roman" w:hAnsi="Arial" w:cs="Times New Roman"/>
                <w:lang w:eastAsia="en-GB"/>
              </w:rPr>
              <w:t>.</w:t>
            </w:r>
          </w:p>
          <w:p w14:paraId="3D8A6D62" w14:textId="77777777" w:rsidR="00723EEA" w:rsidRPr="00723EEA" w:rsidRDefault="00723EEA" w:rsidP="00723EEA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Arial"/>
              </w:rPr>
            </w:pPr>
            <w:r w:rsidRPr="00723EEA">
              <w:rPr>
                <w:rFonts w:ascii="Arial" w:eastAsia="Times New Roman" w:hAnsi="Arial" w:cs="Arial"/>
              </w:rPr>
              <w:t xml:space="preserve">Ensuring that the </w:t>
            </w:r>
            <w:r w:rsidRPr="00723EEA">
              <w:rPr>
                <w:rFonts w:ascii="Arial" w:eastAsia="Times New Roman" w:hAnsi="Arial" w:cs="Times New Roman"/>
              </w:rPr>
              <w:t>TPSPB</w:t>
            </w:r>
            <w:r w:rsidRPr="00723EEA">
              <w:rPr>
                <w:rFonts w:ascii="Arial" w:eastAsia="Times New Roman" w:hAnsi="Arial" w:cs="Arial"/>
              </w:rPr>
              <w:t xml:space="preserve"> operates as an effective and efficient mechanism for ensuring compliance</w:t>
            </w:r>
            <w:r w:rsidR="00567343">
              <w:rPr>
                <w:rFonts w:ascii="Arial" w:eastAsia="Times New Roman" w:hAnsi="Arial" w:cs="Arial"/>
              </w:rPr>
              <w:t>, of the administrator,</w:t>
            </w:r>
            <w:r w:rsidRPr="00723EEA">
              <w:rPr>
                <w:rFonts w:ascii="Arial" w:eastAsia="Times New Roman" w:hAnsi="Arial" w:cs="Arial"/>
              </w:rPr>
              <w:t xml:space="preserve"> with the Teachers’ Pension Scheme regulations and other relevant legislation. </w:t>
            </w:r>
          </w:p>
          <w:p w14:paraId="029327EA" w14:textId="77777777" w:rsidR="00723EEA" w:rsidRPr="00723EEA" w:rsidRDefault="00723EEA" w:rsidP="00723EEA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Arial"/>
              </w:rPr>
            </w:pPr>
            <w:r w:rsidRPr="00723EEA">
              <w:rPr>
                <w:rFonts w:ascii="Arial" w:eastAsia="Times New Roman" w:hAnsi="Arial" w:cs="Arial"/>
              </w:rPr>
              <w:t xml:space="preserve">Promoting agreement between the bodies and individuals represented on the Board by working to create mutual understanding and by facilitating action to resolve differences in the event of disagreement. </w:t>
            </w:r>
          </w:p>
          <w:p w14:paraId="626EF148" w14:textId="77777777" w:rsidR="00723EEA" w:rsidRDefault="00723EEA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>Ensuring Board members, collectively and individually</w:t>
            </w:r>
            <w:r w:rsidR="000412C7">
              <w:rPr>
                <w:rFonts w:ascii="Arial" w:eastAsia="Times New Roman" w:hAnsi="Arial" w:cs="Times New Roman"/>
                <w:lang w:eastAsia="en-GB"/>
              </w:rPr>
              <w:t>,</w:t>
            </w:r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 understand their roles and </w:t>
            </w:r>
            <w:proofErr w:type="gramStart"/>
            <w:r w:rsidRPr="00723EEA">
              <w:rPr>
                <w:rFonts w:ascii="Arial" w:eastAsia="Times New Roman" w:hAnsi="Arial" w:cs="Times New Roman"/>
                <w:lang w:eastAsia="en-GB"/>
              </w:rPr>
              <w:t>responsibilities</w:t>
            </w:r>
            <w:proofErr w:type="gramEnd"/>
          </w:p>
          <w:p w14:paraId="552B369E" w14:textId="77777777" w:rsidR="006268FB" w:rsidRPr="00723EEA" w:rsidRDefault="006268FB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>
              <w:rPr>
                <w:rFonts w:ascii="Arial" w:eastAsia="Times New Roman" w:hAnsi="Arial" w:cs="Times New Roman"/>
                <w:lang w:eastAsia="en-GB"/>
              </w:rPr>
              <w:t>Appointing and supporting sub-committee chairs, enabling them to maintain the focus of the sub-committee, manage its members and provide feedback to the TPSPB, stakeholders and interested parties.</w:t>
            </w:r>
          </w:p>
          <w:p w14:paraId="75DB259C" w14:textId="77777777" w:rsidR="00723EEA" w:rsidRPr="00723EEA" w:rsidRDefault="00723EEA" w:rsidP="00723EEA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>Agreeing requirements and expectations with individual Board members</w:t>
            </w:r>
            <w:r w:rsidR="00EF3634">
              <w:rPr>
                <w:rFonts w:ascii="Arial" w:eastAsia="Times New Roman" w:hAnsi="Arial" w:cs="Times New Roman"/>
                <w:lang w:eastAsia="en-GB"/>
              </w:rPr>
              <w:t xml:space="preserve"> by</w:t>
            </w:r>
            <w:r w:rsidRPr="00723EEA">
              <w:rPr>
                <w:rFonts w:ascii="Arial" w:eastAsia="Times New Roman" w:hAnsi="Arial" w:cs="Times New Roman"/>
                <w:lang w:eastAsia="en-GB"/>
              </w:rPr>
              <w:t xml:space="preserve"> ensuring support is provided in the form of induction, development and mentoring where necessary and reviewing the performance of Board members</w:t>
            </w:r>
            <w:r w:rsidR="00E34FE9">
              <w:rPr>
                <w:rFonts w:ascii="Arial" w:eastAsia="Times New Roman" w:hAnsi="Arial" w:cs="Times New Roman"/>
                <w:lang w:eastAsia="en-GB"/>
              </w:rPr>
              <w:t xml:space="preserve"> annually</w:t>
            </w:r>
            <w:r w:rsidRPr="00723EEA">
              <w:rPr>
                <w:rFonts w:ascii="Arial" w:eastAsia="Times New Roman" w:hAnsi="Arial" w:cs="Times New Roman"/>
                <w:lang w:eastAsia="en-GB"/>
              </w:rPr>
              <w:t>.</w:t>
            </w:r>
          </w:p>
          <w:p w14:paraId="733EC62F" w14:textId="77777777" w:rsidR="00723EEA" w:rsidRPr="00723EEA" w:rsidRDefault="00723EEA" w:rsidP="00723EEA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Arial"/>
              </w:rPr>
            </w:pPr>
            <w:r w:rsidRPr="00723EEA">
              <w:rPr>
                <w:rFonts w:ascii="Arial" w:eastAsia="Times New Roman" w:hAnsi="Arial" w:cs="Times New Roman"/>
                <w:lang w:eastAsia="en-GB"/>
              </w:rPr>
              <w:t>Identifying the Board’s stakeholders and ensuring that there is effective communication with, and feedback from, stakeholders.</w:t>
            </w:r>
          </w:p>
          <w:p w14:paraId="4A45E44C" w14:textId="77777777" w:rsidR="0054273B" w:rsidRDefault="0054273B" w:rsidP="0099689E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120" w:line="240" w:lineRule="auto"/>
              <w:ind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>
              <w:rPr>
                <w:rFonts w:ascii="Arial" w:eastAsia="Times New Roman" w:hAnsi="Arial" w:cs="Times New Roman"/>
                <w:lang w:eastAsia="en-GB"/>
              </w:rPr>
              <w:t>Liaising with DfE officials to report on progress and delivery and make recommendations.</w:t>
            </w:r>
          </w:p>
          <w:p w14:paraId="76540EBF" w14:textId="77777777" w:rsidR="000B1128" w:rsidRPr="00723EEA" w:rsidRDefault="00786C51" w:rsidP="00B83C2C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363" w:hanging="357"/>
              <w:textAlignment w:val="baseline"/>
              <w:rPr>
                <w:rFonts w:ascii="Arial" w:eastAsia="Times New Roman" w:hAnsi="Arial" w:cs="Times New Roman"/>
                <w:lang w:eastAsia="en-GB"/>
              </w:rPr>
            </w:pPr>
            <w:r>
              <w:rPr>
                <w:rFonts w:ascii="Arial" w:eastAsia="Times New Roman" w:hAnsi="Arial" w:cs="Times New Roman"/>
                <w:lang w:eastAsia="en-GB"/>
              </w:rPr>
              <w:t xml:space="preserve">Reporting to the Scheme Manager at least annually on the effectiveness of the Board and of the scheme. </w:t>
            </w:r>
          </w:p>
        </w:tc>
      </w:tr>
      <w:tr w:rsidR="00723EEA" w:rsidRPr="00723EEA" w14:paraId="2286E34A" w14:textId="77777777" w:rsidTr="00D157FB">
        <w:tc>
          <w:tcPr>
            <w:tcW w:w="9464" w:type="dxa"/>
            <w:gridSpan w:val="2"/>
            <w:tcBorders>
              <w:bottom w:val="single" w:sz="4" w:space="0" w:color="auto"/>
            </w:tcBorders>
            <w:shd w:val="clear" w:color="auto" w:fill="F3F3F3"/>
          </w:tcPr>
          <w:p w14:paraId="109E4342" w14:textId="77777777" w:rsidR="00723EEA" w:rsidRPr="00723EEA" w:rsidRDefault="00723EEA" w:rsidP="00723EE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23EEA">
              <w:rPr>
                <w:rFonts w:ascii="Arial" w:eastAsia="Times New Roman" w:hAnsi="Arial" w:cs="Arial"/>
                <w:b/>
              </w:rPr>
              <w:lastRenderedPageBreak/>
              <w:t>Person Specification - Competencies and Experience</w:t>
            </w:r>
          </w:p>
        </w:tc>
      </w:tr>
      <w:tr w:rsidR="00723EEA" w:rsidRPr="00723EEA" w14:paraId="16C2FBCC" w14:textId="77777777" w:rsidTr="00D157FB">
        <w:tc>
          <w:tcPr>
            <w:tcW w:w="94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BCA5D15" w14:textId="77777777" w:rsidR="00723EEA" w:rsidRPr="00723EEA" w:rsidRDefault="00723EEA" w:rsidP="00723EE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</w:p>
          <w:p w14:paraId="0D61C83F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/>
              </w:rPr>
            </w:pPr>
            <w:r w:rsidRPr="00E72651">
              <w:rPr>
                <w:rFonts w:ascii="Arial" w:hAnsi="Arial" w:cs="Arial"/>
                <w:b/>
              </w:rPr>
              <w:t>Essential Criteria</w:t>
            </w:r>
          </w:p>
          <w:p w14:paraId="7B4BD5A6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/>
              </w:rPr>
            </w:pPr>
          </w:p>
          <w:p w14:paraId="27504D6C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Cs/>
              </w:rPr>
            </w:pPr>
            <w:r w:rsidRPr="00E72651">
              <w:rPr>
                <w:rFonts w:ascii="Arial" w:hAnsi="Arial" w:cs="Arial"/>
                <w:b/>
              </w:rPr>
              <w:t xml:space="preserve">Leadership – </w:t>
            </w:r>
            <w:r w:rsidRPr="00E72651">
              <w:rPr>
                <w:rFonts w:ascii="Arial" w:hAnsi="Arial" w:cs="Arial"/>
                <w:bCs/>
              </w:rPr>
              <w:t xml:space="preserve">experience of combining strategic vision with the ability to deliver operational change and/or programme outcomes by taking a proactive approach to engage others and ensure appropriate decisions are made.  Able to balance the need to achieve ‘quick wins’ with longer term gains. </w:t>
            </w:r>
          </w:p>
          <w:p w14:paraId="4EB6F57C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5BF47A4D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</w:rPr>
            </w:pPr>
            <w:r w:rsidRPr="00E72651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Communicating and </w:t>
            </w:r>
            <w:proofErr w:type="gramStart"/>
            <w:r w:rsidRPr="00E72651">
              <w:rPr>
                <w:rFonts w:ascii="Arial" w:eastAsia="Times New Roman" w:hAnsi="Arial" w:cs="Arial"/>
                <w:b/>
                <w:bCs/>
                <w:lang w:eastAsia="en-GB"/>
              </w:rPr>
              <w:t>Influencing</w:t>
            </w:r>
            <w:proofErr w:type="gramEnd"/>
            <w:r w:rsidRPr="00E72651">
              <w:rPr>
                <w:rFonts w:ascii="Arial" w:hAnsi="Arial" w:cs="Arial"/>
                <w:b/>
                <w:bCs/>
              </w:rPr>
              <w:t xml:space="preserve"> – </w:t>
            </w:r>
            <w:r w:rsidRPr="00E72651">
              <w:rPr>
                <w:rFonts w:ascii="Arial" w:hAnsi="Arial" w:cs="Arial"/>
              </w:rPr>
              <w:t xml:space="preserve">the ability to act as a figurehead and raise the profile of a national Board with influence over high profile public services by demonstrating a proven track record in engaging with senior stakeholders, gaining their commitment and setting direction. </w:t>
            </w:r>
          </w:p>
          <w:p w14:paraId="4D04B729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48F37BE8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Cs/>
              </w:rPr>
            </w:pPr>
            <w:r w:rsidRPr="00E72651">
              <w:rPr>
                <w:rFonts w:ascii="Arial" w:hAnsi="Arial" w:cs="Arial"/>
                <w:b/>
              </w:rPr>
              <w:t>Working Together</w:t>
            </w:r>
            <w:r w:rsidRPr="00E72651">
              <w:rPr>
                <w:rFonts w:ascii="Arial" w:hAnsi="Arial" w:cs="Arial"/>
                <w:bCs/>
              </w:rPr>
              <w:t xml:space="preserve"> </w:t>
            </w:r>
            <w:proofErr w:type="gramStart"/>
            <w:r w:rsidRPr="00E72651">
              <w:rPr>
                <w:rFonts w:ascii="Arial" w:hAnsi="Arial" w:cs="Arial"/>
                <w:bCs/>
              </w:rPr>
              <w:t>-  experience</w:t>
            </w:r>
            <w:proofErr w:type="gramEnd"/>
            <w:r w:rsidRPr="00E72651">
              <w:rPr>
                <w:rFonts w:ascii="Arial" w:hAnsi="Arial" w:cs="Arial"/>
                <w:bCs/>
              </w:rPr>
              <w:t xml:space="preserve"> of forming strategic partnerships with a diverse range of stakeholders by acting as an ‘enabler’ to bring people together to provide constructive challenge and gain agreement. Experience of chairing, or having an influential position on, a Board, particularly in relation to complex governance management would be advantageous. </w:t>
            </w:r>
          </w:p>
          <w:p w14:paraId="3FE54F38" w14:textId="77777777" w:rsidR="005871C2" w:rsidRPr="00E72651" w:rsidRDefault="005871C2" w:rsidP="005871C2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Cs/>
              </w:rPr>
            </w:pPr>
          </w:p>
          <w:p w14:paraId="5B1CEC50" w14:textId="77777777" w:rsidR="005871C2" w:rsidRPr="00E72651" w:rsidRDefault="005871C2" w:rsidP="00E7265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hAnsi="Arial" w:cs="Arial"/>
                <w:b/>
              </w:rPr>
            </w:pPr>
            <w:r w:rsidRPr="00E72651">
              <w:rPr>
                <w:rFonts w:ascii="Arial" w:hAnsi="Arial" w:cs="Arial"/>
                <w:b/>
              </w:rPr>
              <w:t>Desirable Criteria</w:t>
            </w:r>
          </w:p>
          <w:p w14:paraId="7FA29226" w14:textId="77777777" w:rsidR="005871C2" w:rsidRPr="00E72651" w:rsidRDefault="005871C2" w:rsidP="005871C2">
            <w:pPr>
              <w:spacing w:after="0"/>
              <w:rPr>
                <w:rFonts w:ascii="Arial" w:hAnsi="Arial" w:cs="Arial"/>
              </w:rPr>
            </w:pPr>
          </w:p>
          <w:p w14:paraId="1ACDBAE3" w14:textId="77777777" w:rsidR="005871C2" w:rsidRPr="00E72651" w:rsidRDefault="005871C2" w:rsidP="005871C2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</w:rPr>
            </w:pPr>
            <w:r w:rsidRPr="00E72651">
              <w:rPr>
                <w:rFonts w:ascii="Arial" w:hAnsi="Arial" w:cs="Arial"/>
              </w:rPr>
              <w:t>Commercial knowledge of procurement processes within the public sector</w:t>
            </w:r>
          </w:p>
          <w:p w14:paraId="61874C56" w14:textId="77777777" w:rsidR="005871C2" w:rsidRPr="00E72651" w:rsidRDefault="005871C2" w:rsidP="005871C2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</w:rPr>
            </w:pPr>
            <w:r w:rsidRPr="00E72651">
              <w:rPr>
                <w:rFonts w:ascii="Arial" w:hAnsi="Arial" w:cs="Arial"/>
              </w:rPr>
              <w:t>Some experience of pension schemes, in either the private or public sector</w:t>
            </w:r>
          </w:p>
          <w:p w14:paraId="1E887016" w14:textId="77777777" w:rsidR="005871C2" w:rsidRPr="006110FE" w:rsidRDefault="005871C2" w:rsidP="00E72651">
            <w:pPr>
              <w:spacing w:after="0" w:line="240" w:lineRule="auto"/>
            </w:pPr>
          </w:p>
          <w:p w14:paraId="7340C498" w14:textId="77777777" w:rsidR="00723EEA" w:rsidRPr="00723EEA" w:rsidRDefault="00723EEA" w:rsidP="00723EEA">
            <w:pPr>
              <w:spacing w:after="0" w:line="240" w:lineRule="auto"/>
              <w:rPr>
                <w:rFonts w:ascii="Arial" w:eastAsia="Times New Roman" w:hAnsi="Arial" w:cs="Times New Roman"/>
              </w:rPr>
            </w:pPr>
          </w:p>
        </w:tc>
      </w:tr>
      <w:tr w:rsidR="00723EEA" w:rsidRPr="00723EEA" w14:paraId="017EC221" w14:textId="77777777" w:rsidTr="00D157FB">
        <w:tc>
          <w:tcPr>
            <w:tcW w:w="9464" w:type="dxa"/>
            <w:gridSpan w:val="2"/>
            <w:tcBorders>
              <w:bottom w:val="single" w:sz="4" w:space="0" w:color="auto"/>
            </w:tcBorders>
            <w:shd w:val="clear" w:color="auto" w:fill="F3F3F3"/>
          </w:tcPr>
          <w:p w14:paraId="51428F42" w14:textId="77777777" w:rsidR="00723EEA" w:rsidRPr="00723EEA" w:rsidRDefault="00723EEA" w:rsidP="00723EE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23EEA">
              <w:rPr>
                <w:rFonts w:ascii="Arial" w:eastAsia="Times New Roman" w:hAnsi="Arial" w:cs="Arial"/>
                <w:b/>
              </w:rPr>
              <w:t xml:space="preserve">Terms and Conditions </w:t>
            </w:r>
          </w:p>
        </w:tc>
      </w:tr>
      <w:tr w:rsidR="00723EEA" w:rsidRPr="00723EEA" w14:paraId="332F350B" w14:textId="77777777" w:rsidTr="00D157FB">
        <w:tc>
          <w:tcPr>
            <w:tcW w:w="94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6EA15B8" w14:textId="77777777" w:rsidR="00B3084E" w:rsidRDefault="00723EEA" w:rsidP="00723EEA">
            <w:pPr>
              <w:spacing w:before="120" w:after="0" w:line="240" w:lineRule="auto"/>
              <w:rPr>
                <w:rFonts w:ascii="Arial" w:eastAsia="Times New Roman" w:hAnsi="Arial" w:cs="Arial"/>
              </w:rPr>
            </w:pPr>
            <w:r w:rsidRPr="00723EEA">
              <w:rPr>
                <w:rFonts w:ascii="Arial" w:eastAsia="Times New Roman" w:hAnsi="Arial" w:cs="Arial"/>
              </w:rPr>
              <w:t>The initial appointment will be for a period of three years.</w:t>
            </w:r>
          </w:p>
          <w:p w14:paraId="0D503AB8" w14:textId="77777777" w:rsidR="00723EEA" w:rsidRPr="00723EEA" w:rsidRDefault="00723EEA" w:rsidP="00723EEA">
            <w:pPr>
              <w:spacing w:before="120" w:after="0" w:line="240" w:lineRule="auto"/>
              <w:rPr>
                <w:rFonts w:ascii="Arial" w:eastAsia="Times New Roman" w:hAnsi="Arial" w:cs="Arial"/>
              </w:rPr>
            </w:pPr>
            <w:r w:rsidRPr="00723EEA">
              <w:rPr>
                <w:rFonts w:ascii="Arial" w:eastAsia="Times New Roman" w:hAnsi="Arial" w:cs="Times New Roman"/>
              </w:rPr>
              <w:t xml:space="preserve">Time commitment: Between </w:t>
            </w:r>
            <w:r w:rsidR="00E34FE9">
              <w:rPr>
                <w:rFonts w:ascii="Arial" w:eastAsia="Times New Roman" w:hAnsi="Arial" w:cs="Times New Roman"/>
              </w:rPr>
              <w:t xml:space="preserve">ten </w:t>
            </w:r>
            <w:r w:rsidRPr="00723EEA">
              <w:rPr>
                <w:rFonts w:ascii="Arial" w:eastAsia="Times New Roman" w:hAnsi="Arial" w:cs="Times New Roman"/>
              </w:rPr>
              <w:t>to</w:t>
            </w:r>
            <w:r w:rsidR="00E34FE9">
              <w:rPr>
                <w:rFonts w:ascii="Arial" w:eastAsia="Times New Roman" w:hAnsi="Arial" w:cs="Times New Roman"/>
              </w:rPr>
              <w:t xml:space="preserve"> twenty</w:t>
            </w:r>
            <w:r w:rsidRPr="00723EEA">
              <w:rPr>
                <w:rFonts w:ascii="Arial" w:eastAsia="Times New Roman" w:hAnsi="Arial" w:cs="Times New Roman"/>
              </w:rPr>
              <w:t xml:space="preserve"> days per year (the Board meets </w:t>
            </w:r>
            <w:r w:rsidR="00E34FE9">
              <w:rPr>
                <w:rFonts w:ascii="Arial" w:eastAsia="Times New Roman" w:hAnsi="Arial" w:cs="Times New Roman"/>
              </w:rPr>
              <w:t>four</w:t>
            </w:r>
            <w:r w:rsidRPr="00723EEA">
              <w:rPr>
                <w:rFonts w:ascii="Arial" w:eastAsia="Times New Roman" w:hAnsi="Arial" w:cs="Times New Roman"/>
              </w:rPr>
              <w:t xml:space="preserve"> times per annum</w:t>
            </w:r>
            <w:r w:rsidR="00E34FE9">
              <w:rPr>
                <w:rFonts w:ascii="Arial" w:eastAsia="Times New Roman" w:hAnsi="Arial" w:cs="Times New Roman"/>
              </w:rPr>
              <w:t>,</w:t>
            </w:r>
            <w:r w:rsidRPr="00723EEA">
              <w:rPr>
                <w:rFonts w:ascii="Arial" w:eastAsia="Times New Roman" w:hAnsi="Arial" w:cs="Times New Roman"/>
              </w:rPr>
              <w:t xml:space="preserve"> </w:t>
            </w:r>
            <w:r w:rsidR="00C65DE4">
              <w:rPr>
                <w:rFonts w:ascii="Arial" w:eastAsia="Times New Roman" w:hAnsi="Arial" w:cs="Times New Roman"/>
              </w:rPr>
              <w:t>twice in London and twice via Teams.</w:t>
            </w:r>
            <w:r w:rsidR="009C0461">
              <w:rPr>
                <w:rFonts w:ascii="Arial" w:eastAsia="Times New Roman" w:hAnsi="Arial" w:cs="Times New Roman"/>
              </w:rPr>
              <w:t>)</w:t>
            </w:r>
            <w:r w:rsidR="00C65DE4">
              <w:rPr>
                <w:rFonts w:ascii="Arial" w:eastAsia="Times New Roman" w:hAnsi="Arial" w:cs="Times New Roman"/>
              </w:rPr>
              <w:t xml:space="preserve"> </w:t>
            </w:r>
            <w:r w:rsidRPr="00723EEA">
              <w:rPr>
                <w:rFonts w:ascii="Arial" w:eastAsia="Times New Roman" w:hAnsi="Arial" w:cs="Arial"/>
              </w:rPr>
              <w:t xml:space="preserve"> </w:t>
            </w:r>
          </w:p>
          <w:p w14:paraId="59E9620F" w14:textId="77777777" w:rsidR="00723EEA" w:rsidRPr="00723EEA" w:rsidRDefault="00723EEA" w:rsidP="00723EEA">
            <w:pPr>
              <w:spacing w:before="120" w:after="0" w:line="240" w:lineRule="auto"/>
              <w:rPr>
                <w:rFonts w:ascii="Arial" w:eastAsia="Times New Roman" w:hAnsi="Arial" w:cs="Arial"/>
                <w:b/>
              </w:rPr>
            </w:pPr>
            <w:r w:rsidRPr="00723EEA">
              <w:rPr>
                <w:rFonts w:ascii="Arial" w:eastAsia="Times New Roman" w:hAnsi="Arial" w:cs="Arial"/>
              </w:rPr>
              <w:t xml:space="preserve">Expenses will be paid for </w:t>
            </w:r>
            <w:r w:rsidR="000412C7">
              <w:rPr>
                <w:rFonts w:ascii="Arial" w:eastAsia="Times New Roman" w:hAnsi="Arial" w:cs="Arial"/>
              </w:rPr>
              <w:t>B</w:t>
            </w:r>
            <w:r w:rsidRPr="00723EEA">
              <w:rPr>
                <w:rFonts w:ascii="Arial" w:eastAsia="Times New Roman" w:hAnsi="Arial" w:cs="Arial"/>
              </w:rPr>
              <w:t xml:space="preserve">oard duties and remuneration of £400 per day </w:t>
            </w:r>
            <w:r w:rsidR="00B3084E">
              <w:rPr>
                <w:rFonts w:ascii="Arial" w:eastAsia="Times New Roman" w:hAnsi="Arial" w:cs="Arial"/>
              </w:rPr>
              <w:t>up to a maximum of £12,000 per annum</w:t>
            </w:r>
            <w:r w:rsidRPr="00723EEA">
              <w:rPr>
                <w:rFonts w:ascii="Arial" w:eastAsia="Times New Roman" w:hAnsi="Arial" w:cs="Arial"/>
              </w:rPr>
              <w:t>.</w:t>
            </w:r>
          </w:p>
          <w:p w14:paraId="6963C2A5" w14:textId="77777777" w:rsidR="00723EEA" w:rsidRPr="00723EEA" w:rsidRDefault="00723EEA" w:rsidP="00723EE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</w:tbl>
    <w:p w14:paraId="3512BF90" w14:textId="77777777" w:rsidR="00704426" w:rsidRPr="00376470" w:rsidRDefault="00704426" w:rsidP="00465AC9">
      <w:pPr>
        <w:rPr>
          <w:rFonts w:ascii="Arial" w:hAnsi="Arial" w:cs="Arial"/>
        </w:rPr>
      </w:pPr>
    </w:p>
    <w:sectPr w:rsidR="00704426" w:rsidRPr="00376470" w:rsidSect="00857932">
      <w:pgSz w:w="11910" w:h="16840"/>
      <w:pgMar w:top="1660" w:right="800" w:bottom="1680" w:left="1680" w:header="0" w:footer="14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EF915" w14:textId="77777777" w:rsidR="00E541BA" w:rsidRDefault="00E541BA" w:rsidP="00814987">
      <w:pPr>
        <w:spacing w:after="0" w:line="240" w:lineRule="auto"/>
      </w:pPr>
      <w:r>
        <w:separator/>
      </w:r>
    </w:p>
  </w:endnote>
  <w:endnote w:type="continuationSeparator" w:id="0">
    <w:p w14:paraId="118B6DC3" w14:textId="77777777" w:rsidR="00E541BA" w:rsidRDefault="00E541BA" w:rsidP="00814987">
      <w:pPr>
        <w:spacing w:after="0" w:line="240" w:lineRule="auto"/>
      </w:pPr>
      <w:r>
        <w:continuationSeparator/>
      </w:r>
    </w:p>
  </w:endnote>
  <w:endnote w:type="continuationNotice" w:id="1">
    <w:p w14:paraId="3ACECBCA" w14:textId="77777777" w:rsidR="00E541BA" w:rsidRDefault="00E541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2DC55" w14:textId="77777777" w:rsidR="00E541BA" w:rsidRDefault="00E541BA" w:rsidP="00814987">
      <w:pPr>
        <w:spacing w:after="0" w:line="240" w:lineRule="auto"/>
      </w:pPr>
      <w:r>
        <w:separator/>
      </w:r>
    </w:p>
  </w:footnote>
  <w:footnote w:type="continuationSeparator" w:id="0">
    <w:p w14:paraId="5DFF31B6" w14:textId="77777777" w:rsidR="00E541BA" w:rsidRDefault="00E541BA" w:rsidP="00814987">
      <w:pPr>
        <w:spacing w:after="0" w:line="240" w:lineRule="auto"/>
      </w:pPr>
      <w:r>
        <w:continuationSeparator/>
      </w:r>
    </w:p>
  </w:footnote>
  <w:footnote w:type="continuationNotice" w:id="1">
    <w:p w14:paraId="32F18D45" w14:textId="77777777" w:rsidR="00E541BA" w:rsidRDefault="00E541B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D7C27"/>
    <w:multiLevelType w:val="hybridMultilevel"/>
    <w:tmpl w:val="CB588CFE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9BB02CF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172F26"/>
    <w:multiLevelType w:val="hybridMultilevel"/>
    <w:tmpl w:val="E0B08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11E39"/>
    <w:multiLevelType w:val="hybridMultilevel"/>
    <w:tmpl w:val="4BE27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340D0"/>
    <w:multiLevelType w:val="hybridMultilevel"/>
    <w:tmpl w:val="E1EA5B3A"/>
    <w:lvl w:ilvl="0" w:tplc="A06CF028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D278D6"/>
    <w:multiLevelType w:val="hybridMultilevel"/>
    <w:tmpl w:val="F522A7C0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9BB02C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7183A"/>
    <w:multiLevelType w:val="hybridMultilevel"/>
    <w:tmpl w:val="3F26F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EC05899"/>
    <w:multiLevelType w:val="multilevel"/>
    <w:tmpl w:val="92D0DD94"/>
    <w:lvl w:ilvl="0">
      <w:start w:val="1"/>
      <w:numFmt w:val="decimal"/>
      <w:lvlText w:val="%1."/>
      <w:lvlJc w:val="left"/>
      <w:pPr>
        <w:ind w:left="614" w:hanging="495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837" w:hanging="360"/>
      </w:pPr>
    </w:lvl>
    <w:lvl w:ilvl="3">
      <w:numFmt w:val="bullet"/>
      <w:lvlText w:val="•"/>
      <w:lvlJc w:val="left"/>
      <w:pPr>
        <w:ind w:left="1260" w:hanging="35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426" w:hanging="35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93" w:hanging="35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59" w:hanging="35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26" w:hanging="35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93" w:hanging="356"/>
      </w:pPr>
      <w:rPr>
        <w:rFonts w:hint="default"/>
        <w:lang w:val="en-US" w:eastAsia="en-US" w:bidi="ar-SA"/>
      </w:rPr>
    </w:lvl>
  </w:abstractNum>
  <w:abstractNum w:abstractNumId="8" w15:restartNumberingAfterBreak="0">
    <w:nsid w:val="1F786A2A"/>
    <w:multiLevelType w:val="hybridMultilevel"/>
    <w:tmpl w:val="8E72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33920"/>
    <w:multiLevelType w:val="hybridMultilevel"/>
    <w:tmpl w:val="786678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D4045"/>
    <w:multiLevelType w:val="hybridMultilevel"/>
    <w:tmpl w:val="8BB03F24"/>
    <w:lvl w:ilvl="0" w:tplc="9C0C08C4">
      <w:start w:val="1"/>
      <w:numFmt w:val="decimal"/>
      <w:lvlText w:val="%1."/>
      <w:lvlJc w:val="left"/>
      <w:pPr>
        <w:ind w:left="84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BE9AD574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2" w:tplc="58981B70">
      <w:numFmt w:val="bullet"/>
      <w:lvlText w:val="•"/>
      <w:lvlJc w:val="left"/>
      <w:pPr>
        <w:ind w:left="2557" w:hanging="360"/>
      </w:pPr>
      <w:rPr>
        <w:rFonts w:hint="default"/>
        <w:lang w:val="en-US" w:eastAsia="en-US" w:bidi="ar-SA"/>
      </w:rPr>
    </w:lvl>
    <w:lvl w:ilvl="3" w:tplc="DFA07C86">
      <w:numFmt w:val="bullet"/>
      <w:lvlText w:val="•"/>
      <w:lvlJc w:val="left"/>
      <w:pPr>
        <w:ind w:left="3415" w:hanging="360"/>
      </w:pPr>
      <w:rPr>
        <w:rFonts w:hint="default"/>
        <w:lang w:val="en-US" w:eastAsia="en-US" w:bidi="ar-SA"/>
      </w:rPr>
    </w:lvl>
    <w:lvl w:ilvl="4" w:tplc="7E6A2FD6">
      <w:numFmt w:val="bullet"/>
      <w:lvlText w:val="•"/>
      <w:lvlJc w:val="left"/>
      <w:pPr>
        <w:ind w:left="4274" w:hanging="360"/>
      </w:pPr>
      <w:rPr>
        <w:rFonts w:hint="default"/>
        <w:lang w:val="en-US" w:eastAsia="en-US" w:bidi="ar-SA"/>
      </w:rPr>
    </w:lvl>
    <w:lvl w:ilvl="5" w:tplc="72BACE78">
      <w:numFmt w:val="bullet"/>
      <w:lvlText w:val="•"/>
      <w:lvlJc w:val="left"/>
      <w:pPr>
        <w:ind w:left="5133" w:hanging="360"/>
      </w:pPr>
      <w:rPr>
        <w:rFonts w:hint="default"/>
        <w:lang w:val="en-US" w:eastAsia="en-US" w:bidi="ar-SA"/>
      </w:rPr>
    </w:lvl>
    <w:lvl w:ilvl="6" w:tplc="8BD61D44">
      <w:numFmt w:val="bullet"/>
      <w:lvlText w:val="•"/>
      <w:lvlJc w:val="left"/>
      <w:pPr>
        <w:ind w:left="5991" w:hanging="360"/>
      </w:pPr>
      <w:rPr>
        <w:rFonts w:hint="default"/>
        <w:lang w:val="en-US" w:eastAsia="en-US" w:bidi="ar-SA"/>
      </w:rPr>
    </w:lvl>
    <w:lvl w:ilvl="7" w:tplc="FDE879C6">
      <w:numFmt w:val="bullet"/>
      <w:lvlText w:val="•"/>
      <w:lvlJc w:val="left"/>
      <w:pPr>
        <w:ind w:left="6850" w:hanging="360"/>
      </w:pPr>
      <w:rPr>
        <w:rFonts w:hint="default"/>
        <w:lang w:val="en-US" w:eastAsia="en-US" w:bidi="ar-SA"/>
      </w:rPr>
    </w:lvl>
    <w:lvl w:ilvl="8" w:tplc="01DA6D74">
      <w:numFmt w:val="bullet"/>
      <w:lvlText w:val="•"/>
      <w:lvlJc w:val="left"/>
      <w:pPr>
        <w:ind w:left="770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88E1AD9"/>
    <w:multiLevelType w:val="multilevel"/>
    <w:tmpl w:val="730055FE"/>
    <w:lvl w:ilvl="0">
      <w:start w:val="1"/>
      <w:numFmt w:val="decimal"/>
      <w:lvlText w:val="%1."/>
      <w:lvlJc w:val="left"/>
      <w:pPr>
        <w:ind w:left="614" w:hanging="49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833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1260" w:hanging="35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426" w:hanging="35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93" w:hanging="35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59" w:hanging="35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26" w:hanging="35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93" w:hanging="356"/>
      </w:pPr>
      <w:rPr>
        <w:rFonts w:hint="default"/>
        <w:lang w:val="en-US" w:eastAsia="en-US" w:bidi="ar-SA"/>
      </w:rPr>
    </w:lvl>
  </w:abstractNum>
  <w:abstractNum w:abstractNumId="12" w15:restartNumberingAfterBreak="0">
    <w:nsid w:val="28FB69ED"/>
    <w:multiLevelType w:val="hybridMultilevel"/>
    <w:tmpl w:val="0C7A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5A60FF"/>
    <w:multiLevelType w:val="hybridMultilevel"/>
    <w:tmpl w:val="A3268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F52F4"/>
    <w:multiLevelType w:val="multilevel"/>
    <w:tmpl w:val="A6D6C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2C463B2A"/>
    <w:multiLevelType w:val="hybridMultilevel"/>
    <w:tmpl w:val="135C27BA"/>
    <w:lvl w:ilvl="0" w:tplc="98187B52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EED79DF"/>
    <w:multiLevelType w:val="hybridMultilevel"/>
    <w:tmpl w:val="5242073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F7A29B7"/>
    <w:multiLevelType w:val="hybridMultilevel"/>
    <w:tmpl w:val="0C92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02FB3"/>
    <w:multiLevelType w:val="hybridMultilevel"/>
    <w:tmpl w:val="945887E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C0C57D8"/>
    <w:multiLevelType w:val="hybridMultilevel"/>
    <w:tmpl w:val="8B6067F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D7C7C62"/>
    <w:multiLevelType w:val="hybridMultilevel"/>
    <w:tmpl w:val="0D526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B24C81"/>
    <w:multiLevelType w:val="hybridMultilevel"/>
    <w:tmpl w:val="1F3ED1AE"/>
    <w:lvl w:ilvl="0" w:tplc="799852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06188"/>
    <w:multiLevelType w:val="hybridMultilevel"/>
    <w:tmpl w:val="EDDCDAF6"/>
    <w:lvl w:ilvl="0" w:tplc="9F5880D4">
      <w:numFmt w:val="bullet"/>
      <w:lvlText w:val=""/>
      <w:lvlJc w:val="left"/>
      <w:pPr>
        <w:ind w:left="467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DFCA518">
      <w:numFmt w:val="bullet"/>
      <w:lvlText w:val="o"/>
      <w:lvlJc w:val="left"/>
      <w:pPr>
        <w:ind w:left="1266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36EC51D2">
      <w:numFmt w:val="bullet"/>
      <w:lvlText w:val="•"/>
      <w:lvlJc w:val="left"/>
      <w:pPr>
        <w:ind w:left="1260" w:hanging="425"/>
      </w:pPr>
      <w:rPr>
        <w:rFonts w:hint="default"/>
        <w:lang w:val="en-US" w:eastAsia="en-US" w:bidi="ar-SA"/>
      </w:rPr>
    </w:lvl>
    <w:lvl w:ilvl="3" w:tplc="35D6BC18">
      <w:numFmt w:val="bullet"/>
      <w:lvlText w:val="•"/>
      <w:lvlJc w:val="left"/>
      <w:pPr>
        <w:ind w:left="2249" w:hanging="425"/>
      </w:pPr>
      <w:rPr>
        <w:rFonts w:hint="default"/>
        <w:lang w:val="en-US" w:eastAsia="en-US" w:bidi="ar-SA"/>
      </w:rPr>
    </w:lvl>
    <w:lvl w:ilvl="4" w:tplc="64E89E50">
      <w:numFmt w:val="bullet"/>
      <w:lvlText w:val="•"/>
      <w:lvlJc w:val="left"/>
      <w:pPr>
        <w:ind w:left="3238" w:hanging="425"/>
      </w:pPr>
      <w:rPr>
        <w:rFonts w:hint="default"/>
        <w:lang w:val="en-US" w:eastAsia="en-US" w:bidi="ar-SA"/>
      </w:rPr>
    </w:lvl>
    <w:lvl w:ilvl="5" w:tplc="E2209D40">
      <w:numFmt w:val="bullet"/>
      <w:lvlText w:val="•"/>
      <w:lvlJc w:val="left"/>
      <w:pPr>
        <w:ind w:left="4227" w:hanging="425"/>
      </w:pPr>
      <w:rPr>
        <w:rFonts w:hint="default"/>
        <w:lang w:val="en-US" w:eastAsia="en-US" w:bidi="ar-SA"/>
      </w:rPr>
    </w:lvl>
    <w:lvl w:ilvl="6" w:tplc="2CF4EA2A">
      <w:numFmt w:val="bullet"/>
      <w:lvlText w:val="•"/>
      <w:lvlJc w:val="left"/>
      <w:pPr>
        <w:ind w:left="5216" w:hanging="425"/>
      </w:pPr>
      <w:rPr>
        <w:rFonts w:hint="default"/>
        <w:lang w:val="en-US" w:eastAsia="en-US" w:bidi="ar-SA"/>
      </w:rPr>
    </w:lvl>
    <w:lvl w:ilvl="7" w:tplc="D548AFB4">
      <w:numFmt w:val="bullet"/>
      <w:lvlText w:val="•"/>
      <w:lvlJc w:val="left"/>
      <w:pPr>
        <w:ind w:left="6205" w:hanging="425"/>
      </w:pPr>
      <w:rPr>
        <w:rFonts w:hint="default"/>
        <w:lang w:val="en-US" w:eastAsia="en-US" w:bidi="ar-SA"/>
      </w:rPr>
    </w:lvl>
    <w:lvl w:ilvl="8" w:tplc="00C034E0">
      <w:numFmt w:val="bullet"/>
      <w:lvlText w:val="•"/>
      <w:lvlJc w:val="left"/>
      <w:pPr>
        <w:ind w:left="7194" w:hanging="425"/>
      </w:pPr>
      <w:rPr>
        <w:rFonts w:hint="default"/>
        <w:lang w:val="en-US" w:eastAsia="en-US" w:bidi="ar-SA"/>
      </w:rPr>
    </w:lvl>
  </w:abstractNum>
  <w:abstractNum w:abstractNumId="23" w15:restartNumberingAfterBreak="0">
    <w:nsid w:val="44C44832"/>
    <w:multiLevelType w:val="hybridMultilevel"/>
    <w:tmpl w:val="74823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5" w15:restartNumberingAfterBreak="0">
    <w:nsid w:val="4A3A4BE4"/>
    <w:multiLevelType w:val="multilevel"/>
    <w:tmpl w:val="67CC9D84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56DB463E"/>
    <w:multiLevelType w:val="multilevel"/>
    <w:tmpl w:val="3C2E05D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5A152ECB"/>
    <w:multiLevelType w:val="hybridMultilevel"/>
    <w:tmpl w:val="A13E5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410E80"/>
    <w:multiLevelType w:val="hybridMultilevel"/>
    <w:tmpl w:val="CE18FF58"/>
    <w:lvl w:ilvl="0" w:tplc="9094FD42">
      <w:numFmt w:val="bullet"/>
      <w:lvlText w:val=""/>
      <w:lvlJc w:val="left"/>
      <w:pPr>
        <w:ind w:left="467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564B7B2">
      <w:numFmt w:val="bullet"/>
      <w:lvlText w:val="o"/>
      <w:lvlJc w:val="left"/>
      <w:pPr>
        <w:ind w:left="1266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CDD2A888">
      <w:numFmt w:val="bullet"/>
      <w:lvlText w:val="•"/>
      <w:lvlJc w:val="left"/>
      <w:pPr>
        <w:ind w:left="1260" w:hanging="425"/>
      </w:pPr>
      <w:rPr>
        <w:rFonts w:hint="default"/>
        <w:lang w:val="en-US" w:eastAsia="en-US" w:bidi="ar-SA"/>
      </w:rPr>
    </w:lvl>
    <w:lvl w:ilvl="3" w:tplc="E3282954">
      <w:numFmt w:val="bullet"/>
      <w:lvlText w:val="•"/>
      <w:lvlJc w:val="left"/>
      <w:pPr>
        <w:ind w:left="2249" w:hanging="425"/>
      </w:pPr>
      <w:rPr>
        <w:rFonts w:hint="default"/>
        <w:lang w:val="en-US" w:eastAsia="en-US" w:bidi="ar-SA"/>
      </w:rPr>
    </w:lvl>
    <w:lvl w:ilvl="4" w:tplc="C6149F32">
      <w:numFmt w:val="bullet"/>
      <w:lvlText w:val="•"/>
      <w:lvlJc w:val="left"/>
      <w:pPr>
        <w:ind w:left="3238" w:hanging="425"/>
      </w:pPr>
      <w:rPr>
        <w:rFonts w:hint="default"/>
        <w:lang w:val="en-US" w:eastAsia="en-US" w:bidi="ar-SA"/>
      </w:rPr>
    </w:lvl>
    <w:lvl w:ilvl="5" w:tplc="BFCC7E18">
      <w:numFmt w:val="bullet"/>
      <w:lvlText w:val="•"/>
      <w:lvlJc w:val="left"/>
      <w:pPr>
        <w:ind w:left="4227" w:hanging="425"/>
      </w:pPr>
      <w:rPr>
        <w:rFonts w:hint="default"/>
        <w:lang w:val="en-US" w:eastAsia="en-US" w:bidi="ar-SA"/>
      </w:rPr>
    </w:lvl>
    <w:lvl w:ilvl="6" w:tplc="D6A0350C">
      <w:numFmt w:val="bullet"/>
      <w:lvlText w:val="•"/>
      <w:lvlJc w:val="left"/>
      <w:pPr>
        <w:ind w:left="5216" w:hanging="425"/>
      </w:pPr>
      <w:rPr>
        <w:rFonts w:hint="default"/>
        <w:lang w:val="en-US" w:eastAsia="en-US" w:bidi="ar-SA"/>
      </w:rPr>
    </w:lvl>
    <w:lvl w:ilvl="7" w:tplc="8D300E6C">
      <w:numFmt w:val="bullet"/>
      <w:lvlText w:val="•"/>
      <w:lvlJc w:val="left"/>
      <w:pPr>
        <w:ind w:left="6205" w:hanging="425"/>
      </w:pPr>
      <w:rPr>
        <w:rFonts w:hint="default"/>
        <w:lang w:val="en-US" w:eastAsia="en-US" w:bidi="ar-SA"/>
      </w:rPr>
    </w:lvl>
    <w:lvl w:ilvl="8" w:tplc="9BCC5AFC">
      <w:numFmt w:val="bullet"/>
      <w:lvlText w:val="•"/>
      <w:lvlJc w:val="left"/>
      <w:pPr>
        <w:ind w:left="7194" w:hanging="425"/>
      </w:pPr>
      <w:rPr>
        <w:rFonts w:hint="default"/>
        <w:lang w:val="en-US" w:eastAsia="en-US" w:bidi="ar-SA"/>
      </w:rPr>
    </w:lvl>
  </w:abstractNum>
  <w:abstractNum w:abstractNumId="29" w15:restartNumberingAfterBreak="0">
    <w:nsid w:val="5F587D68"/>
    <w:multiLevelType w:val="hybridMultilevel"/>
    <w:tmpl w:val="AE72E55C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155D91"/>
    <w:multiLevelType w:val="hybridMultilevel"/>
    <w:tmpl w:val="B73AD7E2"/>
    <w:lvl w:ilvl="0" w:tplc="30BE2E34">
      <w:start w:val="1"/>
      <w:numFmt w:val="bullet"/>
      <w:lvlText w:val=""/>
      <w:lvlJc w:val="left"/>
      <w:pPr>
        <w:tabs>
          <w:tab w:val="num" w:pos="1140"/>
        </w:tabs>
        <w:ind w:left="1063" w:hanging="283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A322B"/>
    <w:multiLevelType w:val="hybridMultilevel"/>
    <w:tmpl w:val="A6D27436"/>
    <w:lvl w:ilvl="0" w:tplc="BFF48106">
      <w:start w:val="1"/>
      <w:numFmt w:val="decimal"/>
      <w:lvlText w:val="%1."/>
      <w:lvlJc w:val="left"/>
      <w:pPr>
        <w:ind w:left="84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21E3552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2" w:tplc="F85EE92C">
      <w:numFmt w:val="bullet"/>
      <w:lvlText w:val="•"/>
      <w:lvlJc w:val="left"/>
      <w:pPr>
        <w:ind w:left="2557" w:hanging="360"/>
      </w:pPr>
      <w:rPr>
        <w:rFonts w:hint="default"/>
        <w:lang w:val="en-US" w:eastAsia="en-US" w:bidi="ar-SA"/>
      </w:rPr>
    </w:lvl>
    <w:lvl w:ilvl="3" w:tplc="FF76FAC0">
      <w:numFmt w:val="bullet"/>
      <w:lvlText w:val="•"/>
      <w:lvlJc w:val="left"/>
      <w:pPr>
        <w:ind w:left="3415" w:hanging="360"/>
      </w:pPr>
      <w:rPr>
        <w:rFonts w:hint="default"/>
        <w:lang w:val="en-US" w:eastAsia="en-US" w:bidi="ar-SA"/>
      </w:rPr>
    </w:lvl>
    <w:lvl w:ilvl="4" w:tplc="353465AA">
      <w:numFmt w:val="bullet"/>
      <w:lvlText w:val="•"/>
      <w:lvlJc w:val="left"/>
      <w:pPr>
        <w:ind w:left="4274" w:hanging="360"/>
      </w:pPr>
      <w:rPr>
        <w:rFonts w:hint="default"/>
        <w:lang w:val="en-US" w:eastAsia="en-US" w:bidi="ar-SA"/>
      </w:rPr>
    </w:lvl>
    <w:lvl w:ilvl="5" w:tplc="9050DB70">
      <w:numFmt w:val="bullet"/>
      <w:lvlText w:val="•"/>
      <w:lvlJc w:val="left"/>
      <w:pPr>
        <w:ind w:left="5133" w:hanging="360"/>
      </w:pPr>
      <w:rPr>
        <w:rFonts w:hint="default"/>
        <w:lang w:val="en-US" w:eastAsia="en-US" w:bidi="ar-SA"/>
      </w:rPr>
    </w:lvl>
    <w:lvl w:ilvl="6" w:tplc="DED63BFC">
      <w:numFmt w:val="bullet"/>
      <w:lvlText w:val="•"/>
      <w:lvlJc w:val="left"/>
      <w:pPr>
        <w:ind w:left="5991" w:hanging="360"/>
      </w:pPr>
      <w:rPr>
        <w:rFonts w:hint="default"/>
        <w:lang w:val="en-US" w:eastAsia="en-US" w:bidi="ar-SA"/>
      </w:rPr>
    </w:lvl>
    <w:lvl w:ilvl="7" w:tplc="7C2E61C6">
      <w:numFmt w:val="bullet"/>
      <w:lvlText w:val="•"/>
      <w:lvlJc w:val="left"/>
      <w:pPr>
        <w:ind w:left="6850" w:hanging="360"/>
      </w:pPr>
      <w:rPr>
        <w:rFonts w:hint="default"/>
        <w:lang w:val="en-US" w:eastAsia="en-US" w:bidi="ar-SA"/>
      </w:rPr>
    </w:lvl>
    <w:lvl w:ilvl="8" w:tplc="5C42E7CC">
      <w:numFmt w:val="bullet"/>
      <w:lvlText w:val="•"/>
      <w:lvlJc w:val="left"/>
      <w:pPr>
        <w:ind w:left="7709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207719D"/>
    <w:multiLevelType w:val="hybridMultilevel"/>
    <w:tmpl w:val="C63EC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C7813"/>
    <w:multiLevelType w:val="hybridMultilevel"/>
    <w:tmpl w:val="6FB03222"/>
    <w:lvl w:ilvl="0" w:tplc="30BE2E34">
      <w:start w:val="1"/>
      <w:numFmt w:val="bullet"/>
      <w:lvlText w:val=""/>
      <w:lvlJc w:val="left"/>
      <w:pPr>
        <w:tabs>
          <w:tab w:val="num" w:pos="1140"/>
        </w:tabs>
        <w:ind w:left="1063" w:hanging="283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135964"/>
    <w:multiLevelType w:val="hybridMultilevel"/>
    <w:tmpl w:val="37648110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EC1254"/>
    <w:multiLevelType w:val="hybridMultilevel"/>
    <w:tmpl w:val="82E28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DE435E"/>
    <w:multiLevelType w:val="hybridMultilevel"/>
    <w:tmpl w:val="B4F6F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F10CC"/>
    <w:multiLevelType w:val="hybridMultilevel"/>
    <w:tmpl w:val="1994AF4E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31810"/>
    <w:multiLevelType w:val="hybridMultilevel"/>
    <w:tmpl w:val="A8928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3723B"/>
    <w:multiLevelType w:val="hybridMultilevel"/>
    <w:tmpl w:val="808ABAB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AF1AB9"/>
    <w:multiLevelType w:val="hybridMultilevel"/>
    <w:tmpl w:val="A97A2F70"/>
    <w:lvl w:ilvl="0" w:tplc="9AC2A314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B2221C"/>
    <w:multiLevelType w:val="hybridMultilevel"/>
    <w:tmpl w:val="9CB68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6E86"/>
    <w:multiLevelType w:val="hybridMultilevel"/>
    <w:tmpl w:val="B1D26EA8"/>
    <w:lvl w:ilvl="0" w:tplc="81C041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F9C445C">
      <w:numFmt w:val="bullet"/>
      <w:lvlText w:val="o"/>
      <w:lvlJc w:val="left"/>
      <w:pPr>
        <w:ind w:left="1548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05A8B26"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3" w:tplc="C89A6AF4">
      <w:numFmt w:val="bullet"/>
      <w:lvlText w:val="•"/>
      <w:lvlJc w:val="left"/>
      <w:pPr>
        <w:ind w:left="3236" w:hanging="361"/>
      </w:pPr>
      <w:rPr>
        <w:rFonts w:hint="default"/>
        <w:lang w:val="en-US" w:eastAsia="en-US" w:bidi="ar-SA"/>
      </w:rPr>
    </w:lvl>
    <w:lvl w:ilvl="4" w:tplc="A4887BA2">
      <w:numFmt w:val="bullet"/>
      <w:lvlText w:val="•"/>
      <w:lvlJc w:val="left"/>
      <w:pPr>
        <w:ind w:left="4084" w:hanging="361"/>
      </w:pPr>
      <w:rPr>
        <w:rFonts w:hint="default"/>
        <w:lang w:val="en-US" w:eastAsia="en-US" w:bidi="ar-SA"/>
      </w:rPr>
    </w:lvl>
    <w:lvl w:ilvl="5" w:tplc="62E8F98A">
      <w:numFmt w:val="bullet"/>
      <w:lvlText w:val="•"/>
      <w:lvlJc w:val="left"/>
      <w:pPr>
        <w:ind w:left="4932" w:hanging="361"/>
      </w:pPr>
      <w:rPr>
        <w:rFonts w:hint="default"/>
        <w:lang w:val="en-US" w:eastAsia="en-US" w:bidi="ar-SA"/>
      </w:rPr>
    </w:lvl>
    <w:lvl w:ilvl="6" w:tplc="AAA4DF9E">
      <w:numFmt w:val="bullet"/>
      <w:lvlText w:val="•"/>
      <w:lvlJc w:val="left"/>
      <w:pPr>
        <w:ind w:left="5780" w:hanging="361"/>
      </w:pPr>
      <w:rPr>
        <w:rFonts w:hint="default"/>
        <w:lang w:val="en-US" w:eastAsia="en-US" w:bidi="ar-SA"/>
      </w:rPr>
    </w:lvl>
    <w:lvl w:ilvl="7" w:tplc="319A56B2">
      <w:numFmt w:val="bullet"/>
      <w:lvlText w:val="•"/>
      <w:lvlJc w:val="left"/>
      <w:pPr>
        <w:ind w:left="6628" w:hanging="361"/>
      </w:pPr>
      <w:rPr>
        <w:rFonts w:hint="default"/>
        <w:lang w:val="en-US" w:eastAsia="en-US" w:bidi="ar-SA"/>
      </w:rPr>
    </w:lvl>
    <w:lvl w:ilvl="8" w:tplc="5F2EEC70">
      <w:numFmt w:val="bullet"/>
      <w:lvlText w:val="•"/>
      <w:lvlJc w:val="left"/>
      <w:pPr>
        <w:ind w:left="7476" w:hanging="361"/>
      </w:pPr>
      <w:rPr>
        <w:rFonts w:hint="default"/>
        <w:lang w:val="en-US" w:eastAsia="en-US" w:bidi="ar-SA"/>
      </w:rPr>
    </w:lvl>
  </w:abstractNum>
  <w:abstractNum w:abstractNumId="43" w15:restartNumberingAfterBreak="0">
    <w:nsid w:val="7C050C3D"/>
    <w:multiLevelType w:val="hybridMultilevel"/>
    <w:tmpl w:val="4C34F20A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2E1915"/>
    <w:multiLevelType w:val="hybridMultilevel"/>
    <w:tmpl w:val="9BC4467E"/>
    <w:lvl w:ilvl="0" w:tplc="799852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D946719"/>
    <w:multiLevelType w:val="hybridMultilevel"/>
    <w:tmpl w:val="08E69A7E"/>
    <w:lvl w:ilvl="0" w:tplc="4AC6E1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DE02ECE">
      <w:numFmt w:val="bullet"/>
      <w:lvlText w:val="o"/>
      <w:lvlJc w:val="left"/>
      <w:pPr>
        <w:ind w:left="1548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12BE612E"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3" w:tplc="8E92F63E">
      <w:numFmt w:val="bullet"/>
      <w:lvlText w:val="•"/>
      <w:lvlJc w:val="left"/>
      <w:pPr>
        <w:ind w:left="3236" w:hanging="361"/>
      </w:pPr>
      <w:rPr>
        <w:rFonts w:hint="default"/>
        <w:lang w:val="en-US" w:eastAsia="en-US" w:bidi="ar-SA"/>
      </w:rPr>
    </w:lvl>
    <w:lvl w:ilvl="4" w:tplc="6BF2960C">
      <w:numFmt w:val="bullet"/>
      <w:lvlText w:val="•"/>
      <w:lvlJc w:val="left"/>
      <w:pPr>
        <w:ind w:left="4084" w:hanging="361"/>
      </w:pPr>
      <w:rPr>
        <w:rFonts w:hint="default"/>
        <w:lang w:val="en-US" w:eastAsia="en-US" w:bidi="ar-SA"/>
      </w:rPr>
    </w:lvl>
    <w:lvl w:ilvl="5" w:tplc="C09A8C0A">
      <w:numFmt w:val="bullet"/>
      <w:lvlText w:val="•"/>
      <w:lvlJc w:val="left"/>
      <w:pPr>
        <w:ind w:left="4932" w:hanging="361"/>
      </w:pPr>
      <w:rPr>
        <w:rFonts w:hint="default"/>
        <w:lang w:val="en-US" w:eastAsia="en-US" w:bidi="ar-SA"/>
      </w:rPr>
    </w:lvl>
    <w:lvl w:ilvl="6" w:tplc="D62A8B1A">
      <w:numFmt w:val="bullet"/>
      <w:lvlText w:val="•"/>
      <w:lvlJc w:val="left"/>
      <w:pPr>
        <w:ind w:left="5780" w:hanging="361"/>
      </w:pPr>
      <w:rPr>
        <w:rFonts w:hint="default"/>
        <w:lang w:val="en-US" w:eastAsia="en-US" w:bidi="ar-SA"/>
      </w:rPr>
    </w:lvl>
    <w:lvl w:ilvl="7" w:tplc="FD94B540">
      <w:numFmt w:val="bullet"/>
      <w:lvlText w:val="•"/>
      <w:lvlJc w:val="left"/>
      <w:pPr>
        <w:ind w:left="6628" w:hanging="361"/>
      </w:pPr>
      <w:rPr>
        <w:rFonts w:hint="default"/>
        <w:lang w:val="en-US" w:eastAsia="en-US" w:bidi="ar-SA"/>
      </w:rPr>
    </w:lvl>
    <w:lvl w:ilvl="8" w:tplc="051C62F6">
      <w:numFmt w:val="bullet"/>
      <w:lvlText w:val="•"/>
      <w:lvlJc w:val="left"/>
      <w:pPr>
        <w:ind w:left="7476" w:hanging="361"/>
      </w:pPr>
      <w:rPr>
        <w:rFonts w:hint="default"/>
        <w:lang w:val="en-US" w:eastAsia="en-US" w:bidi="ar-SA"/>
      </w:rPr>
    </w:lvl>
  </w:abstractNum>
  <w:num w:numId="1" w16cid:durableId="1256865889">
    <w:abstractNumId w:val="2"/>
  </w:num>
  <w:num w:numId="2" w16cid:durableId="1730499621">
    <w:abstractNumId w:val="17"/>
  </w:num>
  <w:num w:numId="3" w16cid:durableId="2065248791">
    <w:abstractNumId w:val="12"/>
  </w:num>
  <w:num w:numId="4" w16cid:durableId="622347140">
    <w:abstractNumId w:val="39"/>
  </w:num>
  <w:num w:numId="5" w16cid:durableId="1582255827">
    <w:abstractNumId w:val="43"/>
  </w:num>
  <w:num w:numId="6" w16cid:durableId="808591329">
    <w:abstractNumId w:val="34"/>
  </w:num>
  <w:num w:numId="7" w16cid:durableId="820998693">
    <w:abstractNumId w:val="37"/>
  </w:num>
  <w:num w:numId="8" w16cid:durableId="2054229312">
    <w:abstractNumId w:val="0"/>
  </w:num>
  <w:num w:numId="9" w16cid:durableId="2101026426">
    <w:abstractNumId w:val="4"/>
  </w:num>
  <w:num w:numId="10" w16cid:durableId="889000131">
    <w:abstractNumId w:val="44"/>
  </w:num>
  <w:num w:numId="11" w16cid:durableId="1389111083">
    <w:abstractNumId w:val="18"/>
  </w:num>
  <w:num w:numId="12" w16cid:durableId="15158787">
    <w:abstractNumId w:val="9"/>
  </w:num>
  <w:num w:numId="13" w16cid:durableId="1364788654">
    <w:abstractNumId w:val="14"/>
  </w:num>
  <w:num w:numId="14" w16cid:durableId="1889876718">
    <w:abstractNumId w:val="41"/>
  </w:num>
  <w:num w:numId="15" w16cid:durableId="714112877">
    <w:abstractNumId w:val="35"/>
  </w:num>
  <w:num w:numId="16" w16cid:durableId="614101740">
    <w:abstractNumId w:val="3"/>
  </w:num>
  <w:num w:numId="17" w16cid:durableId="675964695">
    <w:abstractNumId w:val="16"/>
  </w:num>
  <w:num w:numId="18" w16cid:durableId="119617225">
    <w:abstractNumId w:val="26"/>
  </w:num>
  <w:num w:numId="19" w16cid:durableId="619848459">
    <w:abstractNumId w:val="6"/>
  </w:num>
  <w:num w:numId="20" w16cid:durableId="2091460663">
    <w:abstractNumId w:val="15"/>
  </w:num>
  <w:num w:numId="21" w16cid:durableId="732655552">
    <w:abstractNumId w:val="24"/>
  </w:num>
  <w:num w:numId="22" w16cid:durableId="257249192">
    <w:abstractNumId w:val="19"/>
  </w:num>
  <w:num w:numId="23" w16cid:durableId="866218293">
    <w:abstractNumId w:val="29"/>
  </w:num>
  <w:num w:numId="24" w16cid:durableId="2069455478">
    <w:abstractNumId w:val="33"/>
  </w:num>
  <w:num w:numId="25" w16cid:durableId="1139886466">
    <w:abstractNumId w:val="30"/>
  </w:num>
  <w:num w:numId="26" w16cid:durableId="2137868505">
    <w:abstractNumId w:val="1"/>
  </w:num>
  <w:num w:numId="27" w16cid:durableId="720251420">
    <w:abstractNumId w:val="20"/>
  </w:num>
  <w:num w:numId="28" w16cid:durableId="1588684519">
    <w:abstractNumId w:val="36"/>
  </w:num>
  <w:num w:numId="29" w16cid:durableId="1554658750">
    <w:abstractNumId w:val="8"/>
  </w:num>
  <w:num w:numId="30" w16cid:durableId="1429932396">
    <w:abstractNumId w:val="23"/>
  </w:num>
  <w:num w:numId="31" w16cid:durableId="579943906">
    <w:abstractNumId w:val="38"/>
  </w:num>
  <w:num w:numId="32" w16cid:durableId="353927075">
    <w:abstractNumId w:val="27"/>
  </w:num>
  <w:num w:numId="33" w16cid:durableId="1749426328">
    <w:abstractNumId w:val="5"/>
  </w:num>
  <w:num w:numId="34" w16cid:durableId="318927099">
    <w:abstractNumId w:val="13"/>
  </w:num>
  <w:num w:numId="35" w16cid:durableId="486943334">
    <w:abstractNumId w:val="21"/>
  </w:num>
  <w:num w:numId="36" w16cid:durableId="965504264">
    <w:abstractNumId w:val="42"/>
  </w:num>
  <w:num w:numId="37" w16cid:durableId="397485718">
    <w:abstractNumId w:val="28"/>
  </w:num>
  <w:num w:numId="38" w16cid:durableId="211231640">
    <w:abstractNumId w:val="31"/>
  </w:num>
  <w:num w:numId="39" w16cid:durableId="1037386787">
    <w:abstractNumId w:val="11"/>
  </w:num>
  <w:num w:numId="40" w16cid:durableId="1918854977">
    <w:abstractNumId w:val="45"/>
  </w:num>
  <w:num w:numId="41" w16cid:durableId="143591768">
    <w:abstractNumId w:val="22"/>
  </w:num>
  <w:num w:numId="42" w16cid:durableId="840317288">
    <w:abstractNumId w:val="10"/>
  </w:num>
  <w:num w:numId="43" w16cid:durableId="134835991">
    <w:abstractNumId w:val="7"/>
  </w:num>
  <w:num w:numId="44" w16cid:durableId="244345820">
    <w:abstractNumId w:val="25"/>
  </w:num>
  <w:num w:numId="45" w16cid:durableId="743142189">
    <w:abstractNumId w:val="40"/>
  </w:num>
  <w:num w:numId="46" w16cid:durableId="139015520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D50"/>
    <w:rsid w:val="000043DC"/>
    <w:rsid w:val="000130B7"/>
    <w:rsid w:val="000227FD"/>
    <w:rsid w:val="00024415"/>
    <w:rsid w:val="000412C7"/>
    <w:rsid w:val="0004361D"/>
    <w:rsid w:val="00043AEE"/>
    <w:rsid w:val="0004400C"/>
    <w:rsid w:val="0004597A"/>
    <w:rsid w:val="00055F32"/>
    <w:rsid w:val="00081B7C"/>
    <w:rsid w:val="000934B4"/>
    <w:rsid w:val="000937E9"/>
    <w:rsid w:val="000A1B08"/>
    <w:rsid w:val="000B1128"/>
    <w:rsid w:val="000C044E"/>
    <w:rsid w:val="000D4E1C"/>
    <w:rsid w:val="000E4A01"/>
    <w:rsid w:val="00100631"/>
    <w:rsid w:val="00115B30"/>
    <w:rsid w:val="00120286"/>
    <w:rsid w:val="00121FD5"/>
    <w:rsid w:val="00131CC2"/>
    <w:rsid w:val="0014466C"/>
    <w:rsid w:val="0016444C"/>
    <w:rsid w:val="00172627"/>
    <w:rsid w:val="00192AA9"/>
    <w:rsid w:val="001A3974"/>
    <w:rsid w:val="001B1722"/>
    <w:rsid w:val="001B5C46"/>
    <w:rsid w:val="001C6ECF"/>
    <w:rsid w:val="001D3B01"/>
    <w:rsid w:val="001E27A8"/>
    <w:rsid w:val="002024C0"/>
    <w:rsid w:val="0020463A"/>
    <w:rsid w:val="002059A5"/>
    <w:rsid w:val="00234CD1"/>
    <w:rsid w:val="0024459A"/>
    <w:rsid w:val="00254050"/>
    <w:rsid w:val="002541DF"/>
    <w:rsid w:val="002545C5"/>
    <w:rsid w:val="00260EA7"/>
    <w:rsid w:val="00267AE3"/>
    <w:rsid w:val="00272E27"/>
    <w:rsid w:val="002734B8"/>
    <w:rsid w:val="0028395B"/>
    <w:rsid w:val="00284525"/>
    <w:rsid w:val="00284B96"/>
    <w:rsid w:val="00287019"/>
    <w:rsid w:val="002A4768"/>
    <w:rsid w:val="002B699A"/>
    <w:rsid w:val="002E3C75"/>
    <w:rsid w:val="002F4F7C"/>
    <w:rsid w:val="0031091C"/>
    <w:rsid w:val="00325257"/>
    <w:rsid w:val="0033132A"/>
    <w:rsid w:val="00333AD5"/>
    <w:rsid w:val="00345A41"/>
    <w:rsid w:val="00350179"/>
    <w:rsid w:val="00361371"/>
    <w:rsid w:val="003678FB"/>
    <w:rsid w:val="00372DCD"/>
    <w:rsid w:val="00375327"/>
    <w:rsid w:val="00376470"/>
    <w:rsid w:val="003A3863"/>
    <w:rsid w:val="003A57E9"/>
    <w:rsid w:val="003B08BC"/>
    <w:rsid w:val="003B0C5D"/>
    <w:rsid w:val="003B23B4"/>
    <w:rsid w:val="003B592B"/>
    <w:rsid w:val="003B5DA7"/>
    <w:rsid w:val="003D3D50"/>
    <w:rsid w:val="004476B6"/>
    <w:rsid w:val="00465AC9"/>
    <w:rsid w:val="00483F8E"/>
    <w:rsid w:val="0048591A"/>
    <w:rsid w:val="00485A2A"/>
    <w:rsid w:val="004919E0"/>
    <w:rsid w:val="00496E9C"/>
    <w:rsid w:val="004B3018"/>
    <w:rsid w:val="004D2B54"/>
    <w:rsid w:val="004D2CE9"/>
    <w:rsid w:val="004D7A1F"/>
    <w:rsid w:val="004E7C1D"/>
    <w:rsid w:val="004F47EE"/>
    <w:rsid w:val="005038AC"/>
    <w:rsid w:val="00503F0E"/>
    <w:rsid w:val="00507070"/>
    <w:rsid w:val="00514C9B"/>
    <w:rsid w:val="0051509E"/>
    <w:rsid w:val="00525FAD"/>
    <w:rsid w:val="005321FE"/>
    <w:rsid w:val="00534EDB"/>
    <w:rsid w:val="0053621F"/>
    <w:rsid w:val="0054273B"/>
    <w:rsid w:val="00563BCE"/>
    <w:rsid w:val="00567343"/>
    <w:rsid w:val="005735EA"/>
    <w:rsid w:val="0057685A"/>
    <w:rsid w:val="005871C2"/>
    <w:rsid w:val="00591360"/>
    <w:rsid w:val="005A2D2B"/>
    <w:rsid w:val="005B2FD9"/>
    <w:rsid w:val="005B310F"/>
    <w:rsid w:val="005D3DBA"/>
    <w:rsid w:val="005F0505"/>
    <w:rsid w:val="00612C46"/>
    <w:rsid w:val="006154CD"/>
    <w:rsid w:val="00617D04"/>
    <w:rsid w:val="00624749"/>
    <w:rsid w:val="006268FB"/>
    <w:rsid w:val="00641F2A"/>
    <w:rsid w:val="00654434"/>
    <w:rsid w:val="006554A8"/>
    <w:rsid w:val="006611D2"/>
    <w:rsid w:val="0066153A"/>
    <w:rsid w:val="006620F6"/>
    <w:rsid w:val="00680446"/>
    <w:rsid w:val="00696725"/>
    <w:rsid w:val="006A0EAD"/>
    <w:rsid w:val="006B4022"/>
    <w:rsid w:val="006D3557"/>
    <w:rsid w:val="006F6915"/>
    <w:rsid w:val="00704426"/>
    <w:rsid w:val="00723EEA"/>
    <w:rsid w:val="00725D4C"/>
    <w:rsid w:val="00750877"/>
    <w:rsid w:val="007522CD"/>
    <w:rsid w:val="00775584"/>
    <w:rsid w:val="00786C51"/>
    <w:rsid w:val="007879D5"/>
    <w:rsid w:val="007957AD"/>
    <w:rsid w:val="007A0369"/>
    <w:rsid w:val="007A7DE9"/>
    <w:rsid w:val="007B50AB"/>
    <w:rsid w:val="007B6E42"/>
    <w:rsid w:val="007C2F04"/>
    <w:rsid w:val="007D27D6"/>
    <w:rsid w:val="007E6E8B"/>
    <w:rsid w:val="007F1156"/>
    <w:rsid w:val="008007AA"/>
    <w:rsid w:val="00814987"/>
    <w:rsid w:val="00824A27"/>
    <w:rsid w:val="008352A8"/>
    <w:rsid w:val="00840214"/>
    <w:rsid w:val="00853569"/>
    <w:rsid w:val="00855788"/>
    <w:rsid w:val="00856B3F"/>
    <w:rsid w:val="00857932"/>
    <w:rsid w:val="008651B7"/>
    <w:rsid w:val="00882689"/>
    <w:rsid w:val="0088477D"/>
    <w:rsid w:val="00892023"/>
    <w:rsid w:val="00893A06"/>
    <w:rsid w:val="008B2B6D"/>
    <w:rsid w:val="008C1C03"/>
    <w:rsid w:val="008C1FC0"/>
    <w:rsid w:val="008C56CE"/>
    <w:rsid w:val="008D1300"/>
    <w:rsid w:val="008D17F5"/>
    <w:rsid w:val="008E05CF"/>
    <w:rsid w:val="008F3BDE"/>
    <w:rsid w:val="009019FD"/>
    <w:rsid w:val="009105A0"/>
    <w:rsid w:val="00914607"/>
    <w:rsid w:val="009221D9"/>
    <w:rsid w:val="00925F2B"/>
    <w:rsid w:val="00927A9F"/>
    <w:rsid w:val="0093633A"/>
    <w:rsid w:val="00937545"/>
    <w:rsid w:val="00950F4B"/>
    <w:rsid w:val="00953B36"/>
    <w:rsid w:val="00961C3F"/>
    <w:rsid w:val="00981CAC"/>
    <w:rsid w:val="0099689E"/>
    <w:rsid w:val="009B51C7"/>
    <w:rsid w:val="009C0461"/>
    <w:rsid w:val="009C4ABA"/>
    <w:rsid w:val="009C54E0"/>
    <w:rsid w:val="009D06A8"/>
    <w:rsid w:val="009D78D4"/>
    <w:rsid w:val="009E1857"/>
    <w:rsid w:val="009E6179"/>
    <w:rsid w:val="00A0309A"/>
    <w:rsid w:val="00A25283"/>
    <w:rsid w:val="00A343D1"/>
    <w:rsid w:val="00A41B9B"/>
    <w:rsid w:val="00A80CD3"/>
    <w:rsid w:val="00A9588B"/>
    <w:rsid w:val="00AA4FFD"/>
    <w:rsid w:val="00AB4ADD"/>
    <w:rsid w:val="00AB7E2C"/>
    <w:rsid w:val="00AE2F2D"/>
    <w:rsid w:val="00AF0646"/>
    <w:rsid w:val="00AF74A0"/>
    <w:rsid w:val="00AF74C8"/>
    <w:rsid w:val="00B0765E"/>
    <w:rsid w:val="00B13A02"/>
    <w:rsid w:val="00B3084E"/>
    <w:rsid w:val="00B32EDA"/>
    <w:rsid w:val="00B365D2"/>
    <w:rsid w:val="00B474D0"/>
    <w:rsid w:val="00B64327"/>
    <w:rsid w:val="00B7683E"/>
    <w:rsid w:val="00B83C2C"/>
    <w:rsid w:val="00B84FD1"/>
    <w:rsid w:val="00B87575"/>
    <w:rsid w:val="00B93826"/>
    <w:rsid w:val="00B95433"/>
    <w:rsid w:val="00BA71A2"/>
    <w:rsid w:val="00BC0D1E"/>
    <w:rsid w:val="00BC5D34"/>
    <w:rsid w:val="00BC5D96"/>
    <w:rsid w:val="00BE5C38"/>
    <w:rsid w:val="00C14CBA"/>
    <w:rsid w:val="00C26432"/>
    <w:rsid w:val="00C277D0"/>
    <w:rsid w:val="00C31689"/>
    <w:rsid w:val="00C426F2"/>
    <w:rsid w:val="00C53955"/>
    <w:rsid w:val="00C6559F"/>
    <w:rsid w:val="00C65DE4"/>
    <w:rsid w:val="00C73568"/>
    <w:rsid w:val="00C76655"/>
    <w:rsid w:val="00C84280"/>
    <w:rsid w:val="00C9270B"/>
    <w:rsid w:val="00CA18CE"/>
    <w:rsid w:val="00CA7543"/>
    <w:rsid w:val="00CA7B68"/>
    <w:rsid w:val="00CB08C3"/>
    <w:rsid w:val="00CC43EA"/>
    <w:rsid w:val="00CC6F29"/>
    <w:rsid w:val="00CD01A4"/>
    <w:rsid w:val="00CD7854"/>
    <w:rsid w:val="00CF4EC5"/>
    <w:rsid w:val="00CF7DAA"/>
    <w:rsid w:val="00D023DA"/>
    <w:rsid w:val="00D157FB"/>
    <w:rsid w:val="00D27790"/>
    <w:rsid w:val="00D32B7C"/>
    <w:rsid w:val="00D332DB"/>
    <w:rsid w:val="00D443D8"/>
    <w:rsid w:val="00D52CCF"/>
    <w:rsid w:val="00D577AC"/>
    <w:rsid w:val="00D718EF"/>
    <w:rsid w:val="00DC647D"/>
    <w:rsid w:val="00DC68F7"/>
    <w:rsid w:val="00DC7D8E"/>
    <w:rsid w:val="00DE52D8"/>
    <w:rsid w:val="00DE617B"/>
    <w:rsid w:val="00DF515B"/>
    <w:rsid w:val="00E12E2E"/>
    <w:rsid w:val="00E220C6"/>
    <w:rsid w:val="00E30E50"/>
    <w:rsid w:val="00E31233"/>
    <w:rsid w:val="00E34FE9"/>
    <w:rsid w:val="00E41C8E"/>
    <w:rsid w:val="00E42325"/>
    <w:rsid w:val="00E45403"/>
    <w:rsid w:val="00E4580B"/>
    <w:rsid w:val="00E473A8"/>
    <w:rsid w:val="00E541BA"/>
    <w:rsid w:val="00E60694"/>
    <w:rsid w:val="00E61A51"/>
    <w:rsid w:val="00E72651"/>
    <w:rsid w:val="00E75511"/>
    <w:rsid w:val="00E80516"/>
    <w:rsid w:val="00E90E08"/>
    <w:rsid w:val="00E92514"/>
    <w:rsid w:val="00E95DE4"/>
    <w:rsid w:val="00E9763A"/>
    <w:rsid w:val="00EB0CE4"/>
    <w:rsid w:val="00EC0136"/>
    <w:rsid w:val="00ED54A7"/>
    <w:rsid w:val="00EE58F3"/>
    <w:rsid w:val="00EF3634"/>
    <w:rsid w:val="00EF7BD0"/>
    <w:rsid w:val="00F01D67"/>
    <w:rsid w:val="00F276E9"/>
    <w:rsid w:val="00F629C3"/>
    <w:rsid w:val="00F74999"/>
    <w:rsid w:val="00F770F2"/>
    <w:rsid w:val="00F83FAE"/>
    <w:rsid w:val="00FB16ED"/>
    <w:rsid w:val="00FB1ABE"/>
    <w:rsid w:val="00FB4371"/>
    <w:rsid w:val="00FE19B4"/>
    <w:rsid w:val="00FE4BC2"/>
    <w:rsid w:val="00FE51A9"/>
    <w:rsid w:val="284D8BF6"/>
    <w:rsid w:val="3471C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5D1C"/>
  <w15:docId w15:val="{2C6D07F9-D21E-4447-BFDD-C6AFE333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957AD"/>
    <w:pPr>
      <w:widowControl w:val="0"/>
      <w:autoSpaceDE w:val="0"/>
      <w:autoSpaceDN w:val="0"/>
      <w:spacing w:after="0" w:line="240" w:lineRule="auto"/>
      <w:ind w:left="523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1644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7B6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A9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F05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05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05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05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0505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3633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1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987"/>
  </w:style>
  <w:style w:type="paragraph" w:styleId="Footer">
    <w:name w:val="footer"/>
    <w:basedOn w:val="Normal"/>
    <w:link w:val="FooterChar"/>
    <w:uiPriority w:val="99"/>
    <w:unhideWhenUsed/>
    <w:rsid w:val="0081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987"/>
  </w:style>
  <w:style w:type="paragraph" w:customStyle="1" w:styleId="DfESOutNumbered">
    <w:name w:val="DfESOutNumbered"/>
    <w:basedOn w:val="Normal"/>
    <w:link w:val="DfESOutNumberedChar"/>
    <w:rsid w:val="003B0C5D"/>
    <w:pPr>
      <w:widowControl w:val="0"/>
      <w:numPr>
        <w:numId w:val="19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3B0C5D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3B0C5D"/>
    <w:pPr>
      <w:widowControl w:val="0"/>
      <w:numPr>
        <w:numId w:val="2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3B0C5D"/>
    <w:rPr>
      <w:rFonts w:ascii="Arial" w:eastAsia="Times New Roman" w:hAnsi="Arial" w:cs="Times New Roman"/>
      <w:sz w:val="24"/>
      <w:szCs w:val="20"/>
    </w:rPr>
  </w:style>
  <w:style w:type="character" w:styleId="PageNumber">
    <w:name w:val="page number"/>
    <w:basedOn w:val="DefaultParagraphFont"/>
    <w:rsid w:val="00081B7C"/>
  </w:style>
  <w:style w:type="table" w:styleId="TableGrid">
    <w:name w:val="Table Grid"/>
    <w:basedOn w:val="TableNormal"/>
    <w:uiPriority w:val="59"/>
    <w:rsid w:val="00081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E6E8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957AD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7957A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957AD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7957AD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3BDA5C377B543A5FEE4227FBA7951" ma:contentTypeVersion="13" ma:contentTypeDescription="Create a new document." ma:contentTypeScope="" ma:versionID="6ce49de73352ea4d78039f9035bae3a7">
  <xsd:schema xmlns:xsd="http://www.w3.org/2001/XMLSchema" xmlns:xs="http://www.w3.org/2001/XMLSchema" xmlns:p="http://schemas.microsoft.com/office/2006/metadata/properties" xmlns:ns2="edeaa573-51a5-4374-bb63-b6a82edec0af" xmlns:ns3="250b43f0-ab28-479d-8085-57949f7f2a6a" targetNamespace="http://schemas.microsoft.com/office/2006/metadata/properties" ma:root="true" ma:fieldsID="22a3d8f499960652e4c956eda1fae9e5" ns2:_="" ns3:_="">
    <xsd:import namespace="edeaa573-51a5-4374-bb63-b6a82edec0af"/>
    <xsd:import namespace="250b43f0-ab28-479d-8085-57949f7f2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eaa573-51a5-4374-bb63-b6a82edec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b43f0-ab28-479d-8085-57949f7f2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613C0F-FDED-46D8-905D-5DD2ECDD4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33E84A-BCBA-40FC-BF46-8E6B015F85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2EA54C-851E-493A-BA0B-C6E766935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eaa573-51a5-4374-bb63-b6a82edec0af"/>
    <ds:schemaRef ds:uri="250b43f0-ab28-479d-8085-57949f7f2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92A5B4-7A1A-4FFC-BDD3-FEDB938D28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4</DocSecurity>
  <Lines>25</Lines>
  <Paragraphs>7</Paragraphs>
  <ScaleCrop>false</ScaleCrop>
  <Company>DfE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</dc:title>
  <dc:subject/>
  <dc:creator>THOMPSON-SMITH, Michelle</dc:creator>
  <cp:keywords/>
  <cp:lastModifiedBy>MCMASTER, Lianne</cp:lastModifiedBy>
  <cp:revision>2</cp:revision>
  <cp:lastPrinted>2014-06-25T20:15:00Z</cp:lastPrinted>
  <dcterms:created xsi:type="dcterms:W3CDTF">2023-09-27T12:27:00Z</dcterms:created>
  <dcterms:modified xsi:type="dcterms:W3CDTF">2023-09-27T12:27:00Z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0x0101009263BDA5C377B543A5FEE4227FBA7951</vt:lpwstr>
  </property>
  <property fmtid="{D5CDD505-2E9C-101B-9397-08002B2CF9AE}" pid="3" name="_dlc_DocIdItemGuid">
    <vt:lpwstr>e069a7a2-7db7-4bf2-9f09-35ae4b7e543e</vt:lpwstr>
  </property>
  <property fmtid="{D5CDD505-2E9C-101B-9397-08002B2CF9AE}" pid="4" name="IWPOrganisationalUnit">
    <vt:lpwstr>2;#DfE|cc08a6d4-dfde-4d0f-bd85-069ebcef80d5</vt:lpwstr>
  </property>
  <property fmtid="{D5CDD505-2E9C-101B-9397-08002B2CF9AE}" pid="5" name="IWPOwner">
    <vt:lpwstr>3;#DfE|a484111e-5b24-4ad9-9778-c536c8c88985</vt:lpwstr>
  </property>
  <property fmtid="{D5CDD505-2E9C-101B-9397-08002B2CF9AE}" pid="6" name="IWPSubject">
    <vt:lpwstr/>
  </property>
  <property fmtid="{D5CDD505-2E9C-101B-9397-08002B2CF9AE}" pid="7" name="IWPFunction">
    <vt:lpwstr/>
  </property>
  <property fmtid="{D5CDD505-2E9C-101B-9397-08002B2CF9AE}" pid="8" name="IWPSiteType">
    <vt:lpwstr/>
  </property>
  <property fmtid="{D5CDD505-2E9C-101B-9397-08002B2CF9AE}" pid="9" name="IWPRightsProtectiveMarking">
    <vt:lpwstr>1;#Official|0884c477-2e62-47ea-b19c-5af6e91124c5</vt:lpwstr>
  </property>
  <property fmtid="{D5CDD505-2E9C-101B-9397-08002B2CF9AE}" pid="10" name="IconOverlay">
    <vt:lpwstr/>
  </property>
</Properties>
</file>