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CA98D" w14:textId="77777777" w:rsidR="008831E6" w:rsidRDefault="00964EB7" w:rsidP="00AC25EC">
      <w:pPr>
        <w:spacing w:line="23" w:lineRule="atLeast"/>
        <w:jc w:val="center"/>
      </w:pPr>
      <w:r>
        <w:rPr>
          <w:noProof/>
        </w:rPr>
        <w:drawing>
          <wp:anchor distT="0" distB="0" distL="114300" distR="114300" simplePos="0" relativeHeight="251658240" behindDoc="1" locked="0" layoutInCell="1" allowOverlap="1" wp14:anchorId="69591F23" wp14:editId="1B0C8418">
            <wp:simplePos x="0" y="0"/>
            <wp:positionH relativeFrom="page">
              <wp:posOffset>708660</wp:posOffset>
            </wp:positionH>
            <wp:positionV relativeFrom="page">
              <wp:posOffset>640080</wp:posOffset>
            </wp:positionV>
            <wp:extent cx="1674495" cy="863600"/>
            <wp:effectExtent l="0" t="0" r="1905" b="0"/>
            <wp:wrapTight wrapText="bothSides">
              <wp:wrapPolygon edited="0">
                <wp:start x="0" y="0"/>
                <wp:lineTo x="0" y="20965"/>
                <wp:lineTo x="21379" y="20965"/>
                <wp:lineTo x="213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4495" cy="863600"/>
                    </a:xfrm>
                    <a:prstGeom prst="rect">
                      <a:avLst/>
                    </a:prstGeom>
                    <a:noFill/>
                    <a:ln>
                      <a:noFill/>
                    </a:ln>
                  </pic:spPr>
                </pic:pic>
              </a:graphicData>
            </a:graphic>
            <wp14:sizeRelH relativeFrom="page">
              <wp14:pctWidth>0</wp14:pctWidth>
            </wp14:sizeRelH>
            <wp14:sizeRelV relativeFrom="page">
              <wp14:pctHeight>0</wp14:pctHeight>
            </wp14:sizeRelV>
          </wp:anchor>
        </w:drawing>
      </w:r>
      <w:r w:rsidR="00AC25EC">
        <w:t xml:space="preserve">                                              </w:t>
      </w:r>
      <w:r w:rsidR="00A42E83">
        <w:tab/>
      </w:r>
      <w:r w:rsidR="00A42E83">
        <w:tab/>
      </w:r>
      <w:r w:rsidR="00A42E83">
        <w:tab/>
      </w:r>
      <w:r w:rsidR="00BC4FBE" w:rsidRPr="00193B44">
        <w:rPr>
          <w:noProof/>
        </w:rPr>
        <w:drawing>
          <wp:inline distT="0" distB="0" distL="0" distR="0" wp14:anchorId="4A34424B" wp14:editId="51E00C37">
            <wp:extent cx="1181100" cy="666750"/>
            <wp:effectExtent l="0" t="0" r="0" b="0"/>
            <wp:docPr id="2" name="Picture 1"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A_KITEMARK_RGB_72dp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1100" cy="666750"/>
                    </a:xfrm>
                    <a:prstGeom prst="rect">
                      <a:avLst/>
                    </a:prstGeom>
                    <a:noFill/>
                    <a:ln>
                      <a:noFill/>
                    </a:ln>
                  </pic:spPr>
                </pic:pic>
              </a:graphicData>
            </a:graphic>
          </wp:inline>
        </w:drawing>
      </w:r>
    </w:p>
    <w:p w14:paraId="32D16515" w14:textId="77777777" w:rsidR="00276B06" w:rsidRDefault="00276B06" w:rsidP="00643007">
      <w:pPr>
        <w:spacing w:line="23" w:lineRule="atLeast"/>
        <w:jc w:val="both"/>
      </w:pPr>
    </w:p>
    <w:p w14:paraId="261FAED2" w14:textId="77777777" w:rsidR="00276B06" w:rsidRDefault="00276B06" w:rsidP="00643007">
      <w:pPr>
        <w:spacing w:line="23" w:lineRule="atLeast"/>
        <w:jc w:val="both"/>
      </w:pPr>
    </w:p>
    <w:p w14:paraId="2882801D" w14:textId="77777777" w:rsidR="00276B06" w:rsidRDefault="00276B06" w:rsidP="00643007">
      <w:pPr>
        <w:spacing w:line="23" w:lineRule="atLeast"/>
        <w:jc w:val="both"/>
      </w:pPr>
    </w:p>
    <w:p w14:paraId="31799980" w14:textId="77777777" w:rsidR="00C17AF0" w:rsidRDefault="00FA2D3E" w:rsidP="00C17AF0">
      <w:pPr>
        <w:jc w:val="center"/>
        <w:rPr>
          <w:rFonts w:ascii="Arial" w:eastAsia="Calibri" w:hAnsi="Arial" w:cs="Arial"/>
          <w:lang w:eastAsia="en-US"/>
        </w:rPr>
      </w:pPr>
      <w:r w:rsidRPr="00E41CAE">
        <w:rPr>
          <w:rFonts w:ascii="Arial" w:eastAsia="Calibri" w:hAnsi="Arial" w:cs="Arial"/>
          <w:lang w:eastAsia="en-US"/>
        </w:rPr>
        <w:t>We are looking for outstanding individual</w:t>
      </w:r>
      <w:r w:rsidR="00CB5C01">
        <w:rPr>
          <w:rFonts w:ascii="Arial" w:eastAsia="Calibri" w:hAnsi="Arial" w:cs="Arial"/>
          <w:lang w:eastAsia="en-US"/>
        </w:rPr>
        <w:t>s</w:t>
      </w:r>
      <w:r w:rsidRPr="00E41CAE">
        <w:rPr>
          <w:rFonts w:ascii="Arial" w:eastAsia="Calibri" w:hAnsi="Arial" w:cs="Arial"/>
          <w:lang w:eastAsia="en-US"/>
        </w:rPr>
        <w:t xml:space="preserve"> for the post of</w:t>
      </w:r>
    </w:p>
    <w:p w14:paraId="2102897C" w14:textId="77777777" w:rsidR="00385263" w:rsidRDefault="0059775D" w:rsidP="00B46C5A">
      <w:pPr>
        <w:tabs>
          <w:tab w:val="left" w:pos="6120"/>
        </w:tabs>
        <w:spacing w:line="23" w:lineRule="atLeast"/>
        <w:jc w:val="center"/>
        <w:rPr>
          <w:rFonts w:ascii="Arial" w:eastAsia="Batang" w:hAnsi="Arial" w:cs="Arial"/>
          <w:b/>
          <w:sz w:val="28"/>
          <w:szCs w:val="28"/>
        </w:rPr>
      </w:pPr>
      <w:bookmarkStart w:id="0" w:name="_Hlk36024703"/>
      <w:bookmarkStart w:id="1" w:name="_Hlk39743231"/>
      <w:r>
        <w:rPr>
          <w:rFonts w:ascii="Arial" w:eastAsia="Batang" w:hAnsi="Arial" w:cs="Arial"/>
          <w:b/>
          <w:sz w:val="28"/>
          <w:szCs w:val="28"/>
        </w:rPr>
        <w:t>Recruitment of</w:t>
      </w:r>
      <w:r w:rsidR="00964EB7">
        <w:rPr>
          <w:rFonts w:ascii="Arial" w:eastAsia="Batang" w:hAnsi="Arial" w:cs="Arial"/>
          <w:b/>
          <w:sz w:val="28"/>
          <w:szCs w:val="28"/>
        </w:rPr>
        <w:t xml:space="preserve"> 15-20</w:t>
      </w:r>
      <w:r>
        <w:rPr>
          <w:rFonts w:ascii="Arial" w:eastAsia="Batang" w:hAnsi="Arial" w:cs="Arial"/>
          <w:b/>
          <w:sz w:val="28"/>
          <w:szCs w:val="28"/>
        </w:rPr>
        <w:t xml:space="preserve"> </w:t>
      </w:r>
      <w:bookmarkEnd w:id="0"/>
      <w:bookmarkEnd w:id="1"/>
      <w:r w:rsidR="00964EB7">
        <w:rPr>
          <w:rFonts w:ascii="Arial" w:eastAsia="Batang" w:hAnsi="Arial" w:cs="Arial"/>
          <w:b/>
          <w:sz w:val="28"/>
          <w:szCs w:val="28"/>
        </w:rPr>
        <w:t>Court of Protection General Visitors across England</w:t>
      </w:r>
      <w:r w:rsidR="00DB701C">
        <w:rPr>
          <w:rFonts w:ascii="Arial" w:eastAsia="Batang" w:hAnsi="Arial" w:cs="Arial"/>
          <w:b/>
          <w:sz w:val="28"/>
          <w:szCs w:val="28"/>
        </w:rPr>
        <w:t xml:space="preserve"> &amp; Wales</w:t>
      </w:r>
    </w:p>
    <w:p w14:paraId="7961268C" w14:textId="77777777" w:rsidR="00B46C5A" w:rsidRPr="00D362C0" w:rsidRDefault="00B46C5A" w:rsidP="00B46C5A">
      <w:pPr>
        <w:tabs>
          <w:tab w:val="left" w:pos="6120"/>
        </w:tabs>
        <w:spacing w:line="23" w:lineRule="atLeast"/>
        <w:jc w:val="center"/>
        <w:rPr>
          <w:rFonts w:ascii="Arial" w:eastAsia="Batang" w:hAnsi="Arial" w:cs="Arial"/>
          <w:b/>
          <w:sz w:val="28"/>
          <w:szCs w:val="28"/>
        </w:rPr>
      </w:pPr>
      <w:r w:rsidRPr="00D362C0">
        <w:rPr>
          <w:rFonts w:ascii="Arial" w:eastAsia="Batang" w:hAnsi="Arial" w:cs="Arial"/>
          <w:b/>
          <w:sz w:val="28"/>
          <w:szCs w:val="28"/>
        </w:rPr>
        <w:t>Reference number:</w:t>
      </w:r>
      <w:r>
        <w:rPr>
          <w:rFonts w:ascii="Arial" w:eastAsia="Batang" w:hAnsi="Arial" w:cs="Arial"/>
          <w:b/>
          <w:sz w:val="28"/>
          <w:szCs w:val="28"/>
        </w:rPr>
        <w:t xml:space="preserve"> </w:t>
      </w:r>
      <w:r w:rsidR="00964EB7" w:rsidRPr="00964EB7">
        <w:rPr>
          <w:rFonts w:ascii="Arial" w:eastAsia="Batang" w:hAnsi="Arial" w:cs="Arial"/>
          <w:b/>
          <w:sz w:val="28"/>
          <w:szCs w:val="28"/>
        </w:rPr>
        <w:t>OPGG</w:t>
      </w:r>
      <w:r w:rsidR="00DB701C">
        <w:rPr>
          <w:rFonts w:ascii="Arial" w:eastAsia="Batang" w:hAnsi="Arial" w:cs="Arial"/>
          <w:b/>
          <w:sz w:val="28"/>
          <w:szCs w:val="28"/>
        </w:rPr>
        <w:t>ENERAL23</w:t>
      </w:r>
      <w:r w:rsidR="00964EB7" w:rsidRPr="00964EB7">
        <w:rPr>
          <w:rFonts w:ascii="Arial" w:eastAsia="Batang" w:hAnsi="Arial" w:cs="Arial"/>
          <w:b/>
          <w:sz w:val="28"/>
          <w:szCs w:val="28"/>
        </w:rPr>
        <w:t>E</w:t>
      </w:r>
      <w:r w:rsidR="00DB701C">
        <w:rPr>
          <w:rFonts w:ascii="Arial" w:eastAsia="Batang" w:hAnsi="Arial" w:cs="Arial"/>
          <w:b/>
          <w:sz w:val="28"/>
          <w:szCs w:val="28"/>
        </w:rPr>
        <w:t>W</w:t>
      </w:r>
    </w:p>
    <w:p w14:paraId="1F10B429" w14:textId="77777777" w:rsidR="00B46C5A" w:rsidRDefault="00B46C5A" w:rsidP="00B46C5A">
      <w:pPr>
        <w:spacing w:line="23" w:lineRule="atLeast"/>
        <w:ind w:hanging="720"/>
        <w:jc w:val="center"/>
        <w:rPr>
          <w:rFonts w:ascii="Arial" w:eastAsia="Calibri" w:hAnsi="Arial" w:cs="Arial"/>
          <w:lang w:eastAsia="en-US"/>
        </w:rPr>
      </w:pPr>
      <w:r w:rsidRPr="00E41CAE">
        <w:rPr>
          <w:rFonts w:ascii="Arial" w:eastAsia="Batang" w:hAnsi="Arial" w:cs="Arial"/>
          <w:b/>
        </w:rPr>
        <w:t xml:space="preserve">            (</w:t>
      </w:r>
      <w:r w:rsidR="004F519F" w:rsidRPr="00E41CAE">
        <w:rPr>
          <w:rFonts w:ascii="Arial" w:eastAsia="Batang" w:hAnsi="Arial" w:cs="Arial"/>
          <w:b/>
        </w:rPr>
        <w:t>Please</w:t>
      </w:r>
      <w:r w:rsidRPr="00E41CAE">
        <w:rPr>
          <w:rFonts w:ascii="Arial" w:eastAsia="Batang" w:hAnsi="Arial" w:cs="Arial"/>
          <w:b/>
        </w:rPr>
        <w:t xml:space="preserve"> use the above reference in all correspondence)</w:t>
      </w:r>
    </w:p>
    <w:p w14:paraId="5EDC4091" w14:textId="77777777" w:rsidR="00964EB7" w:rsidRPr="00964EB7" w:rsidRDefault="00EC5DCB" w:rsidP="00964EB7">
      <w:pPr>
        <w:rPr>
          <w:rFonts w:ascii="Arial" w:hAnsi="Arial" w:cs="Arial"/>
          <w:bCs/>
        </w:rPr>
      </w:pPr>
      <w:r>
        <w:rPr>
          <w:rFonts w:ascii="Arial" w:eastAsia="Calibri" w:hAnsi="Arial" w:cs="Arial"/>
          <w:b/>
          <w:lang w:eastAsia="en-US"/>
        </w:rPr>
        <w:t>Location:</w:t>
      </w:r>
      <w:r w:rsidR="00913969" w:rsidRPr="00913969">
        <w:rPr>
          <w:rFonts w:ascii="Arial" w:hAnsi="Arial"/>
        </w:rPr>
        <w:t xml:space="preserve"> </w:t>
      </w:r>
      <w:r w:rsidR="00964EB7" w:rsidRPr="00964EB7">
        <w:rPr>
          <w:rFonts w:ascii="Arial" w:hAnsi="Arial" w:cs="Arial"/>
          <w:bCs/>
        </w:rPr>
        <w:t>We are seeking applications from candidates based across the whole of England</w:t>
      </w:r>
      <w:r w:rsidR="00DB701C">
        <w:rPr>
          <w:rFonts w:ascii="Arial" w:hAnsi="Arial" w:cs="Arial"/>
          <w:bCs/>
        </w:rPr>
        <w:t xml:space="preserve"> &amp; Wales</w:t>
      </w:r>
      <w:r w:rsidR="00964EB7" w:rsidRPr="00964EB7">
        <w:rPr>
          <w:rFonts w:ascii="Arial" w:hAnsi="Arial" w:cs="Arial"/>
          <w:bCs/>
        </w:rPr>
        <w:t xml:space="preserve"> to cover the below regions:</w:t>
      </w:r>
    </w:p>
    <w:p w14:paraId="42A5D2F1"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North West</w:t>
      </w:r>
    </w:p>
    <w:p w14:paraId="6E9A4057"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North East</w:t>
      </w:r>
    </w:p>
    <w:p w14:paraId="2EA32CD0"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Midlands</w:t>
      </w:r>
    </w:p>
    <w:p w14:paraId="44FAEDEC"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East of England</w:t>
      </w:r>
    </w:p>
    <w:p w14:paraId="69863FB6"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London</w:t>
      </w:r>
    </w:p>
    <w:p w14:paraId="5E47262C" w14:textId="77777777" w:rsidR="00DB701C" w:rsidRDefault="00DB701C" w:rsidP="00DB701C">
      <w:pPr>
        <w:numPr>
          <w:ilvl w:val="0"/>
          <w:numId w:val="45"/>
        </w:numPr>
        <w:spacing w:after="0" w:line="240" w:lineRule="auto"/>
        <w:rPr>
          <w:rFonts w:ascii="Arial" w:hAnsi="Arial" w:cs="Arial"/>
        </w:rPr>
      </w:pPr>
      <w:r w:rsidRPr="0032656D">
        <w:rPr>
          <w:rFonts w:ascii="Arial" w:hAnsi="Arial" w:cs="Arial"/>
        </w:rPr>
        <w:t>S</w:t>
      </w:r>
      <w:r>
        <w:rPr>
          <w:rFonts w:ascii="Arial" w:hAnsi="Arial" w:cs="Arial"/>
        </w:rPr>
        <w:t>outh East</w:t>
      </w:r>
    </w:p>
    <w:p w14:paraId="6A9045E4" w14:textId="77777777" w:rsidR="00DB701C" w:rsidRDefault="00DB701C" w:rsidP="00DB701C">
      <w:pPr>
        <w:numPr>
          <w:ilvl w:val="0"/>
          <w:numId w:val="45"/>
        </w:numPr>
        <w:spacing w:after="0" w:line="240" w:lineRule="auto"/>
        <w:rPr>
          <w:rFonts w:ascii="Arial" w:hAnsi="Arial" w:cs="Arial"/>
        </w:rPr>
      </w:pPr>
      <w:r>
        <w:rPr>
          <w:rFonts w:ascii="Arial" w:hAnsi="Arial" w:cs="Arial"/>
        </w:rPr>
        <w:t>South West</w:t>
      </w:r>
    </w:p>
    <w:p w14:paraId="3BD628D9" w14:textId="77777777" w:rsidR="00DB701C" w:rsidRDefault="004F519F" w:rsidP="00DB701C">
      <w:pPr>
        <w:numPr>
          <w:ilvl w:val="0"/>
          <w:numId w:val="45"/>
        </w:numPr>
        <w:spacing w:after="0" w:line="240" w:lineRule="auto"/>
        <w:rPr>
          <w:rFonts w:ascii="Arial" w:hAnsi="Arial" w:cs="Arial"/>
        </w:rPr>
      </w:pPr>
      <w:r>
        <w:rPr>
          <w:rFonts w:ascii="Arial" w:hAnsi="Arial" w:cs="Arial"/>
        </w:rPr>
        <w:t xml:space="preserve">North </w:t>
      </w:r>
      <w:r w:rsidR="00DB701C">
        <w:rPr>
          <w:rFonts w:ascii="Arial" w:hAnsi="Arial" w:cs="Arial"/>
        </w:rPr>
        <w:t>Wales</w:t>
      </w:r>
    </w:p>
    <w:p w14:paraId="21E9F1B0" w14:textId="77777777" w:rsidR="004F519F" w:rsidRPr="00566963" w:rsidRDefault="004F519F" w:rsidP="00DB701C">
      <w:pPr>
        <w:numPr>
          <w:ilvl w:val="0"/>
          <w:numId w:val="45"/>
        </w:numPr>
        <w:spacing w:after="0" w:line="240" w:lineRule="auto"/>
        <w:rPr>
          <w:rFonts w:ascii="Arial" w:hAnsi="Arial" w:cs="Arial"/>
        </w:rPr>
      </w:pPr>
      <w:r>
        <w:rPr>
          <w:rFonts w:ascii="Arial" w:hAnsi="Arial" w:cs="Arial"/>
        </w:rPr>
        <w:t>South Wales</w:t>
      </w:r>
    </w:p>
    <w:p w14:paraId="26E9B326" w14:textId="77777777" w:rsidR="00EC5DCB" w:rsidRPr="00DB701C" w:rsidRDefault="00EC5DCB" w:rsidP="00DB701C">
      <w:pPr>
        <w:jc w:val="both"/>
        <w:rPr>
          <w:rFonts w:ascii="Arial" w:eastAsia="Calibri" w:hAnsi="Arial" w:cs="Arial"/>
          <w:b/>
          <w:lang w:eastAsia="en-US"/>
        </w:rPr>
      </w:pPr>
    </w:p>
    <w:p w14:paraId="6E8A73D8" w14:textId="77777777" w:rsidR="0098635B" w:rsidRPr="00323706" w:rsidRDefault="00913969" w:rsidP="00EC5DCB">
      <w:pPr>
        <w:jc w:val="both"/>
        <w:rPr>
          <w:rFonts w:ascii="Arial" w:hAnsi="Arial" w:cs="Arial"/>
        </w:rPr>
      </w:pPr>
      <w:r>
        <w:rPr>
          <w:rFonts w:ascii="Arial" w:hAnsi="Arial" w:cs="Arial"/>
          <w:b/>
        </w:rPr>
        <w:t xml:space="preserve">Term of appointment: </w:t>
      </w:r>
      <w:r w:rsidR="00964EB7">
        <w:rPr>
          <w:rFonts w:ascii="Arial" w:hAnsi="Arial" w:cs="Arial"/>
          <w:bCs/>
        </w:rPr>
        <w:t>Ten Years</w:t>
      </w:r>
    </w:p>
    <w:p w14:paraId="508B2AC4" w14:textId="77777777" w:rsidR="00EC5DCB" w:rsidRDefault="00964EB7" w:rsidP="30BAA670">
      <w:pPr>
        <w:jc w:val="both"/>
        <w:rPr>
          <w:rFonts w:ascii="Arial" w:hAnsi="Arial" w:cs="Arial"/>
          <w:b/>
          <w:bCs/>
        </w:rPr>
      </w:pPr>
      <w:r>
        <w:rPr>
          <w:rFonts w:ascii="Arial" w:hAnsi="Arial" w:cs="Arial"/>
          <w:b/>
          <w:bCs/>
        </w:rPr>
        <w:t>C</w:t>
      </w:r>
      <w:r w:rsidR="00EC5DCB" w:rsidRPr="30BAA670">
        <w:rPr>
          <w:rFonts w:ascii="Arial" w:hAnsi="Arial" w:cs="Arial"/>
          <w:b/>
          <w:bCs/>
        </w:rPr>
        <w:t>ommitment:</w:t>
      </w:r>
      <w:r w:rsidR="00913969" w:rsidRPr="30BAA670">
        <w:rPr>
          <w:rFonts w:ascii="Arial" w:hAnsi="Arial" w:cs="Arial"/>
          <w:b/>
          <w:bCs/>
        </w:rPr>
        <w:t xml:space="preserve"> </w:t>
      </w:r>
      <w:r>
        <w:rPr>
          <w:rFonts w:ascii="Arial" w:hAnsi="Arial" w:cs="Arial"/>
        </w:rPr>
        <w:t>Between 75 – 200 Visits per annum</w:t>
      </w:r>
    </w:p>
    <w:p w14:paraId="05F48071" w14:textId="77777777" w:rsidR="00EC5DCB" w:rsidRPr="00EC5DCB" w:rsidRDefault="00EC5DCB" w:rsidP="00EC5DCB">
      <w:pPr>
        <w:jc w:val="both"/>
        <w:rPr>
          <w:rFonts w:ascii="Arial" w:hAnsi="Arial" w:cs="Arial"/>
          <w:b/>
        </w:rPr>
      </w:pPr>
      <w:r>
        <w:rPr>
          <w:rFonts w:ascii="Arial" w:hAnsi="Arial" w:cs="Arial"/>
          <w:b/>
        </w:rPr>
        <w:t>Remuneration:</w:t>
      </w:r>
      <w:r w:rsidR="009B6B65">
        <w:rPr>
          <w:rFonts w:ascii="Arial" w:hAnsi="Arial" w:cs="Arial"/>
          <w:b/>
        </w:rPr>
        <w:t xml:space="preserve"> </w:t>
      </w:r>
      <w:r w:rsidR="00964EB7">
        <w:rPr>
          <w:rFonts w:ascii="Arial" w:hAnsi="Arial" w:cs="Arial"/>
          <w:bCs/>
        </w:rPr>
        <w:t>£130.00 - £200.00 per completed visit report</w:t>
      </w:r>
    </w:p>
    <w:p w14:paraId="0FF01D5C" w14:textId="77482051" w:rsidR="00047069" w:rsidRDefault="00047069" w:rsidP="00F229EE">
      <w:pPr>
        <w:spacing w:after="0" w:line="240" w:lineRule="auto"/>
        <w:jc w:val="both"/>
        <w:rPr>
          <w:rFonts w:ascii="Arial" w:hAnsi="Arial" w:cs="Arial"/>
          <w:b/>
          <w:bCs/>
        </w:rPr>
      </w:pPr>
      <w:r w:rsidRPr="00223628">
        <w:rPr>
          <w:rFonts w:ascii="Arial" w:hAnsi="Arial" w:cs="Arial"/>
          <w:b/>
          <w:bCs/>
        </w:rPr>
        <w:t xml:space="preserve">Expected start </w:t>
      </w:r>
      <w:r w:rsidRPr="002B30E5">
        <w:rPr>
          <w:rFonts w:ascii="Arial" w:hAnsi="Arial" w:cs="Arial"/>
          <w:b/>
          <w:bCs/>
        </w:rPr>
        <w:t>date of role:</w:t>
      </w:r>
      <w:r w:rsidR="002B30E5">
        <w:rPr>
          <w:rFonts w:ascii="Arial" w:hAnsi="Arial" w:cs="Arial"/>
          <w:b/>
          <w:bCs/>
        </w:rPr>
        <w:t xml:space="preserve"> </w:t>
      </w:r>
      <w:r w:rsidR="00D71D58">
        <w:rPr>
          <w:rFonts w:ascii="Arial" w:hAnsi="Arial" w:cs="Arial"/>
        </w:rPr>
        <w:t>February</w:t>
      </w:r>
      <w:r w:rsidR="00964EB7">
        <w:rPr>
          <w:rFonts w:ascii="Arial" w:hAnsi="Arial" w:cs="Arial"/>
        </w:rPr>
        <w:t xml:space="preserve"> 202</w:t>
      </w:r>
      <w:r w:rsidR="00D71D58">
        <w:rPr>
          <w:rFonts w:ascii="Arial" w:hAnsi="Arial" w:cs="Arial"/>
        </w:rPr>
        <w:t>4</w:t>
      </w:r>
    </w:p>
    <w:p w14:paraId="09A30FA4" w14:textId="77777777" w:rsidR="00047069" w:rsidRPr="00E41CAE" w:rsidRDefault="00047069" w:rsidP="00F229EE">
      <w:pPr>
        <w:spacing w:after="0" w:line="240" w:lineRule="auto"/>
        <w:jc w:val="both"/>
        <w:rPr>
          <w:rFonts w:ascii="Arial" w:hAnsi="Arial" w:cs="Arial"/>
        </w:rPr>
      </w:pPr>
    </w:p>
    <w:p w14:paraId="4F9BC96A" w14:textId="6D72D03A" w:rsidR="0098635B" w:rsidRDefault="0098635B" w:rsidP="00F229EE">
      <w:pPr>
        <w:spacing w:before="100" w:after="0" w:line="240" w:lineRule="auto"/>
        <w:jc w:val="both"/>
        <w:outlineLvl w:val="0"/>
        <w:rPr>
          <w:rFonts w:ascii="Arial" w:hAnsi="Arial" w:cs="Arial"/>
          <w:b/>
        </w:rPr>
      </w:pPr>
      <w:r w:rsidRPr="00E41CAE">
        <w:rPr>
          <w:rFonts w:ascii="Arial" w:hAnsi="Arial" w:cs="Arial"/>
          <w:b/>
        </w:rPr>
        <w:t>Closing date</w:t>
      </w:r>
      <w:r w:rsidR="00B83F58" w:rsidRPr="00E41CAE">
        <w:rPr>
          <w:rFonts w:ascii="Arial" w:hAnsi="Arial" w:cs="Arial"/>
          <w:b/>
        </w:rPr>
        <w:t xml:space="preserve"> for application</w:t>
      </w:r>
      <w:r w:rsidR="008B4A94" w:rsidRPr="00E41CAE">
        <w:rPr>
          <w:rFonts w:ascii="Arial" w:hAnsi="Arial" w:cs="Arial"/>
          <w:b/>
        </w:rPr>
        <w:t>s</w:t>
      </w:r>
      <w:r w:rsidR="00B83F58" w:rsidRPr="00E41CAE">
        <w:rPr>
          <w:rFonts w:ascii="Arial" w:hAnsi="Arial" w:cs="Arial"/>
          <w:b/>
        </w:rPr>
        <w:t xml:space="preserve"> is </w:t>
      </w:r>
      <w:r w:rsidR="00964EB7">
        <w:rPr>
          <w:rFonts w:ascii="Arial" w:hAnsi="Arial" w:cs="Arial"/>
          <w:b/>
        </w:rPr>
        <w:t>Noon</w:t>
      </w:r>
      <w:r w:rsidRPr="00E41CAE">
        <w:rPr>
          <w:rFonts w:ascii="Arial" w:hAnsi="Arial" w:cs="Arial"/>
          <w:b/>
        </w:rPr>
        <w:t xml:space="preserve"> on</w:t>
      </w:r>
      <w:r w:rsidR="001D3045">
        <w:rPr>
          <w:rFonts w:ascii="Arial" w:hAnsi="Arial" w:cs="Arial"/>
          <w:b/>
        </w:rPr>
        <w:t xml:space="preserve"> </w:t>
      </w:r>
      <w:r w:rsidR="00964EB7">
        <w:rPr>
          <w:rFonts w:ascii="Arial" w:hAnsi="Arial" w:cs="Arial"/>
          <w:b/>
        </w:rPr>
        <w:t xml:space="preserve">Monday </w:t>
      </w:r>
      <w:r w:rsidR="00D71D58">
        <w:rPr>
          <w:rFonts w:ascii="Arial" w:hAnsi="Arial" w:cs="Arial"/>
          <w:b/>
        </w:rPr>
        <w:t>16</w:t>
      </w:r>
      <w:r w:rsidR="00D71D58" w:rsidRPr="00D71D58">
        <w:rPr>
          <w:rFonts w:ascii="Arial" w:hAnsi="Arial" w:cs="Arial"/>
          <w:b/>
          <w:vertAlign w:val="superscript"/>
        </w:rPr>
        <w:t>th</w:t>
      </w:r>
      <w:r w:rsidR="00D71D58">
        <w:rPr>
          <w:rFonts w:ascii="Arial" w:hAnsi="Arial" w:cs="Arial"/>
          <w:b/>
        </w:rPr>
        <w:t xml:space="preserve"> </w:t>
      </w:r>
      <w:r w:rsidR="000E6AD3">
        <w:rPr>
          <w:rFonts w:ascii="Arial" w:hAnsi="Arial" w:cs="Arial"/>
          <w:b/>
        </w:rPr>
        <w:t>October 2024</w:t>
      </w:r>
    </w:p>
    <w:p w14:paraId="268AC23F" w14:textId="77777777" w:rsidR="00964EB7" w:rsidRPr="00964EB7" w:rsidRDefault="00964EB7" w:rsidP="00964EB7">
      <w:pPr>
        <w:spacing w:after="0" w:line="240" w:lineRule="auto"/>
        <w:ind w:left="360"/>
        <w:rPr>
          <w:rFonts w:ascii="Arial" w:hAnsi="Arial" w:cs="Arial"/>
          <w:bCs/>
        </w:rPr>
      </w:pPr>
    </w:p>
    <w:p w14:paraId="344AC374" w14:textId="77777777" w:rsidR="00964EB7" w:rsidRDefault="00964EB7" w:rsidP="00964EB7">
      <w:pPr>
        <w:spacing w:after="0" w:line="240" w:lineRule="auto"/>
        <w:rPr>
          <w:rFonts w:ascii="Arial" w:hAnsi="Arial" w:cs="Arial"/>
          <w:bCs/>
        </w:rPr>
      </w:pPr>
      <w:r w:rsidRPr="00964EB7">
        <w:rPr>
          <w:rFonts w:ascii="Arial" w:hAnsi="Arial" w:cs="Arial"/>
          <w:bCs/>
        </w:rPr>
        <w:t xml:space="preserve">If you require an alternative formatted version of this application form, please contact the Visits Team using the </w:t>
      </w:r>
      <w:r w:rsidR="00DB701C">
        <w:rPr>
          <w:rFonts w:ascii="Arial" w:hAnsi="Arial" w:cs="Arial"/>
          <w:bCs/>
        </w:rPr>
        <w:t>below</w:t>
      </w:r>
      <w:r w:rsidRPr="00964EB7">
        <w:rPr>
          <w:rFonts w:ascii="Arial" w:hAnsi="Arial" w:cs="Arial"/>
          <w:bCs/>
        </w:rPr>
        <w:t xml:space="preserve"> e-mail address to discuss your requirements.</w:t>
      </w:r>
    </w:p>
    <w:p w14:paraId="33390771" w14:textId="77777777" w:rsidR="00DB701C" w:rsidRDefault="00DB701C" w:rsidP="00964EB7">
      <w:pPr>
        <w:spacing w:after="0" w:line="240" w:lineRule="auto"/>
        <w:rPr>
          <w:rFonts w:ascii="Arial" w:hAnsi="Arial" w:cs="Arial"/>
          <w:bCs/>
        </w:rPr>
      </w:pPr>
    </w:p>
    <w:p w14:paraId="2DDF4CC6" w14:textId="77777777" w:rsidR="00DB701C" w:rsidRPr="00964EB7" w:rsidRDefault="00B50A37" w:rsidP="00DB701C">
      <w:pPr>
        <w:spacing w:after="0" w:line="240" w:lineRule="auto"/>
        <w:rPr>
          <w:rFonts w:ascii="Arial" w:hAnsi="Arial" w:cs="Arial"/>
          <w:bCs/>
        </w:rPr>
      </w:pPr>
      <w:hyperlink r:id="rId14" w:history="1">
        <w:r w:rsidR="00DB701C" w:rsidRPr="00964EB7">
          <w:rPr>
            <w:rStyle w:val="Hyperlink"/>
            <w:rFonts w:ascii="Arial" w:hAnsi="Arial"/>
            <w:bCs/>
          </w:rPr>
          <w:t>opgvisitorsrecruitment@publicguardian.gov.uk</w:t>
        </w:r>
      </w:hyperlink>
    </w:p>
    <w:p w14:paraId="6A910FC9" w14:textId="77777777" w:rsidR="0098635B" w:rsidRDefault="0098635B" w:rsidP="00A03D5E">
      <w:pPr>
        <w:spacing w:line="23" w:lineRule="atLeast"/>
        <w:jc w:val="both"/>
        <w:rPr>
          <w:rFonts w:ascii="Arial" w:hAnsi="Arial" w:cs="Arial"/>
          <w:bCs/>
        </w:rPr>
      </w:pPr>
    </w:p>
    <w:p w14:paraId="5A177346" w14:textId="77777777" w:rsidR="00E02F23" w:rsidRDefault="00E02F23" w:rsidP="00A03D5E">
      <w:pPr>
        <w:spacing w:line="23" w:lineRule="atLeast"/>
        <w:jc w:val="both"/>
        <w:rPr>
          <w:rFonts w:ascii="Arial" w:hAnsi="Arial" w:cs="Arial"/>
          <w:bCs/>
        </w:rPr>
      </w:pPr>
    </w:p>
    <w:p w14:paraId="50AE3BCA" w14:textId="77777777" w:rsidR="00E02F23" w:rsidRDefault="00E02F23" w:rsidP="00A03D5E">
      <w:pPr>
        <w:spacing w:line="23" w:lineRule="atLeast"/>
        <w:jc w:val="both"/>
        <w:rPr>
          <w:rFonts w:ascii="Arial" w:hAnsi="Arial" w:cs="Arial"/>
          <w:bCs/>
        </w:rPr>
      </w:pPr>
    </w:p>
    <w:p w14:paraId="47389BC9" w14:textId="77777777" w:rsidR="00E02F23" w:rsidRPr="00E41CAE" w:rsidRDefault="00E02F23" w:rsidP="00A03D5E">
      <w:pPr>
        <w:spacing w:line="23" w:lineRule="atLeast"/>
        <w:jc w:val="both"/>
        <w:rPr>
          <w:rFonts w:ascii="Arial" w:hAnsi="Arial" w:cs="Arial"/>
        </w:rPr>
      </w:pPr>
    </w:p>
    <w:p w14:paraId="61BD3AF8" w14:textId="77777777" w:rsidR="0098635B" w:rsidRPr="00E41CAE" w:rsidRDefault="00BC4FBE" w:rsidP="00A03D5E">
      <w:pPr>
        <w:ind w:right="-328"/>
        <w:jc w:val="both"/>
        <w:rPr>
          <w:rFonts w:ascii="Arial" w:hAnsi="Arial" w:cs="Arial"/>
          <w:lang w:val="en"/>
        </w:rPr>
      </w:pPr>
      <w:bookmarkStart w:id="2" w:name="_Hlk504744153"/>
      <w:r>
        <w:rPr>
          <w:noProof/>
        </w:rPr>
        <w:drawing>
          <wp:inline distT="0" distB="0" distL="0" distR="0" wp14:anchorId="1B417313" wp14:editId="38E85241">
            <wp:extent cx="152400" cy="1524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hyperlink r:id="rId16">
        <w:r w:rsidR="00134205" w:rsidRPr="30BAA670">
          <w:rPr>
            <w:rStyle w:val="Hyperlink"/>
            <w:rFonts w:ascii="Arial" w:hAnsi="Arial" w:cs="Arial"/>
            <w:lang w:val="en"/>
          </w:rPr>
          <w:t>Twitter</w:t>
        </w:r>
      </w:hyperlink>
      <w:bookmarkEnd w:id="2"/>
      <w:r w:rsidR="00134205" w:rsidRPr="30BAA670">
        <w:rPr>
          <w:rStyle w:val="Hyperlink"/>
          <w:rFonts w:ascii="Arial" w:hAnsi="Arial" w:cs="Arial"/>
          <w:lang w:val="en"/>
        </w:rPr>
        <w:t xml:space="preserve"> </w:t>
      </w:r>
      <w:r w:rsidR="0098635B" w:rsidRPr="30BAA670">
        <w:rPr>
          <w:rFonts w:ascii="Arial" w:hAnsi="Arial" w:cs="Arial"/>
          <w:lang w:val="en"/>
        </w:rPr>
        <w:t>Follow us to keep up to date with public appointments vacancies</w:t>
      </w:r>
      <w:r w:rsidR="00C73858" w:rsidRPr="30BAA670">
        <w:rPr>
          <w:rFonts w:ascii="Arial" w:hAnsi="Arial" w:cs="Arial"/>
          <w:lang w:val="en"/>
        </w:rPr>
        <w:t>.</w:t>
      </w:r>
    </w:p>
    <w:p w14:paraId="338C2AD7" w14:textId="77777777" w:rsidR="00863852" w:rsidRDefault="0098635B" w:rsidP="00047069">
      <w:pPr>
        <w:spacing w:before="120" w:after="120" w:line="240" w:lineRule="atLeast"/>
        <w:jc w:val="both"/>
        <w:rPr>
          <w:rFonts w:ascii="Arial" w:hAnsi="Arial" w:cs="Arial"/>
          <w:bCs/>
          <w:color w:val="404040"/>
        </w:rPr>
      </w:pPr>
      <w:r w:rsidRPr="00E41CAE">
        <w:rPr>
          <w:rFonts w:ascii="Arial" w:hAnsi="Arial" w:cs="Arial"/>
          <w:bCs/>
          <w:color w:val="404040"/>
        </w:rPr>
        <w:t>All public appointments are advertised on the Cabinet Office’s Public Appointments website (</w:t>
      </w:r>
      <w:hyperlink r:id="rId17" w:history="1">
        <w:r w:rsidRPr="00E41CAE">
          <w:rPr>
            <w:rStyle w:val="Hyperlink"/>
            <w:rFonts w:ascii="Arial" w:hAnsi="Arial" w:cs="Arial"/>
            <w:bCs/>
          </w:rPr>
          <w:t>http://publicappointments.cabinetoffice.gov.uk/</w:t>
        </w:r>
      </w:hyperlink>
      <w:r w:rsidRPr="00E41CAE">
        <w:rPr>
          <w:rFonts w:ascii="Arial" w:hAnsi="Arial" w:cs="Arial"/>
          <w:bCs/>
          <w:color w:val="404040"/>
        </w:rPr>
        <w:t xml:space="preserve">) and the Public Appointments Twitter feed (@publicappts). </w:t>
      </w:r>
    </w:p>
    <w:p w14:paraId="23543F6B" w14:textId="77777777" w:rsidR="00047069" w:rsidRDefault="00047069" w:rsidP="00047069">
      <w:pPr>
        <w:spacing w:before="120" w:after="120" w:line="240" w:lineRule="atLeast"/>
        <w:jc w:val="both"/>
        <w:rPr>
          <w:rFonts w:ascii="Arial" w:hAnsi="Arial" w:cs="Arial"/>
        </w:rPr>
      </w:pPr>
    </w:p>
    <w:p w14:paraId="7211A005" w14:textId="77777777" w:rsidR="00863852" w:rsidRDefault="00BC4FBE" w:rsidP="00643007">
      <w:pPr>
        <w:spacing w:line="23" w:lineRule="atLeast"/>
        <w:jc w:val="both"/>
        <w:rPr>
          <w:rFonts w:ascii="Arial" w:hAnsi="Arial" w:cs="Arial"/>
        </w:rPr>
      </w:pPr>
      <w:r>
        <w:rPr>
          <w:noProof/>
        </w:rPr>
        <w:drawing>
          <wp:inline distT="0" distB="0" distL="0" distR="0" wp14:anchorId="43A863DA" wp14:editId="2E0B6CAD">
            <wp:extent cx="1209675" cy="588010"/>
            <wp:effectExtent l="0" t="0" r="0" b="0"/>
            <wp:docPr id="105" name="Picture 105">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pic:nvPicPr>
                  <pic:blipFill>
                    <a:blip r:embed="rId19">
                      <a:extLst>
                        <a:ext uri="{28A0092B-C50C-407E-A947-70E740481C1C}">
                          <a14:useLocalDpi xmlns:a14="http://schemas.microsoft.com/office/drawing/2010/main" val="0"/>
                        </a:ext>
                      </a:extLst>
                    </a:blip>
                    <a:stretch>
                      <a:fillRect/>
                    </a:stretch>
                  </pic:blipFill>
                  <pic:spPr>
                    <a:xfrm>
                      <a:off x="0" y="0"/>
                      <a:ext cx="1209675" cy="588010"/>
                    </a:xfrm>
                    <a:prstGeom prst="rect">
                      <a:avLst/>
                    </a:prstGeom>
                  </pic:spPr>
                </pic:pic>
              </a:graphicData>
            </a:graphic>
          </wp:inline>
        </w:drawing>
      </w:r>
    </w:p>
    <w:p w14:paraId="2934C9D7" w14:textId="77777777" w:rsidR="00596B49" w:rsidRDefault="00596B49" w:rsidP="00596B49">
      <w:pPr>
        <w:jc w:val="both"/>
        <w:rPr>
          <w:rFonts w:ascii="Arial" w:hAnsi="Arial" w:cs="Arial"/>
          <w:color w:val="993366"/>
          <w:sz w:val="28"/>
          <w:szCs w:val="28"/>
        </w:rPr>
      </w:pPr>
      <w:r w:rsidRPr="001E2C83">
        <w:rPr>
          <w:rFonts w:ascii="Arial" w:hAnsi="Arial" w:cs="Arial"/>
          <w:b/>
          <w:color w:val="993366"/>
          <w:sz w:val="28"/>
          <w:szCs w:val="28"/>
        </w:rPr>
        <w:t xml:space="preserve">1. </w:t>
      </w:r>
      <w:r w:rsidR="00B46C5A" w:rsidRPr="001E2C83">
        <w:rPr>
          <w:rFonts w:ascii="Arial" w:hAnsi="Arial" w:cs="Arial"/>
          <w:b/>
          <w:color w:val="993366"/>
          <w:sz w:val="28"/>
          <w:szCs w:val="28"/>
        </w:rPr>
        <w:t>Introduction</w:t>
      </w:r>
      <w:r w:rsidR="00257C5B">
        <w:rPr>
          <w:rFonts w:ascii="Arial" w:hAnsi="Arial" w:cs="Arial"/>
          <w:b/>
          <w:color w:val="993366"/>
          <w:sz w:val="28"/>
          <w:szCs w:val="28"/>
        </w:rPr>
        <w:t xml:space="preserve"> </w:t>
      </w:r>
    </w:p>
    <w:p w14:paraId="693017D7" w14:textId="77777777" w:rsidR="005C3B19" w:rsidRDefault="005C3B19" w:rsidP="005C3B19">
      <w:pPr>
        <w:jc w:val="both"/>
        <w:rPr>
          <w:rFonts w:ascii="Arial" w:hAnsi="Arial" w:cs="Arial"/>
        </w:rPr>
      </w:pPr>
    </w:p>
    <w:p w14:paraId="750F9208" w14:textId="77777777" w:rsidR="005C3B19" w:rsidRPr="005C3B19" w:rsidRDefault="005C3B19" w:rsidP="005C3B19">
      <w:pPr>
        <w:jc w:val="both"/>
        <w:rPr>
          <w:rFonts w:ascii="Arial" w:hAnsi="Arial" w:cs="Arial"/>
        </w:rPr>
      </w:pPr>
      <w:r w:rsidRPr="005C3B19">
        <w:rPr>
          <w:rFonts w:ascii="Arial" w:hAnsi="Arial" w:cs="Arial"/>
        </w:rPr>
        <w:t>Dear Candidate,</w:t>
      </w:r>
    </w:p>
    <w:p w14:paraId="71623191" w14:textId="77777777" w:rsidR="00C342E9" w:rsidRPr="00BB6DCC" w:rsidRDefault="00C342E9" w:rsidP="0002055A">
      <w:pPr>
        <w:spacing w:after="0" w:line="240" w:lineRule="auto"/>
        <w:rPr>
          <w:rFonts w:ascii="Arial" w:hAnsi="Arial" w:cs="Arial"/>
        </w:rPr>
      </w:pPr>
    </w:p>
    <w:p w14:paraId="5F1480D5" w14:textId="77777777" w:rsidR="00114D5B" w:rsidRPr="00BB6DCC" w:rsidRDefault="00114D5B" w:rsidP="00114D5B">
      <w:pPr>
        <w:spacing w:line="23" w:lineRule="atLeast"/>
        <w:jc w:val="both"/>
        <w:rPr>
          <w:rFonts w:ascii="Arial" w:hAnsi="Arial" w:cs="Arial"/>
        </w:rPr>
      </w:pPr>
      <w:r w:rsidRPr="00BB6DCC">
        <w:rPr>
          <w:rFonts w:ascii="Arial" w:hAnsi="Arial" w:cs="Arial"/>
        </w:rPr>
        <w:t>Thank you for your interest in becoming a General Visitor for the Court of Protection and Office of the Public Guardian.</w:t>
      </w:r>
    </w:p>
    <w:p w14:paraId="309F60A5" w14:textId="77777777" w:rsidR="00114D5B" w:rsidRPr="00BB6DCC" w:rsidRDefault="00114D5B" w:rsidP="000317F1">
      <w:pPr>
        <w:autoSpaceDE w:val="0"/>
        <w:autoSpaceDN w:val="0"/>
        <w:adjustRightInd w:val="0"/>
        <w:rPr>
          <w:rFonts w:ascii="Arial" w:hAnsi="Arial" w:cs="Arial"/>
        </w:rPr>
      </w:pPr>
      <w:r w:rsidRPr="00BB6DCC">
        <w:rPr>
          <w:rFonts w:ascii="Arial" w:hAnsi="Arial" w:cs="Arial"/>
        </w:rPr>
        <w:t>You may already have some idea about the important work carried out by the Court of Protection and Office of the Public Guardian and the following pages will tell you more about the organisation’s purpose and the nature of the General Visitor role.</w:t>
      </w:r>
    </w:p>
    <w:p w14:paraId="6D4B57AE" w14:textId="77777777" w:rsidR="00114D5B" w:rsidRPr="00BB6DCC" w:rsidRDefault="00114D5B" w:rsidP="00114D5B">
      <w:pPr>
        <w:spacing w:line="23" w:lineRule="atLeast"/>
        <w:jc w:val="both"/>
        <w:rPr>
          <w:rFonts w:ascii="Arial" w:hAnsi="Arial" w:cs="Arial"/>
        </w:rPr>
      </w:pPr>
      <w:r w:rsidRPr="00BB6DCC">
        <w:rPr>
          <w:rFonts w:ascii="Arial" w:hAnsi="Arial" w:cs="Arial"/>
        </w:rPr>
        <w:t>I do hope you will consider applying for this critical position.</w:t>
      </w:r>
    </w:p>
    <w:p w14:paraId="7E6FA1D2" w14:textId="77777777" w:rsidR="00114D5B" w:rsidRPr="00BB6DCC" w:rsidRDefault="00114D5B" w:rsidP="00114D5B">
      <w:pPr>
        <w:autoSpaceDE w:val="0"/>
        <w:autoSpaceDN w:val="0"/>
        <w:adjustRightInd w:val="0"/>
        <w:rPr>
          <w:rFonts w:ascii="Arial" w:hAnsi="Arial" w:cs="Arial"/>
        </w:rPr>
      </w:pPr>
      <w:r w:rsidRPr="00BB6DCC">
        <w:rPr>
          <w:rFonts w:ascii="Arial" w:hAnsi="Arial" w:cs="Arial"/>
        </w:rPr>
        <w:t xml:space="preserve">If, after reading the material, you have further questions about any aspect of this post, you are welcome to contact the OPG Visits Team at: </w:t>
      </w:r>
      <w:hyperlink r:id="rId20" w:history="1">
        <w:r w:rsidRPr="00BB6DCC">
          <w:rPr>
            <w:rFonts w:ascii="Arial" w:hAnsi="Arial" w:cs="Arial"/>
          </w:rPr>
          <w:t>opgvisitorsrecruitment@publicguardian.gov.uk</w:t>
        </w:r>
      </w:hyperlink>
    </w:p>
    <w:p w14:paraId="1B9FFFFC" w14:textId="77777777" w:rsidR="00114D5B" w:rsidRPr="00BB6DCC" w:rsidRDefault="00114D5B" w:rsidP="00114D5B">
      <w:pPr>
        <w:autoSpaceDE w:val="0"/>
        <w:autoSpaceDN w:val="0"/>
        <w:adjustRightInd w:val="0"/>
        <w:rPr>
          <w:rFonts w:ascii="Arial" w:hAnsi="Arial" w:cs="Arial"/>
        </w:rPr>
      </w:pPr>
      <w:r w:rsidRPr="00BB6DCC">
        <w:rPr>
          <w:rFonts w:ascii="Arial" w:hAnsi="Arial" w:cs="Arial"/>
        </w:rPr>
        <w:t xml:space="preserve">If you have questions about the appointment process, you can contact the </w:t>
      </w:r>
      <w:smartTag w:uri="urn:schemas-microsoft-com:office:smarttags" w:element="PersonName">
        <w:r w:rsidRPr="00BB6DCC">
          <w:rPr>
            <w:rFonts w:ascii="Arial" w:hAnsi="Arial" w:cs="Arial"/>
          </w:rPr>
          <w:t>Public Appointments Team</w:t>
        </w:r>
      </w:smartTag>
      <w:r w:rsidRPr="00BB6DCC">
        <w:rPr>
          <w:rFonts w:ascii="Arial" w:hAnsi="Arial" w:cs="Arial"/>
        </w:rPr>
        <w:t xml:space="preserve"> at: </w:t>
      </w:r>
      <w:hyperlink r:id="rId21" w:history="1">
        <w:r w:rsidRPr="00BB6DCC">
          <w:rPr>
            <w:rFonts w:ascii="Arial" w:hAnsi="Arial" w:cs="Arial"/>
          </w:rPr>
          <w:t>PublicAppointmentsTeam@Justice.gov.uk</w:t>
        </w:r>
      </w:hyperlink>
      <w:r w:rsidRPr="00BB6DCC">
        <w:rPr>
          <w:rFonts w:ascii="Arial" w:hAnsi="Arial" w:cs="Arial"/>
        </w:rPr>
        <w:t xml:space="preserve"> or the OPG Visits Team at: </w:t>
      </w:r>
      <w:hyperlink r:id="rId22" w:history="1">
        <w:r w:rsidRPr="00BB6DCC">
          <w:rPr>
            <w:rFonts w:ascii="Arial" w:hAnsi="Arial" w:cs="Arial"/>
          </w:rPr>
          <w:t>opgvisitorsrecruitment@publicguardian.gov.uk</w:t>
        </w:r>
      </w:hyperlink>
    </w:p>
    <w:p w14:paraId="642C226A" w14:textId="77777777" w:rsidR="00114D5B" w:rsidRPr="00BB6DCC" w:rsidRDefault="00114D5B" w:rsidP="00114D5B">
      <w:pPr>
        <w:spacing w:line="23" w:lineRule="atLeast"/>
        <w:jc w:val="both"/>
        <w:rPr>
          <w:rFonts w:ascii="Arial" w:hAnsi="Arial" w:cs="Arial"/>
        </w:rPr>
      </w:pPr>
      <w:r w:rsidRPr="00BB6DCC">
        <w:rPr>
          <w:rFonts w:ascii="Arial" w:hAnsi="Arial" w:cs="Arial"/>
        </w:rPr>
        <w:t>If you believe you have the experience and qualities we are seeking, we very much look forward to hearing from you.</w:t>
      </w:r>
    </w:p>
    <w:p w14:paraId="52F3BD57" w14:textId="5B2ACCBD" w:rsidR="00114D5B" w:rsidRDefault="00BF64AE" w:rsidP="00BF64AE">
      <w:pPr>
        <w:jc w:val="both"/>
        <w:rPr>
          <w:rFonts w:ascii="Arial" w:hAnsi="Arial" w:cs="Arial"/>
          <w:bCs/>
        </w:rPr>
      </w:pPr>
      <w:r>
        <w:rPr>
          <w:noProof/>
        </w:rPr>
        <w:drawing>
          <wp:inline distT="0" distB="0" distL="0" distR="0" wp14:anchorId="60BD192C" wp14:editId="517B9968">
            <wp:extent cx="1718310" cy="5708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18310" cy="570865"/>
                    </a:xfrm>
                    <a:prstGeom prst="rect">
                      <a:avLst/>
                    </a:prstGeom>
                    <a:noFill/>
                    <a:ln>
                      <a:noFill/>
                    </a:ln>
                  </pic:spPr>
                </pic:pic>
              </a:graphicData>
            </a:graphic>
          </wp:inline>
        </w:drawing>
      </w:r>
    </w:p>
    <w:p w14:paraId="6BB3846D" w14:textId="77777777" w:rsidR="00114D5B" w:rsidRPr="00114D5B" w:rsidRDefault="00DB701C" w:rsidP="00114D5B">
      <w:pPr>
        <w:rPr>
          <w:rFonts w:ascii="Arial" w:hAnsi="Arial" w:cs="Arial"/>
          <w:bCs/>
        </w:rPr>
      </w:pPr>
      <w:r>
        <w:rPr>
          <w:rFonts w:ascii="Arial" w:hAnsi="Arial" w:cs="Arial"/>
          <w:bCs/>
        </w:rPr>
        <w:t>Amy Holmes</w:t>
      </w:r>
    </w:p>
    <w:p w14:paraId="60EC30EC" w14:textId="77777777" w:rsidR="00114D5B" w:rsidRPr="00114D5B" w:rsidRDefault="00114D5B" w:rsidP="00114D5B">
      <w:pPr>
        <w:rPr>
          <w:rFonts w:ascii="Arial" w:hAnsi="Arial" w:cs="Arial"/>
          <w:bCs/>
        </w:rPr>
      </w:pPr>
      <w:r w:rsidRPr="00114D5B">
        <w:rPr>
          <w:rFonts w:ascii="Arial" w:hAnsi="Arial" w:cs="Arial"/>
          <w:bCs/>
        </w:rPr>
        <w:t>Public Guardian &amp; Chief Executive</w:t>
      </w:r>
    </w:p>
    <w:p w14:paraId="601DBA27" w14:textId="77777777" w:rsidR="001700CF" w:rsidRPr="005C3B19" w:rsidRDefault="001700CF" w:rsidP="005C3B19">
      <w:pPr>
        <w:jc w:val="both"/>
        <w:rPr>
          <w:rFonts w:ascii="Arial" w:hAnsi="Arial" w:cs="Arial"/>
          <w:b/>
        </w:rPr>
      </w:pPr>
    </w:p>
    <w:p w14:paraId="6F7B6400" w14:textId="77777777" w:rsidR="00CC5C47" w:rsidRPr="00CC5C47" w:rsidRDefault="00FC4B54" w:rsidP="00CC5C47">
      <w:pPr>
        <w:rPr>
          <w:rFonts w:ascii="Arial" w:hAnsi="Arial" w:cs="Arial"/>
          <w:b/>
          <w:bCs/>
          <w:color w:val="993366"/>
          <w:sz w:val="28"/>
          <w:szCs w:val="28"/>
        </w:rPr>
      </w:pPr>
      <w:r w:rsidRPr="00E41CAE">
        <w:rPr>
          <w:rFonts w:ascii="Arial" w:hAnsi="Arial" w:cs="Arial"/>
        </w:rPr>
        <w:br w:type="page"/>
      </w:r>
      <w:r w:rsidR="0004781A">
        <w:rPr>
          <w:rFonts w:ascii="Arial" w:hAnsi="Arial" w:cs="Arial"/>
          <w:b/>
          <w:bCs/>
          <w:color w:val="993366"/>
          <w:sz w:val="28"/>
          <w:szCs w:val="28"/>
        </w:rPr>
        <w:lastRenderedPageBreak/>
        <w:t>Contents</w:t>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CC5C47" w:rsidRPr="00CC5C47">
        <w:rPr>
          <w:rFonts w:ascii="Arial" w:hAnsi="Arial" w:cs="Arial"/>
          <w:b/>
          <w:bCs/>
          <w:color w:val="993366"/>
          <w:sz w:val="28"/>
          <w:szCs w:val="28"/>
        </w:rPr>
        <w:tab/>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CC5C47" w:rsidRPr="00CC5C47">
        <w:rPr>
          <w:rFonts w:ascii="Arial" w:hAnsi="Arial" w:cs="Arial"/>
          <w:b/>
          <w:bCs/>
          <w:color w:val="993366"/>
          <w:sz w:val="28"/>
          <w:szCs w:val="28"/>
        </w:rPr>
        <w:t>Page No.</w:t>
      </w:r>
    </w:p>
    <w:p w14:paraId="6BB83B2D" w14:textId="77777777" w:rsidR="00CC5C47" w:rsidRPr="00CC5C47" w:rsidRDefault="00CC5C47" w:rsidP="00CC5C47">
      <w:pPr>
        <w:rPr>
          <w:rFonts w:ascii="Arial" w:hAnsi="Arial" w:cs="Arial"/>
          <w:b/>
          <w:color w:val="993366"/>
          <w:sz w:val="28"/>
          <w:szCs w:val="28"/>
        </w:rPr>
      </w:pPr>
    </w:p>
    <w:p w14:paraId="15C30BD6" w14:textId="77777777" w:rsidR="00CC5C47" w:rsidRPr="006575A9" w:rsidRDefault="00B50A37" w:rsidP="0004781A">
      <w:pPr>
        <w:autoSpaceDE w:val="0"/>
        <w:autoSpaceDN w:val="0"/>
        <w:adjustRightInd w:val="0"/>
        <w:spacing w:after="0"/>
        <w:contextualSpacing/>
        <w:rPr>
          <w:rStyle w:val="Hyperlink"/>
          <w:rFonts w:ascii="Arial" w:hAnsi="Arial" w:cs="Arial"/>
          <w:sz w:val="28"/>
          <w:szCs w:val="28"/>
        </w:rPr>
      </w:pPr>
      <w:hyperlink w:anchor="Two" w:history="1">
        <w:r w:rsidR="00CC5C47" w:rsidRPr="006575A9">
          <w:rPr>
            <w:rStyle w:val="Hyperlink"/>
            <w:rFonts w:ascii="Arial" w:hAnsi="Arial" w:cs="Arial"/>
            <w:sz w:val="28"/>
            <w:szCs w:val="28"/>
          </w:rPr>
          <w:t>About</w:t>
        </w:r>
        <w:r w:rsidR="00D30E92">
          <w:rPr>
            <w:rStyle w:val="Hyperlink"/>
            <w:rFonts w:ascii="Arial" w:hAnsi="Arial" w:cs="Arial"/>
            <w:sz w:val="28"/>
            <w:szCs w:val="28"/>
          </w:rPr>
          <w:t xml:space="preserve"> </w:t>
        </w:r>
        <w:r w:rsidR="0057091E">
          <w:rPr>
            <w:rStyle w:val="Hyperlink"/>
            <w:rFonts w:ascii="Arial" w:hAnsi="Arial" w:cs="Arial"/>
            <w:sz w:val="28"/>
            <w:szCs w:val="28"/>
          </w:rPr>
          <w:t>Office of the Public Guardian</w:t>
        </w:r>
        <w:r w:rsidR="0004781A" w:rsidRPr="006575A9">
          <w:rPr>
            <w:rStyle w:val="Hyperlink"/>
            <w:rFonts w:ascii="Arial" w:hAnsi="Arial" w:cs="Arial"/>
            <w:sz w:val="28"/>
            <w:szCs w:val="28"/>
          </w:rPr>
          <w:t xml:space="preserve">    </w:t>
        </w:r>
        <w:r w:rsidR="00D30E92">
          <w:rPr>
            <w:rStyle w:val="Hyperlink"/>
            <w:rFonts w:ascii="Arial" w:hAnsi="Arial" w:cs="Arial"/>
            <w:sz w:val="28"/>
            <w:szCs w:val="28"/>
          </w:rPr>
          <w:t xml:space="preserve">      </w:t>
        </w:r>
        <w:r w:rsidR="0004781A" w:rsidRPr="006575A9">
          <w:rPr>
            <w:rStyle w:val="Hyperlink"/>
            <w:rFonts w:ascii="Arial" w:hAnsi="Arial" w:cs="Arial"/>
            <w:sz w:val="28"/>
            <w:szCs w:val="28"/>
          </w:rPr>
          <w:t xml:space="preserve">                  </w:t>
        </w:r>
        <w:r w:rsidR="00BB6EC5" w:rsidRPr="006575A9">
          <w:rPr>
            <w:rStyle w:val="Hyperlink"/>
            <w:rFonts w:ascii="Arial" w:hAnsi="Arial" w:cs="Arial"/>
            <w:sz w:val="28"/>
            <w:szCs w:val="28"/>
          </w:rPr>
          <w:t xml:space="preserve"> </w:t>
        </w:r>
        <w:r w:rsidR="008F12C6" w:rsidRPr="006575A9">
          <w:rPr>
            <w:rStyle w:val="Hyperlink"/>
            <w:rFonts w:ascii="Arial" w:hAnsi="Arial" w:cs="Arial"/>
            <w:sz w:val="28"/>
            <w:szCs w:val="28"/>
          </w:rPr>
          <w:t xml:space="preserve">               </w:t>
        </w:r>
        <w:r w:rsidR="0057091E">
          <w:rPr>
            <w:rStyle w:val="Hyperlink"/>
            <w:rFonts w:ascii="Arial" w:hAnsi="Arial" w:cs="Arial"/>
            <w:sz w:val="28"/>
            <w:szCs w:val="28"/>
          </w:rPr>
          <w:t xml:space="preserve">          </w:t>
        </w:r>
        <w:r w:rsidR="008F12C6" w:rsidRPr="006575A9">
          <w:rPr>
            <w:rStyle w:val="Hyperlink"/>
            <w:rFonts w:ascii="Arial" w:hAnsi="Arial" w:cs="Arial"/>
            <w:sz w:val="28"/>
            <w:szCs w:val="28"/>
          </w:rPr>
          <w:t xml:space="preserve">              </w:t>
        </w:r>
      </w:hyperlink>
      <w:r w:rsidR="009F7042">
        <w:rPr>
          <w:rStyle w:val="Hyperlink"/>
          <w:rFonts w:ascii="Arial" w:hAnsi="Arial" w:cs="Arial"/>
          <w:sz w:val="28"/>
          <w:szCs w:val="28"/>
        </w:rPr>
        <w:t>4</w:t>
      </w:r>
    </w:p>
    <w:p w14:paraId="76A9C62A" w14:textId="77777777" w:rsidR="00CC5C47" w:rsidRPr="00CC5C47" w:rsidRDefault="00CC5C47" w:rsidP="0004781A">
      <w:pPr>
        <w:autoSpaceDE w:val="0"/>
        <w:autoSpaceDN w:val="0"/>
        <w:adjustRightInd w:val="0"/>
        <w:spacing w:after="0"/>
        <w:ind w:left="720"/>
        <w:contextualSpacing/>
        <w:rPr>
          <w:rFonts w:ascii="Arial" w:hAnsi="Arial" w:cs="Arial"/>
          <w:b/>
          <w:bCs/>
          <w:color w:val="993366"/>
          <w:sz w:val="28"/>
          <w:szCs w:val="28"/>
        </w:rPr>
      </w:pPr>
    </w:p>
    <w:p w14:paraId="6A2426A7" w14:textId="77777777" w:rsidR="00CC5C47" w:rsidRPr="00017062" w:rsidRDefault="00B50A37" w:rsidP="0004781A">
      <w:pPr>
        <w:autoSpaceDE w:val="0"/>
        <w:autoSpaceDN w:val="0"/>
        <w:adjustRightInd w:val="0"/>
        <w:spacing w:after="0"/>
        <w:rPr>
          <w:rStyle w:val="Hyperlink"/>
          <w:rFonts w:ascii="Arial" w:hAnsi="Arial" w:cs="Arial"/>
          <w:sz w:val="28"/>
          <w:szCs w:val="28"/>
        </w:rPr>
      </w:pPr>
      <w:hyperlink w:anchor="Three" w:history="1">
        <w:r w:rsidR="003C017D" w:rsidRPr="00017062">
          <w:rPr>
            <w:rStyle w:val="Hyperlink"/>
            <w:rFonts w:ascii="Arial" w:hAnsi="Arial" w:cs="Arial"/>
            <w:sz w:val="28"/>
            <w:szCs w:val="28"/>
          </w:rPr>
          <w:t>The</w:t>
        </w:r>
        <w:r w:rsidR="00CC5C47" w:rsidRPr="00017062">
          <w:rPr>
            <w:rStyle w:val="Hyperlink"/>
            <w:rFonts w:ascii="Arial" w:hAnsi="Arial" w:cs="Arial"/>
            <w:sz w:val="28"/>
            <w:szCs w:val="28"/>
          </w:rPr>
          <w:t xml:space="preserve"> </w:t>
        </w:r>
        <w:r w:rsidR="008F12C6" w:rsidRPr="00017062">
          <w:rPr>
            <w:rStyle w:val="Hyperlink"/>
            <w:rFonts w:ascii="Arial" w:hAnsi="Arial" w:cs="Arial"/>
            <w:sz w:val="28"/>
            <w:szCs w:val="28"/>
          </w:rPr>
          <w:t>Role</w:t>
        </w:r>
        <w:r w:rsidR="00CC5C47" w:rsidRPr="00017062">
          <w:rPr>
            <w:rStyle w:val="Hyperlink"/>
            <w:rFonts w:ascii="Arial" w:hAnsi="Arial" w:cs="Arial"/>
            <w:sz w:val="28"/>
            <w:szCs w:val="28"/>
          </w:rPr>
          <w:t xml:space="preserve"> of </w:t>
        </w:r>
        <w:r w:rsidR="00A22018" w:rsidRPr="00017062">
          <w:rPr>
            <w:rStyle w:val="Hyperlink"/>
            <w:rFonts w:ascii="Arial" w:hAnsi="Arial" w:cs="Arial"/>
            <w:sz w:val="28"/>
            <w:szCs w:val="28"/>
          </w:rPr>
          <w:t xml:space="preserve">a General Visitor   </w:t>
        </w:r>
        <w:r w:rsidR="00C30C45" w:rsidRPr="00017062">
          <w:rPr>
            <w:rStyle w:val="Hyperlink"/>
            <w:rFonts w:ascii="Arial" w:hAnsi="Arial" w:cs="Arial"/>
            <w:sz w:val="28"/>
            <w:szCs w:val="28"/>
          </w:rPr>
          <w:t xml:space="preserve">                                   </w:t>
        </w:r>
        <w:r w:rsidR="00CC5C47" w:rsidRPr="00017062">
          <w:rPr>
            <w:rStyle w:val="Hyperlink"/>
            <w:rFonts w:ascii="Arial" w:hAnsi="Arial" w:cs="Arial"/>
            <w:sz w:val="28"/>
            <w:szCs w:val="28"/>
          </w:rPr>
          <w:tab/>
          <w:t xml:space="preserve">   </w:t>
        </w:r>
        <w:r w:rsidR="00BB6EC5" w:rsidRPr="00017062">
          <w:rPr>
            <w:rStyle w:val="Hyperlink"/>
            <w:rFonts w:ascii="Arial" w:hAnsi="Arial" w:cs="Arial"/>
            <w:sz w:val="28"/>
            <w:szCs w:val="28"/>
          </w:rPr>
          <w:t xml:space="preserve">  </w:t>
        </w:r>
        <w:r w:rsidR="00CC5C47" w:rsidRPr="00017062">
          <w:rPr>
            <w:rStyle w:val="Hyperlink"/>
            <w:rFonts w:ascii="Arial" w:hAnsi="Arial" w:cs="Arial"/>
            <w:sz w:val="28"/>
            <w:szCs w:val="28"/>
          </w:rPr>
          <w:t xml:space="preserve"> </w:t>
        </w:r>
        <w:r w:rsidR="0004781A" w:rsidRPr="00017062">
          <w:rPr>
            <w:rStyle w:val="Hyperlink"/>
            <w:rFonts w:ascii="Arial" w:hAnsi="Arial" w:cs="Arial"/>
            <w:sz w:val="28"/>
            <w:szCs w:val="28"/>
          </w:rPr>
          <w:t xml:space="preserve">                          </w:t>
        </w:r>
        <w:r w:rsidR="00017062" w:rsidRPr="00017062">
          <w:rPr>
            <w:rStyle w:val="Hyperlink"/>
            <w:rFonts w:ascii="Arial" w:hAnsi="Arial" w:cs="Arial"/>
            <w:sz w:val="28"/>
            <w:szCs w:val="28"/>
          </w:rPr>
          <w:t>4</w:t>
        </w:r>
      </w:hyperlink>
    </w:p>
    <w:p w14:paraId="07EBB601" w14:textId="77777777" w:rsidR="00CC5C47" w:rsidRPr="00CC5C47" w:rsidRDefault="00CC5C47" w:rsidP="0004781A">
      <w:pPr>
        <w:autoSpaceDE w:val="0"/>
        <w:autoSpaceDN w:val="0"/>
        <w:adjustRightInd w:val="0"/>
        <w:spacing w:after="0"/>
        <w:ind w:left="360"/>
        <w:rPr>
          <w:rFonts w:ascii="Arial" w:hAnsi="Arial" w:cs="Arial"/>
        </w:rPr>
      </w:pPr>
    </w:p>
    <w:p w14:paraId="78B1F5F6" w14:textId="77777777" w:rsidR="00CC5C47" w:rsidRPr="00CC5C47" w:rsidRDefault="00B50A37" w:rsidP="0004781A">
      <w:pPr>
        <w:autoSpaceDE w:val="0"/>
        <w:autoSpaceDN w:val="0"/>
        <w:adjustRightInd w:val="0"/>
        <w:spacing w:after="0"/>
        <w:rPr>
          <w:rFonts w:ascii="Arial" w:hAnsi="Arial" w:cs="Arial"/>
          <w:b/>
          <w:color w:val="993366"/>
          <w:sz w:val="28"/>
          <w:szCs w:val="28"/>
        </w:rPr>
      </w:pPr>
      <w:hyperlink w:anchor="Four" w:history="1">
        <w:r w:rsidR="00CC5C47" w:rsidRPr="000D4A68">
          <w:rPr>
            <w:rStyle w:val="Hyperlink"/>
            <w:rFonts w:ascii="Arial" w:hAnsi="Arial" w:cs="Arial"/>
            <w:sz w:val="28"/>
            <w:szCs w:val="28"/>
          </w:rPr>
          <w:t>Other important appointment information</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A22018">
        <w:rPr>
          <w:rStyle w:val="Hyperlink"/>
          <w:rFonts w:ascii="Arial" w:hAnsi="Arial" w:cs="Arial"/>
          <w:sz w:val="28"/>
          <w:szCs w:val="28"/>
        </w:rPr>
        <w:t>6</w:t>
      </w:r>
    </w:p>
    <w:p w14:paraId="5E35E802" w14:textId="77777777" w:rsidR="00CC5C47" w:rsidRPr="00CC5C47" w:rsidRDefault="00CC5C47" w:rsidP="0004781A">
      <w:pPr>
        <w:autoSpaceDE w:val="0"/>
        <w:autoSpaceDN w:val="0"/>
        <w:adjustRightInd w:val="0"/>
        <w:spacing w:after="0"/>
        <w:ind w:left="360"/>
        <w:rPr>
          <w:rFonts w:ascii="Arial" w:hAnsi="Arial" w:cs="Arial"/>
        </w:rPr>
      </w:pPr>
    </w:p>
    <w:p w14:paraId="5512887D" w14:textId="77777777" w:rsidR="00CC5C47" w:rsidRPr="00A200C0" w:rsidRDefault="00B50A37" w:rsidP="0004781A">
      <w:pPr>
        <w:autoSpaceDE w:val="0"/>
        <w:autoSpaceDN w:val="0"/>
        <w:adjustRightInd w:val="0"/>
        <w:spacing w:after="0"/>
        <w:rPr>
          <w:rFonts w:ascii="Arial" w:hAnsi="Arial" w:cs="Arial"/>
          <w:b/>
          <w:color w:val="993366"/>
          <w:sz w:val="28"/>
          <w:szCs w:val="28"/>
          <w:u w:val="single"/>
        </w:rPr>
      </w:pPr>
      <w:hyperlink w:anchor="Five" w:history="1">
        <w:r w:rsidR="00CC5C47" w:rsidRPr="00A200C0">
          <w:rPr>
            <w:rStyle w:val="Hyperlink"/>
            <w:rFonts w:ascii="Arial" w:hAnsi="Arial" w:cs="Arial"/>
            <w:sz w:val="28"/>
            <w:szCs w:val="28"/>
          </w:rPr>
          <w:t>Advisory Assessment Panel membership</w:t>
        </w:r>
        <w:r w:rsidR="00CC5C47" w:rsidRPr="00A200C0">
          <w:rPr>
            <w:rStyle w:val="Hyperlink"/>
            <w:rFonts w:ascii="Arial" w:hAnsi="Arial" w:cs="Arial"/>
            <w:sz w:val="28"/>
            <w:szCs w:val="28"/>
          </w:rPr>
          <w:tab/>
        </w:r>
        <w:r w:rsidR="00CC5C47" w:rsidRPr="00A200C0">
          <w:rPr>
            <w:rStyle w:val="Hyperlink"/>
            <w:rFonts w:ascii="Arial" w:hAnsi="Arial" w:cs="Arial"/>
            <w:sz w:val="28"/>
            <w:szCs w:val="28"/>
          </w:rPr>
          <w:tab/>
        </w:r>
        <w:r w:rsidR="0004781A" w:rsidRPr="00A200C0">
          <w:rPr>
            <w:rStyle w:val="Hyperlink"/>
            <w:rFonts w:ascii="Arial" w:hAnsi="Arial" w:cs="Arial"/>
            <w:sz w:val="28"/>
            <w:szCs w:val="28"/>
          </w:rPr>
          <w:t xml:space="preserve">            </w:t>
        </w:r>
        <w:r w:rsidR="00CC5C47" w:rsidRPr="00A200C0">
          <w:rPr>
            <w:rStyle w:val="Hyperlink"/>
            <w:rFonts w:ascii="Arial" w:hAnsi="Arial" w:cs="Arial"/>
            <w:sz w:val="28"/>
            <w:szCs w:val="28"/>
          </w:rPr>
          <w:t xml:space="preserve">   </w:t>
        </w:r>
        <w:r w:rsidR="00BB6EC5" w:rsidRPr="00A200C0">
          <w:rPr>
            <w:rStyle w:val="Hyperlink"/>
            <w:rFonts w:ascii="Arial" w:hAnsi="Arial" w:cs="Arial"/>
            <w:sz w:val="28"/>
            <w:szCs w:val="28"/>
          </w:rPr>
          <w:t xml:space="preserve">   </w:t>
        </w:r>
        <w:r w:rsidR="0004781A" w:rsidRPr="00A200C0">
          <w:rPr>
            <w:rStyle w:val="Hyperlink"/>
            <w:rFonts w:ascii="Arial" w:hAnsi="Arial" w:cs="Arial"/>
            <w:sz w:val="28"/>
            <w:szCs w:val="28"/>
          </w:rPr>
          <w:t xml:space="preserve">                       </w:t>
        </w:r>
      </w:hyperlink>
      <w:r w:rsidR="00A22018">
        <w:rPr>
          <w:rStyle w:val="Hyperlink"/>
          <w:rFonts w:ascii="Arial" w:hAnsi="Arial" w:cs="Arial"/>
          <w:sz w:val="28"/>
          <w:szCs w:val="28"/>
        </w:rPr>
        <w:t>6</w:t>
      </w:r>
    </w:p>
    <w:p w14:paraId="430B159A"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1B4887E5" w14:textId="77777777" w:rsidR="00CC5C47" w:rsidRPr="00CC5C47" w:rsidRDefault="00B50A37" w:rsidP="0004781A">
      <w:pPr>
        <w:autoSpaceDE w:val="0"/>
        <w:autoSpaceDN w:val="0"/>
        <w:adjustRightInd w:val="0"/>
        <w:spacing w:after="0"/>
        <w:rPr>
          <w:rFonts w:ascii="Arial" w:hAnsi="Arial" w:cs="Arial"/>
          <w:b/>
          <w:color w:val="993366"/>
          <w:sz w:val="28"/>
          <w:szCs w:val="28"/>
        </w:rPr>
      </w:pPr>
      <w:hyperlink w:anchor="Six" w:history="1">
        <w:r w:rsidR="00CC5C47" w:rsidRPr="000D4A68">
          <w:rPr>
            <w:rStyle w:val="Hyperlink"/>
            <w:rFonts w:ascii="Arial" w:hAnsi="Arial" w:cs="Arial"/>
            <w:sz w:val="28"/>
            <w:szCs w:val="28"/>
          </w:rPr>
          <w:t>The appointment process and timeline</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A22018">
        <w:rPr>
          <w:rStyle w:val="Hyperlink"/>
          <w:rFonts w:ascii="Arial" w:hAnsi="Arial" w:cs="Arial"/>
          <w:sz w:val="28"/>
          <w:szCs w:val="28"/>
        </w:rPr>
        <w:t>7</w:t>
      </w:r>
    </w:p>
    <w:p w14:paraId="48921297"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26DFFFC0" w14:textId="77777777" w:rsidR="00CC5C47" w:rsidRPr="00CC5C47" w:rsidRDefault="00B50A37" w:rsidP="0004781A">
      <w:pPr>
        <w:autoSpaceDE w:val="0"/>
        <w:autoSpaceDN w:val="0"/>
        <w:adjustRightInd w:val="0"/>
        <w:spacing w:after="0"/>
        <w:rPr>
          <w:rFonts w:ascii="Arial" w:hAnsi="Arial" w:cs="Arial"/>
          <w:b/>
          <w:color w:val="993366"/>
          <w:sz w:val="28"/>
          <w:szCs w:val="28"/>
        </w:rPr>
      </w:pPr>
      <w:hyperlink w:anchor="Seven" w:history="1">
        <w:r w:rsidR="00CC5C47" w:rsidRPr="000D4A68">
          <w:rPr>
            <w:rStyle w:val="Hyperlink"/>
            <w:rFonts w:ascii="Arial" w:hAnsi="Arial" w:cs="Arial"/>
            <w:sz w:val="28"/>
            <w:szCs w:val="28"/>
          </w:rPr>
          <w:t>How to apply</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04781A">
          <w:rPr>
            <w:rStyle w:val="Hyperlink"/>
            <w:rFonts w:ascii="Arial" w:hAnsi="Arial" w:cs="Arial"/>
            <w:sz w:val="28"/>
            <w:szCs w:val="28"/>
          </w:rPr>
          <w:t xml:space="preserve">                          </w:t>
        </w:r>
        <w:r w:rsidR="00A22018">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A22018">
        <w:rPr>
          <w:rStyle w:val="Hyperlink"/>
          <w:rFonts w:ascii="Arial" w:hAnsi="Arial" w:cs="Arial"/>
          <w:sz w:val="28"/>
          <w:szCs w:val="28"/>
        </w:rPr>
        <w:t xml:space="preserve"> 8</w:t>
      </w:r>
    </w:p>
    <w:p w14:paraId="7A633ADE" w14:textId="77777777" w:rsidR="0004781A" w:rsidRDefault="0004781A" w:rsidP="0004781A">
      <w:pPr>
        <w:autoSpaceDE w:val="0"/>
        <w:autoSpaceDN w:val="0"/>
        <w:adjustRightInd w:val="0"/>
        <w:spacing w:after="0"/>
        <w:rPr>
          <w:rFonts w:ascii="Arial" w:hAnsi="Arial" w:cs="Arial"/>
          <w:b/>
          <w:color w:val="993366"/>
          <w:sz w:val="28"/>
          <w:szCs w:val="28"/>
        </w:rPr>
      </w:pPr>
    </w:p>
    <w:p w14:paraId="4BD659D9" w14:textId="77777777" w:rsidR="00CC5C47" w:rsidRPr="00723890" w:rsidRDefault="00B50A37" w:rsidP="0004781A">
      <w:pPr>
        <w:autoSpaceDE w:val="0"/>
        <w:autoSpaceDN w:val="0"/>
        <w:adjustRightInd w:val="0"/>
        <w:spacing w:after="0"/>
        <w:rPr>
          <w:rStyle w:val="Hyperlink"/>
          <w:rFonts w:ascii="Arial" w:hAnsi="Arial" w:cs="Arial"/>
          <w:sz w:val="28"/>
          <w:szCs w:val="28"/>
        </w:rPr>
      </w:pPr>
      <w:hyperlink w:anchor="Eight" w:history="1">
        <w:r w:rsidR="00CC5C47" w:rsidRPr="00723890">
          <w:rPr>
            <w:rStyle w:val="Hyperlink"/>
            <w:rFonts w:ascii="Arial" w:hAnsi="Arial" w:cs="Arial"/>
            <w:sz w:val="28"/>
            <w:szCs w:val="28"/>
          </w:rPr>
          <w:t xml:space="preserve">Diversity </w:t>
        </w:r>
        <w:r w:rsidR="00A82CE5" w:rsidRPr="00723890">
          <w:rPr>
            <w:rStyle w:val="Hyperlink"/>
            <w:rFonts w:ascii="Arial" w:hAnsi="Arial" w:cs="Arial"/>
            <w:sz w:val="28"/>
            <w:szCs w:val="28"/>
          </w:rPr>
          <w:t>and Inclusivity</w:t>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t xml:space="preserve"> </w:t>
        </w:r>
        <w:r w:rsidR="0004781A" w:rsidRPr="00723890">
          <w:rPr>
            <w:rStyle w:val="Hyperlink"/>
            <w:rFonts w:ascii="Arial" w:hAnsi="Arial" w:cs="Arial"/>
            <w:sz w:val="28"/>
            <w:szCs w:val="28"/>
          </w:rPr>
          <w:t xml:space="preserve">                          </w:t>
        </w:r>
        <w:r w:rsidR="00770D5A" w:rsidRPr="00723890">
          <w:rPr>
            <w:rStyle w:val="Hyperlink"/>
            <w:rFonts w:ascii="Arial" w:hAnsi="Arial" w:cs="Arial"/>
            <w:sz w:val="28"/>
            <w:szCs w:val="28"/>
          </w:rPr>
          <w:t xml:space="preserve">  </w:t>
        </w:r>
        <w:r w:rsidR="00BB6EC5" w:rsidRPr="00723890">
          <w:rPr>
            <w:rStyle w:val="Hyperlink"/>
            <w:rFonts w:ascii="Arial" w:hAnsi="Arial" w:cs="Arial"/>
            <w:sz w:val="28"/>
            <w:szCs w:val="28"/>
          </w:rPr>
          <w:t xml:space="preserve"> </w:t>
        </w:r>
      </w:hyperlink>
      <w:r w:rsidR="00A22018">
        <w:rPr>
          <w:rStyle w:val="Hyperlink"/>
          <w:rFonts w:ascii="Arial" w:hAnsi="Arial" w:cs="Arial"/>
          <w:sz w:val="28"/>
          <w:szCs w:val="28"/>
        </w:rPr>
        <w:t xml:space="preserve">  9</w:t>
      </w:r>
    </w:p>
    <w:p w14:paraId="7941B5C4"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68E71B88" w14:textId="77777777" w:rsidR="00CC5C47" w:rsidRPr="00A91A02" w:rsidRDefault="00B50A37" w:rsidP="0004781A">
      <w:pPr>
        <w:autoSpaceDE w:val="0"/>
        <w:autoSpaceDN w:val="0"/>
        <w:adjustRightInd w:val="0"/>
        <w:spacing w:after="0"/>
        <w:rPr>
          <w:rFonts w:ascii="Arial" w:hAnsi="Arial" w:cs="Arial"/>
          <w:b/>
          <w:color w:val="993366"/>
          <w:sz w:val="28"/>
          <w:szCs w:val="28"/>
          <w:u w:val="single"/>
        </w:rPr>
      </w:pPr>
      <w:hyperlink w:anchor="Nine" w:history="1">
        <w:r w:rsidR="00CC5C47" w:rsidRPr="00A91A02">
          <w:rPr>
            <w:rStyle w:val="Hyperlink"/>
            <w:rFonts w:ascii="Arial" w:hAnsi="Arial" w:cs="Arial"/>
            <w:sz w:val="28"/>
            <w:szCs w:val="28"/>
          </w:rPr>
          <w:t>Complaints process</w:t>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t xml:space="preserve">   </w:t>
        </w:r>
        <w:r w:rsidR="00BB6EC5" w:rsidRPr="00A91A02">
          <w:rPr>
            <w:rStyle w:val="Hyperlink"/>
            <w:rFonts w:ascii="Arial" w:hAnsi="Arial" w:cs="Arial"/>
            <w:sz w:val="28"/>
            <w:szCs w:val="28"/>
          </w:rPr>
          <w:t xml:space="preserve"> </w:t>
        </w:r>
        <w:r w:rsidR="0004781A" w:rsidRPr="00A91A02">
          <w:rPr>
            <w:rStyle w:val="Hyperlink"/>
            <w:rFonts w:ascii="Arial" w:hAnsi="Arial" w:cs="Arial"/>
            <w:sz w:val="28"/>
            <w:szCs w:val="28"/>
          </w:rPr>
          <w:t xml:space="preserve">                          </w:t>
        </w:r>
        <w:r w:rsidR="00CC5C47" w:rsidRPr="00A91A02">
          <w:rPr>
            <w:rStyle w:val="Hyperlink"/>
            <w:rFonts w:ascii="Arial" w:hAnsi="Arial" w:cs="Arial"/>
            <w:sz w:val="28"/>
            <w:szCs w:val="28"/>
          </w:rPr>
          <w:t>1</w:t>
        </w:r>
      </w:hyperlink>
      <w:r w:rsidR="009F6D83">
        <w:rPr>
          <w:rStyle w:val="Hyperlink"/>
          <w:rFonts w:ascii="Arial" w:hAnsi="Arial" w:cs="Arial"/>
          <w:sz w:val="28"/>
          <w:szCs w:val="28"/>
        </w:rPr>
        <w:t>0</w:t>
      </w:r>
    </w:p>
    <w:p w14:paraId="05183003"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0BF6A362" w14:textId="77777777" w:rsidR="00CC5C47" w:rsidRPr="00CC5C47" w:rsidRDefault="00B50A37" w:rsidP="0004781A">
      <w:pPr>
        <w:tabs>
          <w:tab w:val="left" w:pos="426"/>
        </w:tabs>
        <w:spacing w:after="0"/>
        <w:rPr>
          <w:rFonts w:ascii="Arial" w:hAnsi="Arial" w:cs="Arial"/>
          <w:b/>
          <w:color w:val="993366"/>
          <w:sz w:val="28"/>
          <w:szCs w:val="28"/>
        </w:rPr>
      </w:pPr>
      <w:hyperlink w:anchor="Ten" w:history="1">
        <w:r w:rsidR="00CC5C47" w:rsidRPr="00D63E92">
          <w:rPr>
            <w:rStyle w:val="Hyperlink"/>
            <w:rFonts w:ascii="Arial" w:hAnsi="Arial" w:cs="Arial"/>
            <w:sz w:val="28"/>
            <w:szCs w:val="28"/>
          </w:rPr>
          <w:t>Checklist</w:t>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BB6EC5" w:rsidRPr="00D63E92">
          <w:rPr>
            <w:rStyle w:val="Hyperlink"/>
            <w:rFonts w:ascii="Arial" w:hAnsi="Arial" w:cs="Arial"/>
            <w:sz w:val="28"/>
            <w:szCs w:val="28"/>
          </w:rPr>
          <w:t xml:space="preserve">    </w:t>
        </w:r>
        <w:r w:rsidR="0004781A">
          <w:rPr>
            <w:rStyle w:val="Hyperlink"/>
            <w:rFonts w:ascii="Arial" w:hAnsi="Arial" w:cs="Arial"/>
            <w:sz w:val="28"/>
            <w:szCs w:val="28"/>
          </w:rPr>
          <w:t xml:space="preserve">                          </w:t>
        </w:r>
        <w:r w:rsidR="00D9159C" w:rsidRPr="00D63E92">
          <w:rPr>
            <w:rStyle w:val="Hyperlink"/>
            <w:rFonts w:ascii="Arial" w:hAnsi="Arial" w:cs="Arial"/>
            <w:sz w:val="28"/>
            <w:szCs w:val="28"/>
          </w:rPr>
          <w:t>1</w:t>
        </w:r>
      </w:hyperlink>
      <w:r w:rsidR="009F6D83">
        <w:rPr>
          <w:rStyle w:val="Hyperlink"/>
          <w:rFonts w:ascii="Arial" w:hAnsi="Arial" w:cs="Arial"/>
          <w:sz w:val="28"/>
          <w:szCs w:val="28"/>
        </w:rPr>
        <w:t>0</w:t>
      </w:r>
    </w:p>
    <w:p w14:paraId="0FE6943C" w14:textId="77777777" w:rsidR="00CC5C47" w:rsidRPr="00CC5C47" w:rsidRDefault="00CC5C47" w:rsidP="0004781A">
      <w:pPr>
        <w:tabs>
          <w:tab w:val="left" w:pos="426"/>
        </w:tabs>
        <w:spacing w:after="0"/>
        <w:ind w:left="357" w:hanging="215"/>
        <w:rPr>
          <w:rFonts w:ascii="Arial" w:hAnsi="Arial" w:cs="Arial"/>
          <w:b/>
          <w:color w:val="993366"/>
          <w:sz w:val="28"/>
          <w:szCs w:val="28"/>
        </w:rPr>
      </w:pPr>
    </w:p>
    <w:p w14:paraId="1BD18D07" w14:textId="77777777" w:rsidR="00CC5C47" w:rsidRPr="00CC5C47" w:rsidRDefault="00B50A37" w:rsidP="0004781A">
      <w:pPr>
        <w:spacing w:line="360" w:lineRule="auto"/>
        <w:rPr>
          <w:rFonts w:ascii="Arial" w:hAnsi="Arial" w:cs="Arial"/>
          <w:b/>
          <w:color w:val="993366"/>
          <w:sz w:val="28"/>
          <w:szCs w:val="28"/>
        </w:rPr>
      </w:pPr>
      <w:hyperlink w:anchor="Eleven" w:history="1">
        <w:r w:rsidR="00D63E92" w:rsidRPr="00B815A8">
          <w:rPr>
            <w:rStyle w:val="Hyperlink"/>
            <w:rFonts w:ascii="Arial" w:hAnsi="Arial" w:cs="Arial"/>
            <w:sz w:val="28"/>
            <w:szCs w:val="28"/>
          </w:rPr>
          <w:t xml:space="preserve">Your </w:t>
        </w:r>
        <w:r w:rsidR="00CC5C47" w:rsidRPr="00B815A8">
          <w:rPr>
            <w:rStyle w:val="Hyperlink"/>
            <w:rFonts w:ascii="Arial" w:hAnsi="Arial" w:cs="Arial"/>
            <w:sz w:val="28"/>
            <w:szCs w:val="28"/>
          </w:rPr>
          <w:t>Personal information</w:t>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BB6EC5"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00D9159C" w:rsidRPr="00B815A8">
          <w:rPr>
            <w:rStyle w:val="Hyperlink"/>
            <w:rFonts w:ascii="Arial" w:hAnsi="Arial" w:cs="Arial"/>
            <w:sz w:val="28"/>
            <w:szCs w:val="28"/>
          </w:rPr>
          <w:t>1</w:t>
        </w:r>
      </w:hyperlink>
      <w:r w:rsidR="009F6D83">
        <w:rPr>
          <w:rStyle w:val="Hyperlink"/>
          <w:rFonts w:ascii="Arial" w:hAnsi="Arial" w:cs="Arial"/>
          <w:sz w:val="28"/>
          <w:szCs w:val="28"/>
        </w:rPr>
        <w:t>1</w:t>
      </w:r>
    </w:p>
    <w:bookmarkStart w:id="3" w:name="_Hlk70429518"/>
    <w:p w14:paraId="511C071B" w14:textId="77777777" w:rsidR="0073000A" w:rsidRPr="006575A9" w:rsidRDefault="0073000A" w:rsidP="0004781A">
      <w:pPr>
        <w:spacing w:line="360" w:lineRule="auto"/>
        <w:rPr>
          <w:rStyle w:val="Hyperlink"/>
          <w:rFonts w:ascii="Arial" w:hAnsi="Arial" w:cs="Arial"/>
          <w:sz w:val="28"/>
          <w:szCs w:val="28"/>
        </w:rPr>
      </w:pPr>
      <w:r w:rsidRPr="006575A9">
        <w:rPr>
          <w:rStyle w:val="Hyperlink"/>
          <w:rFonts w:ascii="Arial" w:hAnsi="Arial" w:cs="Arial"/>
          <w:sz w:val="28"/>
          <w:szCs w:val="28"/>
        </w:rPr>
        <w:fldChar w:fldCharType="begin"/>
      </w:r>
      <w:r w:rsidRPr="006575A9">
        <w:rPr>
          <w:rStyle w:val="Hyperlink"/>
          <w:rFonts w:ascii="Arial" w:hAnsi="Arial" w:cs="Arial"/>
          <w:sz w:val="28"/>
          <w:szCs w:val="28"/>
        </w:rPr>
        <w:instrText xml:space="preserve"> HYPERLINK  \l "Appendix0" </w:instrText>
      </w:r>
      <w:r w:rsidRPr="006575A9">
        <w:rPr>
          <w:rStyle w:val="Hyperlink"/>
          <w:rFonts w:ascii="Arial" w:hAnsi="Arial" w:cs="Arial"/>
          <w:sz w:val="28"/>
          <w:szCs w:val="28"/>
        </w:rPr>
      </w:r>
      <w:r w:rsidRPr="006575A9">
        <w:rPr>
          <w:rStyle w:val="Hyperlink"/>
          <w:rFonts w:ascii="Arial" w:hAnsi="Arial" w:cs="Arial"/>
          <w:sz w:val="28"/>
          <w:szCs w:val="28"/>
        </w:rPr>
        <w:fldChar w:fldCharType="separate"/>
      </w:r>
      <w:r w:rsidRPr="006575A9">
        <w:rPr>
          <w:rStyle w:val="Hyperlink"/>
          <w:rFonts w:ascii="Arial" w:hAnsi="Arial" w:cs="Arial"/>
          <w:sz w:val="28"/>
          <w:szCs w:val="28"/>
        </w:rPr>
        <w:t>Appendix 1 - The seven principles of public life</w:t>
      </w:r>
      <w:r w:rsidRPr="006575A9">
        <w:rPr>
          <w:rStyle w:val="Hyperlink"/>
          <w:rFonts w:ascii="Arial" w:hAnsi="Arial" w:cs="Arial"/>
          <w:sz w:val="28"/>
          <w:szCs w:val="28"/>
        </w:rPr>
        <w:fldChar w:fldCharType="end"/>
      </w:r>
      <w:r w:rsidR="006575A9">
        <w:rPr>
          <w:rStyle w:val="Hyperlink"/>
          <w:rFonts w:ascii="Arial" w:hAnsi="Arial" w:cs="Arial"/>
          <w:sz w:val="28"/>
          <w:szCs w:val="28"/>
        </w:rPr>
        <w:t xml:space="preserve">   </w:t>
      </w:r>
      <w:r w:rsidRPr="006575A9">
        <w:rPr>
          <w:rStyle w:val="Hyperlink"/>
          <w:rFonts w:ascii="Arial" w:hAnsi="Arial" w:cs="Arial"/>
          <w:sz w:val="28"/>
          <w:szCs w:val="28"/>
        </w:rPr>
        <w:t xml:space="preserve">                       </w:t>
      </w:r>
      <w:r w:rsidR="00723890">
        <w:rPr>
          <w:rStyle w:val="Hyperlink"/>
          <w:rFonts w:ascii="Arial" w:hAnsi="Arial" w:cs="Arial"/>
          <w:sz w:val="28"/>
          <w:szCs w:val="28"/>
        </w:rPr>
        <w:t xml:space="preserve">                      1</w:t>
      </w:r>
      <w:r w:rsidR="00A22018">
        <w:rPr>
          <w:rStyle w:val="Hyperlink"/>
          <w:rFonts w:ascii="Arial" w:hAnsi="Arial" w:cs="Arial"/>
          <w:sz w:val="28"/>
          <w:szCs w:val="28"/>
        </w:rPr>
        <w:t>2</w:t>
      </w:r>
    </w:p>
    <w:bookmarkEnd w:id="3"/>
    <w:p w14:paraId="3B496E2D" w14:textId="77777777" w:rsidR="00D9159C" w:rsidRDefault="00B815A8" w:rsidP="0004781A">
      <w:pPr>
        <w:shd w:val="clear" w:color="auto" w:fill="FFFFFF"/>
        <w:spacing w:after="240"/>
        <w:rPr>
          <w:rFonts w:ascii="Arial" w:hAnsi="Arial" w:cs="Arial"/>
          <w:b/>
          <w:color w:val="993366"/>
          <w:sz w:val="28"/>
          <w:szCs w:val="28"/>
          <w:u w:val="single"/>
        </w:rPr>
      </w:pPr>
      <w:r w:rsidRPr="009C1EA2">
        <w:rPr>
          <w:rFonts w:ascii="Arial" w:hAnsi="Arial" w:cs="Arial"/>
          <w:b/>
          <w:color w:val="993366"/>
          <w:sz w:val="28"/>
          <w:szCs w:val="28"/>
        </w:rPr>
        <w:fldChar w:fldCharType="begin"/>
      </w:r>
      <w:r w:rsidR="00F4244B">
        <w:rPr>
          <w:rFonts w:ascii="Arial" w:hAnsi="Arial" w:cs="Arial"/>
          <w:b/>
          <w:color w:val="993366"/>
          <w:sz w:val="28"/>
          <w:szCs w:val="28"/>
        </w:rPr>
        <w:instrText>HYPERLINK  \l "APP3"</w:instrText>
      </w:r>
      <w:r w:rsidRPr="009C1EA2">
        <w:rPr>
          <w:rFonts w:ascii="Arial" w:hAnsi="Arial" w:cs="Arial"/>
          <w:b/>
          <w:color w:val="993366"/>
          <w:sz w:val="28"/>
          <w:szCs w:val="28"/>
        </w:rPr>
      </w:r>
      <w:r w:rsidRPr="009C1EA2">
        <w:rPr>
          <w:rFonts w:ascii="Arial" w:hAnsi="Arial" w:cs="Arial"/>
          <w:b/>
          <w:color w:val="993366"/>
          <w:sz w:val="28"/>
          <w:szCs w:val="28"/>
        </w:rPr>
        <w:fldChar w:fldCharType="separate"/>
      </w:r>
      <w:r w:rsidR="0073000A">
        <w:rPr>
          <w:rStyle w:val="Hyperlink"/>
          <w:rFonts w:ascii="Arial" w:hAnsi="Arial" w:cs="Arial"/>
          <w:sz w:val="28"/>
          <w:szCs w:val="28"/>
        </w:rPr>
        <w:t xml:space="preserve"> </w:t>
      </w:r>
      <w:r w:rsidR="00D9159C"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Pr="009C1EA2">
        <w:rPr>
          <w:rFonts w:ascii="Arial" w:hAnsi="Arial" w:cs="Arial"/>
          <w:b/>
          <w:color w:val="993366"/>
          <w:sz w:val="28"/>
          <w:szCs w:val="28"/>
          <w:u w:val="single"/>
        </w:rPr>
        <w:fldChar w:fldCharType="end"/>
      </w:r>
      <w:r w:rsidR="009C2C44">
        <w:rPr>
          <w:rFonts w:ascii="Arial" w:hAnsi="Arial" w:cs="Arial"/>
          <w:b/>
          <w:color w:val="993366"/>
          <w:sz w:val="28"/>
          <w:szCs w:val="28"/>
          <w:u w:val="single"/>
        </w:rPr>
        <w:t xml:space="preserve">                                                                          </w:t>
      </w:r>
    </w:p>
    <w:p w14:paraId="0B14863F" w14:textId="77777777" w:rsidR="00CC5C47" w:rsidRDefault="00CC5C47" w:rsidP="0004781A">
      <w:pPr>
        <w:rPr>
          <w:rFonts w:ascii="Arial" w:hAnsi="Arial" w:cs="Arial"/>
        </w:rPr>
      </w:pPr>
    </w:p>
    <w:p w14:paraId="2D6EE6D2" w14:textId="77777777" w:rsidR="00CC5C47" w:rsidRDefault="00CC5C47" w:rsidP="00A03D5E">
      <w:pPr>
        <w:jc w:val="both"/>
        <w:rPr>
          <w:rFonts w:ascii="Arial" w:hAnsi="Arial" w:cs="Arial"/>
        </w:rPr>
      </w:pPr>
    </w:p>
    <w:p w14:paraId="1299C827" w14:textId="77777777" w:rsidR="00CC5C47" w:rsidRDefault="00CC5C47" w:rsidP="00A03D5E">
      <w:pPr>
        <w:jc w:val="both"/>
        <w:rPr>
          <w:rFonts w:ascii="Arial" w:hAnsi="Arial" w:cs="Arial"/>
        </w:rPr>
      </w:pPr>
    </w:p>
    <w:p w14:paraId="30A04D0C" w14:textId="77777777" w:rsidR="00CC5C47" w:rsidRDefault="00CC5C47" w:rsidP="00A03D5E">
      <w:pPr>
        <w:jc w:val="both"/>
        <w:rPr>
          <w:rFonts w:ascii="Arial" w:hAnsi="Arial" w:cs="Arial"/>
        </w:rPr>
      </w:pPr>
    </w:p>
    <w:p w14:paraId="10B886C6" w14:textId="77777777" w:rsidR="00CC5C47" w:rsidRDefault="00CC5C47" w:rsidP="00A03D5E">
      <w:pPr>
        <w:jc w:val="both"/>
        <w:rPr>
          <w:rFonts w:ascii="Arial" w:hAnsi="Arial" w:cs="Arial"/>
        </w:rPr>
      </w:pPr>
    </w:p>
    <w:p w14:paraId="1217235D" w14:textId="77777777" w:rsidR="00F90DF3" w:rsidRDefault="00F90DF3" w:rsidP="00A03D5E">
      <w:pPr>
        <w:jc w:val="both"/>
        <w:rPr>
          <w:rFonts w:ascii="Arial" w:hAnsi="Arial" w:cs="Arial"/>
        </w:rPr>
      </w:pPr>
    </w:p>
    <w:p w14:paraId="1CB45A90" w14:textId="77777777" w:rsidR="00F90DF3" w:rsidRDefault="00F90DF3" w:rsidP="00A03D5E">
      <w:pPr>
        <w:jc w:val="both"/>
        <w:rPr>
          <w:rFonts w:ascii="Arial" w:hAnsi="Arial" w:cs="Arial"/>
        </w:rPr>
      </w:pPr>
    </w:p>
    <w:p w14:paraId="4E030D7E" w14:textId="77777777" w:rsidR="00F90DF3" w:rsidRDefault="00F90DF3" w:rsidP="00A03D5E">
      <w:pPr>
        <w:jc w:val="both"/>
        <w:rPr>
          <w:rFonts w:ascii="Arial" w:hAnsi="Arial" w:cs="Arial"/>
        </w:rPr>
      </w:pPr>
    </w:p>
    <w:p w14:paraId="66298A0A" w14:textId="77777777" w:rsidR="00CC5C47" w:rsidRDefault="00CC5C47" w:rsidP="00A03D5E">
      <w:pPr>
        <w:jc w:val="both"/>
        <w:rPr>
          <w:rFonts w:ascii="Arial" w:hAnsi="Arial" w:cs="Arial"/>
        </w:rPr>
      </w:pPr>
    </w:p>
    <w:p w14:paraId="62A197B8" w14:textId="77777777" w:rsidR="00CC5C47" w:rsidRDefault="00CC5C47" w:rsidP="00A03D5E">
      <w:pPr>
        <w:jc w:val="both"/>
        <w:rPr>
          <w:rFonts w:ascii="Arial" w:hAnsi="Arial" w:cs="Arial"/>
        </w:rPr>
      </w:pPr>
    </w:p>
    <w:p w14:paraId="6C4651DF" w14:textId="77777777" w:rsidR="00A9627B" w:rsidRDefault="00C8068D" w:rsidP="00A03D5E">
      <w:pPr>
        <w:jc w:val="both"/>
        <w:rPr>
          <w:rFonts w:ascii="Arial" w:hAnsi="Arial" w:cs="Arial"/>
          <w:b/>
          <w:color w:val="993366"/>
          <w:sz w:val="28"/>
          <w:szCs w:val="28"/>
        </w:rPr>
      </w:pPr>
      <w:r w:rsidRPr="00C145E8">
        <w:rPr>
          <w:rFonts w:ascii="Arial" w:hAnsi="Arial" w:cs="Arial"/>
          <w:b/>
          <w:color w:val="993366"/>
          <w:sz w:val="28"/>
          <w:szCs w:val="28"/>
        </w:rPr>
        <w:lastRenderedPageBreak/>
        <w:t xml:space="preserve">2. </w:t>
      </w:r>
      <w:bookmarkStart w:id="4" w:name="OLE_LINK12"/>
      <w:bookmarkStart w:id="5" w:name="Two"/>
      <w:r w:rsidR="00A9627B" w:rsidRPr="00C145E8">
        <w:rPr>
          <w:rFonts w:ascii="Arial" w:hAnsi="Arial" w:cs="Arial"/>
          <w:b/>
          <w:color w:val="993366"/>
          <w:sz w:val="28"/>
          <w:szCs w:val="28"/>
        </w:rPr>
        <w:t>About</w:t>
      </w:r>
      <w:r w:rsidR="00863852">
        <w:rPr>
          <w:rFonts w:ascii="Arial" w:hAnsi="Arial" w:cs="Arial"/>
          <w:b/>
          <w:color w:val="993366"/>
          <w:sz w:val="28"/>
          <w:szCs w:val="28"/>
        </w:rPr>
        <w:t xml:space="preserve"> </w:t>
      </w:r>
      <w:r w:rsidR="008C7FEF">
        <w:rPr>
          <w:rFonts w:ascii="Arial" w:hAnsi="Arial" w:cs="Arial"/>
          <w:b/>
          <w:color w:val="993366"/>
          <w:sz w:val="28"/>
          <w:szCs w:val="28"/>
        </w:rPr>
        <w:t>Office of the Public Guardian</w:t>
      </w:r>
      <w:r w:rsidR="0080185C">
        <w:rPr>
          <w:rFonts w:ascii="Arial" w:hAnsi="Arial" w:cs="Arial"/>
          <w:b/>
          <w:color w:val="993366"/>
          <w:sz w:val="28"/>
          <w:szCs w:val="28"/>
        </w:rPr>
        <w:t xml:space="preserve"> </w:t>
      </w:r>
      <w:bookmarkEnd w:id="4"/>
      <w:bookmarkEnd w:id="5"/>
    </w:p>
    <w:p w14:paraId="60BFC4A8" w14:textId="77777777" w:rsidR="008C7FEF" w:rsidRPr="008C7FEF" w:rsidRDefault="008C7FEF" w:rsidP="008C7FEF">
      <w:pPr>
        <w:rPr>
          <w:rFonts w:ascii="Arial" w:hAnsi="Arial" w:cs="Arial"/>
        </w:rPr>
      </w:pPr>
      <w:r w:rsidRPr="008C7FEF">
        <w:rPr>
          <w:rFonts w:ascii="Arial" w:hAnsi="Arial" w:cs="Arial"/>
        </w:rPr>
        <w:t xml:space="preserve">Office of the Public Guardian (OPG) is an executive agency, sponsored by the Ministry of Justice. The role of OPG is to protect people in </w:t>
      </w:r>
      <w:smartTag w:uri="urn:schemas-microsoft-com:office:smarttags" w:element="country-region">
        <w:r w:rsidRPr="008C7FEF">
          <w:rPr>
            <w:rFonts w:ascii="Arial" w:hAnsi="Arial" w:cs="Arial"/>
          </w:rPr>
          <w:t>England</w:t>
        </w:r>
      </w:smartTag>
      <w:r w:rsidRPr="008C7FEF">
        <w:rPr>
          <w:rFonts w:ascii="Arial" w:hAnsi="Arial" w:cs="Arial"/>
        </w:rPr>
        <w:t xml:space="preserve"> and </w:t>
      </w:r>
      <w:smartTag w:uri="urn:schemas-microsoft-com:office:smarttags" w:element="place">
        <w:smartTag w:uri="urn:schemas-microsoft-com:office:smarttags" w:element="country-region">
          <w:r w:rsidRPr="008C7FEF">
            <w:rPr>
              <w:rFonts w:ascii="Arial" w:hAnsi="Arial" w:cs="Arial"/>
            </w:rPr>
            <w:t>Wales</w:t>
          </w:r>
        </w:smartTag>
      </w:smartTag>
      <w:r w:rsidRPr="008C7FEF">
        <w:rPr>
          <w:rFonts w:ascii="Arial" w:hAnsi="Arial" w:cs="Arial"/>
        </w:rPr>
        <w:t xml:space="preserve"> who may not have the mental capacity to make certain decisions for themselves, such as about their health and finance.</w:t>
      </w:r>
    </w:p>
    <w:p w14:paraId="37E8498F" w14:textId="77777777" w:rsidR="008C7FEF" w:rsidRPr="008C7FEF" w:rsidRDefault="008C7FEF" w:rsidP="008C7FEF">
      <w:pPr>
        <w:rPr>
          <w:rFonts w:ascii="Arial" w:hAnsi="Arial" w:cs="Arial"/>
        </w:rPr>
      </w:pPr>
      <w:r w:rsidRPr="008C7FEF">
        <w:rPr>
          <w:rFonts w:ascii="Arial" w:hAnsi="Arial" w:cs="Arial"/>
        </w:rPr>
        <w:t>It supports the Public Guardian in the registration of Enduring Powers of Attorney (EPA) and Lasting Powers of Attorney (LPA), and the supervision of deputies appointed by the Court of Protection.</w:t>
      </w:r>
    </w:p>
    <w:p w14:paraId="655AB555" w14:textId="77777777" w:rsidR="008C7FEF" w:rsidRPr="008C7FEF" w:rsidRDefault="008C7FEF" w:rsidP="008C7FEF">
      <w:pPr>
        <w:rPr>
          <w:rFonts w:ascii="Arial" w:hAnsi="Arial" w:cs="Arial"/>
        </w:rPr>
      </w:pPr>
      <w:r w:rsidRPr="008C7FEF">
        <w:rPr>
          <w:rFonts w:ascii="Arial" w:hAnsi="Arial" w:cs="Arial"/>
        </w:rPr>
        <w:t>It works closely with other organisations to ensure that any allegations of abuse are fully investigated and acted on.</w:t>
      </w:r>
    </w:p>
    <w:p w14:paraId="63EB7B88" w14:textId="77777777" w:rsidR="008C7FEF" w:rsidRPr="008C7FEF" w:rsidRDefault="008C7FEF" w:rsidP="008C7FEF">
      <w:pPr>
        <w:spacing w:line="23" w:lineRule="atLeast"/>
        <w:jc w:val="both"/>
        <w:rPr>
          <w:rFonts w:ascii="Arial" w:hAnsi="Arial" w:cs="Arial"/>
        </w:rPr>
      </w:pPr>
      <w:r w:rsidRPr="008C7FEF">
        <w:rPr>
          <w:rFonts w:ascii="Arial" w:hAnsi="Arial" w:cs="Arial"/>
        </w:rPr>
        <w:t>Locations</w:t>
      </w:r>
    </w:p>
    <w:p w14:paraId="5BEF01B2" w14:textId="77777777" w:rsidR="008C7FEF" w:rsidRDefault="008C7FEF" w:rsidP="008C7FEF">
      <w:pPr>
        <w:rPr>
          <w:rFonts w:ascii="Arial" w:hAnsi="Arial" w:cs="Arial"/>
        </w:rPr>
      </w:pPr>
      <w:r w:rsidRPr="008C7FEF">
        <w:rPr>
          <w:rFonts w:ascii="Arial" w:hAnsi="Arial" w:cs="Arial"/>
        </w:rPr>
        <w:t>We are seeking applications from candidates based across the whole of England</w:t>
      </w:r>
      <w:r w:rsidR="00DB701C">
        <w:rPr>
          <w:rFonts w:ascii="Arial" w:hAnsi="Arial" w:cs="Arial"/>
        </w:rPr>
        <w:t xml:space="preserve"> &amp; Wales</w:t>
      </w:r>
      <w:r w:rsidRPr="008C7FEF">
        <w:rPr>
          <w:rFonts w:ascii="Arial" w:hAnsi="Arial" w:cs="Arial"/>
        </w:rPr>
        <w:t xml:space="preserve"> to cover the below regions:</w:t>
      </w:r>
    </w:p>
    <w:p w14:paraId="7B20FC14"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North West</w:t>
      </w:r>
    </w:p>
    <w:p w14:paraId="3B73731E"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North East</w:t>
      </w:r>
    </w:p>
    <w:p w14:paraId="57141672"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Midlands</w:t>
      </w:r>
    </w:p>
    <w:p w14:paraId="38ADF75F"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East of England</w:t>
      </w:r>
    </w:p>
    <w:p w14:paraId="04F7B6D4" w14:textId="77777777" w:rsidR="00DB701C" w:rsidRPr="0032656D" w:rsidRDefault="00DB701C" w:rsidP="00DB701C">
      <w:pPr>
        <w:numPr>
          <w:ilvl w:val="0"/>
          <w:numId w:val="45"/>
        </w:numPr>
        <w:spacing w:after="0" w:line="240" w:lineRule="auto"/>
        <w:rPr>
          <w:rFonts w:ascii="Arial" w:hAnsi="Arial" w:cs="Arial"/>
        </w:rPr>
      </w:pPr>
      <w:r>
        <w:rPr>
          <w:rFonts w:ascii="Arial" w:hAnsi="Arial" w:cs="Arial"/>
        </w:rPr>
        <w:t>London</w:t>
      </w:r>
    </w:p>
    <w:p w14:paraId="2E2DA926" w14:textId="77777777" w:rsidR="00DB701C" w:rsidRDefault="00DB701C" w:rsidP="00DB701C">
      <w:pPr>
        <w:numPr>
          <w:ilvl w:val="0"/>
          <w:numId w:val="45"/>
        </w:numPr>
        <w:spacing w:after="0" w:line="240" w:lineRule="auto"/>
        <w:rPr>
          <w:rFonts w:ascii="Arial" w:hAnsi="Arial" w:cs="Arial"/>
        </w:rPr>
      </w:pPr>
      <w:r w:rsidRPr="0032656D">
        <w:rPr>
          <w:rFonts w:ascii="Arial" w:hAnsi="Arial" w:cs="Arial"/>
        </w:rPr>
        <w:t>S</w:t>
      </w:r>
      <w:r>
        <w:rPr>
          <w:rFonts w:ascii="Arial" w:hAnsi="Arial" w:cs="Arial"/>
        </w:rPr>
        <w:t>outh East</w:t>
      </w:r>
    </w:p>
    <w:p w14:paraId="28BEF13F" w14:textId="77777777" w:rsidR="00DB701C" w:rsidRDefault="00DB701C" w:rsidP="00DB701C">
      <w:pPr>
        <w:numPr>
          <w:ilvl w:val="0"/>
          <w:numId w:val="45"/>
        </w:numPr>
        <w:spacing w:after="0" w:line="240" w:lineRule="auto"/>
        <w:rPr>
          <w:rFonts w:ascii="Arial" w:hAnsi="Arial" w:cs="Arial"/>
        </w:rPr>
      </w:pPr>
      <w:r>
        <w:rPr>
          <w:rFonts w:ascii="Arial" w:hAnsi="Arial" w:cs="Arial"/>
        </w:rPr>
        <w:t>South West</w:t>
      </w:r>
    </w:p>
    <w:p w14:paraId="4039BA94" w14:textId="77777777" w:rsidR="00DB701C" w:rsidRDefault="004F519F" w:rsidP="00DB701C">
      <w:pPr>
        <w:numPr>
          <w:ilvl w:val="0"/>
          <w:numId w:val="45"/>
        </w:numPr>
        <w:spacing w:after="0" w:line="240" w:lineRule="auto"/>
        <w:rPr>
          <w:rFonts w:ascii="Arial" w:hAnsi="Arial" w:cs="Arial"/>
        </w:rPr>
      </w:pPr>
      <w:r>
        <w:rPr>
          <w:rFonts w:ascii="Arial" w:hAnsi="Arial" w:cs="Arial"/>
        </w:rPr>
        <w:t>North Wales</w:t>
      </w:r>
    </w:p>
    <w:p w14:paraId="01B79E8E" w14:textId="77777777" w:rsidR="004F519F" w:rsidRPr="00566963" w:rsidRDefault="004F519F" w:rsidP="00DB701C">
      <w:pPr>
        <w:numPr>
          <w:ilvl w:val="0"/>
          <w:numId w:val="45"/>
        </w:numPr>
        <w:spacing w:after="0" w:line="240" w:lineRule="auto"/>
        <w:rPr>
          <w:rFonts w:ascii="Arial" w:hAnsi="Arial" w:cs="Arial"/>
        </w:rPr>
      </w:pPr>
      <w:r>
        <w:rPr>
          <w:rFonts w:ascii="Arial" w:hAnsi="Arial" w:cs="Arial"/>
        </w:rPr>
        <w:t>South Wales</w:t>
      </w:r>
    </w:p>
    <w:p w14:paraId="7C4A5871" w14:textId="77777777" w:rsidR="00DB701C" w:rsidRDefault="00DB701C" w:rsidP="008C7FEF">
      <w:pPr>
        <w:rPr>
          <w:rFonts w:ascii="Arial" w:hAnsi="Arial" w:cs="Arial"/>
        </w:rPr>
      </w:pPr>
    </w:p>
    <w:p w14:paraId="4B2FE35C" w14:textId="77777777" w:rsidR="008C7FEF" w:rsidRPr="008C7FEF" w:rsidRDefault="008C7FEF" w:rsidP="008C7FEF">
      <w:pPr>
        <w:rPr>
          <w:rFonts w:ascii="Arial" w:hAnsi="Arial" w:cs="Arial"/>
        </w:rPr>
      </w:pPr>
      <w:r w:rsidRPr="008C7FEF">
        <w:rPr>
          <w:rFonts w:ascii="Arial" w:hAnsi="Arial" w:cs="Arial"/>
        </w:rPr>
        <w:t xml:space="preserve">Please note that this role will require you to travel </w:t>
      </w:r>
      <w:r w:rsidR="00DB701C" w:rsidRPr="008C7FEF">
        <w:rPr>
          <w:rFonts w:ascii="Arial" w:hAnsi="Arial" w:cs="Arial"/>
        </w:rPr>
        <w:t>extensively,</w:t>
      </w:r>
      <w:r w:rsidRPr="008C7FEF">
        <w:rPr>
          <w:rFonts w:ascii="Arial" w:hAnsi="Arial" w:cs="Arial"/>
        </w:rPr>
        <w:t xml:space="preserve"> and you may occasionally be asked to travel outside of your area. </w:t>
      </w:r>
    </w:p>
    <w:p w14:paraId="07321804" w14:textId="77777777" w:rsidR="008C7FEF" w:rsidRDefault="008C7FEF" w:rsidP="00A03D5E">
      <w:pPr>
        <w:jc w:val="both"/>
        <w:rPr>
          <w:rFonts w:ascii="Arial" w:hAnsi="Arial" w:cs="Arial"/>
          <w:b/>
          <w:color w:val="993366"/>
          <w:sz w:val="28"/>
          <w:szCs w:val="28"/>
        </w:rPr>
      </w:pPr>
    </w:p>
    <w:p w14:paraId="27D011E5" w14:textId="77777777" w:rsidR="003C017D" w:rsidRDefault="00161415" w:rsidP="00C9440D">
      <w:pPr>
        <w:jc w:val="both"/>
        <w:rPr>
          <w:rFonts w:ascii="Arial" w:hAnsi="Arial" w:cs="Arial"/>
          <w:b/>
          <w:color w:val="993366"/>
          <w:sz w:val="28"/>
          <w:szCs w:val="28"/>
        </w:rPr>
      </w:pPr>
      <w:bookmarkStart w:id="6" w:name="_Hlk39743372"/>
      <w:r w:rsidRPr="00C145E8">
        <w:rPr>
          <w:rFonts w:ascii="Arial" w:hAnsi="Arial" w:cs="Arial"/>
          <w:b/>
          <w:color w:val="993366"/>
          <w:sz w:val="28"/>
          <w:szCs w:val="28"/>
        </w:rPr>
        <w:t xml:space="preserve">3. </w:t>
      </w:r>
      <w:bookmarkStart w:id="7" w:name="Three"/>
      <w:r w:rsidRPr="00C145E8">
        <w:rPr>
          <w:rFonts w:ascii="Arial" w:hAnsi="Arial" w:cs="Arial"/>
          <w:b/>
          <w:color w:val="993366"/>
          <w:sz w:val="28"/>
          <w:szCs w:val="28"/>
        </w:rPr>
        <w:t xml:space="preserve">The </w:t>
      </w:r>
      <w:r w:rsidR="0057091E">
        <w:rPr>
          <w:rFonts w:ascii="Arial" w:hAnsi="Arial" w:cs="Arial"/>
          <w:b/>
          <w:color w:val="993366"/>
          <w:sz w:val="28"/>
          <w:szCs w:val="28"/>
        </w:rPr>
        <w:t>R</w:t>
      </w:r>
      <w:r w:rsidRPr="00C145E8">
        <w:rPr>
          <w:rFonts w:ascii="Arial" w:hAnsi="Arial" w:cs="Arial"/>
          <w:b/>
          <w:color w:val="993366"/>
          <w:sz w:val="28"/>
          <w:szCs w:val="28"/>
        </w:rPr>
        <w:t>ole</w:t>
      </w:r>
      <w:r w:rsidR="00C653A9" w:rsidRPr="00C145E8">
        <w:rPr>
          <w:rFonts w:ascii="Arial" w:hAnsi="Arial" w:cs="Arial"/>
          <w:b/>
          <w:color w:val="993366"/>
          <w:sz w:val="28"/>
          <w:szCs w:val="28"/>
        </w:rPr>
        <w:t xml:space="preserve"> of the </w:t>
      </w:r>
      <w:bookmarkEnd w:id="6"/>
      <w:bookmarkEnd w:id="7"/>
      <w:r w:rsidR="008C7FEF">
        <w:rPr>
          <w:rFonts w:ascii="Arial" w:hAnsi="Arial" w:cs="Arial"/>
          <w:b/>
          <w:color w:val="993366"/>
          <w:sz w:val="28"/>
          <w:szCs w:val="28"/>
        </w:rPr>
        <w:t>General Visitor</w:t>
      </w:r>
    </w:p>
    <w:p w14:paraId="744B39C2" w14:textId="77777777" w:rsidR="001634DA" w:rsidRPr="001634DA" w:rsidRDefault="001634DA" w:rsidP="001634DA">
      <w:pPr>
        <w:rPr>
          <w:rFonts w:ascii="Arial" w:hAnsi="Arial" w:cs="Arial"/>
        </w:rPr>
      </w:pPr>
      <w:r w:rsidRPr="001634DA">
        <w:rPr>
          <w:rFonts w:ascii="Arial" w:hAnsi="Arial" w:cs="Arial"/>
        </w:rPr>
        <w:t xml:space="preserve">You will visit </w:t>
      </w:r>
      <w:r w:rsidR="00770B5D">
        <w:rPr>
          <w:rFonts w:ascii="Arial" w:hAnsi="Arial" w:cs="Arial"/>
        </w:rPr>
        <w:t>the protected person / donor</w:t>
      </w:r>
      <w:r w:rsidRPr="001634DA">
        <w:rPr>
          <w:rFonts w:ascii="Arial" w:hAnsi="Arial" w:cs="Arial"/>
        </w:rPr>
        <w:t xml:space="preserve"> and those acting </w:t>
      </w:r>
      <w:r w:rsidR="00770B5D">
        <w:rPr>
          <w:rFonts w:ascii="Arial" w:hAnsi="Arial" w:cs="Arial"/>
        </w:rPr>
        <w:t>on their behalf</w:t>
      </w:r>
      <w:r w:rsidRPr="001634DA">
        <w:rPr>
          <w:rFonts w:ascii="Arial" w:hAnsi="Arial" w:cs="Arial"/>
        </w:rPr>
        <w:t xml:space="preserve">, and report to the Public Guardian or Court of Protection on the </w:t>
      </w:r>
      <w:r w:rsidR="00770B5D">
        <w:rPr>
          <w:rFonts w:ascii="Arial" w:hAnsi="Arial" w:cs="Arial"/>
        </w:rPr>
        <w:t>individual’s</w:t>
      </w:r>
      <w:r w:rsidRPr="001634DA">
        <w:rPr>
          <w:rFonts w:ascii="Arial" w:hAnsi="Arial" w:cs="Arial"/>
        </w:rPr>
        <w:t xml:space="preserve"> needs, wishes and best interests and on how the deputy or attorney is managing their affairs. You will be asked to assess the </w:t>
      </w:r>
      <w:r w:rsidR="00770B5D">
        <w:rPr>
          <w:rFonts w:ascii="Arial" w:hAnsi="Arial" w:cs="Arial"/>
        </w:rPr>
        <w:t>protected person</w:t>
      </w:r>
      <w:r w:rsidR="00E95365">
        <w:rPr>
          <w:rFonts w:ascii="Arial" w:hAnsi="Arial" w:cs="Arial"/>
        </w:rPr>
        <w:t>’s</w:t>
      </w:r>
      <w:r w:rsidR="00770B5D">
        <w:rPr>
          <w:rFonts w:ascii="Arial" w:hAnsi="Arial" w:cs="Arial"/>
        </w:rPr>
        <w:t xml:space="preserve"> / donor</w:t>
      </w:r>
      <w:r w:rsidR="00E95365">
        <w:rPr>
          <w:rFonts w:ascii="Arial" w:hAnsi="Arial" w:cs="Arial"/>
        </w:rPr>
        <w:t>’s</w:t>
      </w:r>
      <w:r w:rsidRPr="001634DA">
        <w:rPr>
          <w:rFonts w:ascii="Arial" w:hAnsi="Arial" w:cs="Arial"/>
        </w:rPr>
        <w:t xml:space="preserve"> capacity to make certain decisions and be expected to consult with associated agencies such as Social Services, Residential or Nursing Care Home Managers, providing accurate and concise written reports within a designated time scale and in accordance with agreed targets and standards.   </w:t>
      </w:r>
    </w:p>
    <w:p w14:paraId="04F3B0D4" w14:textId="77777777" w:rsidR="001634DA" w:rsidRPr="001634DA" w:rsidRDefault="001634DA" w:rsidP="001634DA">
      <w:pPr>
        <w:rPr>
          <w:rFonts w:ascii="Arial" w:hAnsi="Arial" w:cs="Arial"/>
        </w:rPr>
      </w:pPr>
      <w:r w:rsidRPr="001634DA">
        <w:rPr>
          <w:rFonts w:ascii="Arial" w:hAnsi="Arial" w:cs="Arial"/>
        </w:rPr>
        <w:t xml:space="preserve">You will be engaged on a self-employed basis and will be responsible for paying your own tax, national insurance and having professional and public liability. </w:t>
      </w:r>
    </w:p>
    <w:p w14:paraId="13D3777B" w14:textId="77777777" w:rsidR="001634DA" w:rsidRDefault="001634DA" w:rsidP="001634DA">
      <w:pPr>
        <w:rPr>
          <w:rFonts w:ascii="Arial" w:hAnsi="Arial" w:cs="Arial"/>
        </w:rPr>
      </w:pPr>
      <w:r w:rsidRPr="001634DA">
        <w:rPr>
          <w:rFonts w:ascii="Arial" w:hAnsi="Arial" w:cs="Arial"/>
        </w:rPr>
        <w:t>This position may be combined with other work commitments, paid or unpaid.</w:t>
      </w:r>
    </w:p>
    <w:p w14:paraId="329B6195" w14:textId="77777777" w:rsidR="001634DA" w:rsidRPr="001634DA" w:rsidRDefault="001634DA" w:rsidP="001634DA">
      <w:pPr>
        <w:rPr>
          <w:rFonts w:ascii="Arial" w:hAnsi="Arial" w:cs="Arial"/>
        </w:rPr>
      </w:pPr>
    </w:p>
    <w:p w14:paraId="0DFB57F1" w14:textId="77777777" w:rsidR="001634DA" w:rsidRPr="001634DA" w:rsidRDefault="001634DA" w:rsidP="001634DA">
      <w:pPr>
        <w:rPr>
          <w:rFonts w:ascii="Arial" w:hAnsi="Arial" w:cs="Arial"/>
        </w:rPr>
      </w:pPr>
      <w:r w:rsidRPr="001634DA">
        <w:rPr>
          <w:rFonts w:ascii="Arial" w:hAnsi="Arial" w:cs="Arial"/>
        </w:rPr>
        <w:t>General Visitor Job Objectives</w:t>
      </w:r>
    </w:p>
    <w:p w14:paraId="7E695E9C" w14:textId="77777777" w:rsidR="001634DA" w:rsidRDefault="001634DA" w:rsidP="001634DA">
      <w:pPr>
        <w:numPr>
          <w:ilvl w:val="0"/>
          <w:numId w:val="41"/>
        </w:numPr>
        <w:spacing w:after="0" w:line="240" w:lineRule="auto"/>
        <w:rPr>
          <w:rFonts w:ascii="Arial" w:hAnsi="Arial" w:cs="Arial"/>
        </w:rPr>
      </w:pPr>
      <w:r w:rsidRPr="001634DA">
        <w:rPr>
          <w:rFonts w:ascii="Arial" w:hAnsi="Arial" w:cs="Arial"/>
        </w:rPr>
        <w:t xml:space="preserve">Organise and manage visits to </w:t>
      </w:r>
      <w:r w:rsidR="00DB701C">
        <w:rPr>
          <w:rFonts w:ascii="Arial" w:hAnsi="Arial" w:cs="Arial"/>
        </w:rPr>
        <w:t>the protected person</w:t>
      </w:r>
      <w:r w:rsidRPr="001634DA">
        <w:rPr>
          <w:rFonts w:ascii="Arial" w:hAnsi="Arial" w:cs="Arial"/>
        </w:rPr>
        <w:t xml:space="preserve">, court-appointed </w:t>
      </w:r>
      <w:r w:rsidR="00DB701C" w:rsidRPr="001634DA">
        <w:rPr>
          <w:rFonts w:ascii="Arial" w:hAnsi="Arial" w:cs="Arial"/>
        </w:rPr>
        <w:t>Deputies,</w:t>
      </w:r>
      <w:r w:rsidRPr="001634DA">
        <w:rPr>
          <w:rFonts w:ascii="Arial" w:hAnsi="Arial" w:cs="Arial"/>
        </w:rPr>
        <w:t xml:space="preserve"> and other</w:t>
      </w:r>
      <w:r w:rsidR="00DB701C">
        <w:rPr>
          <w:rFonts w:ascii="Arial" w:hAnsi="Arial" w:cs="Arial"/>
        </w:rPr>
        <w:t xml:space="preserve"> parties</w:t>
      </w:r>
      <w:r w:rsidRPr="001634DA">
        <w:rPr>
          <w:rFonts w:ascii="Arial" w:hAnsi="Arial" w:cs="Arial"/>
        </w:rPr>
        <w:t xml:space="preserve"> on behalf of OPG or </w:t>
      </w:r>
      <w:r w:rsidR="00C55D3C">
        <w:rPr>
          <w:rFonts w:ascii="Arial" w:hAnsi="Arial" w:cs="Arial"/>
        </w:rPr>
        <w:t xml:space="preserve">the </w:t>
      </w:r>
      <w:r w:rsidRPr="001634DA">
        <w:rPr>
          <w:rFonts w:ascii="Arial" w:hAnsi="Arial" w:cs="Arial"/>
        </w:rPr>
        <w:t>Court</w:t>
      </w:r>
    </w:p>
    <w:p w14:paraId="2B5F915E" w14:textId="77777777" w:rsidR="001634DA" w:rsidRPr="001634DA" w:rsidRDefault="001634DA" w:rsidP="001634DA">
      <w:pPr>
        <w:spacing w:after="0" w:line="240" w:lineRule="auto"/>
        <w:ind w:left="720"/>
        <w:rPr>
          <w:rFonts w:ascii="Arial" w:hAnsi="Arial" w:cs="Arial"/>
        </w:rPr>
      </w:pPr>
    </w:p>
    <w:p w14:paraId="0C587F05" w14:textId="77777777" w:rsidR="001634DA" w:rsidRPr="001634DA" w:rsidRDefault="001634DA" w:rsidP="001634DA">
      <w:pPr>
        <w:numPr>
          <w:ilvl w:val="0"/>
          <w:numId w:val="41"/>
        </w:numPr>
        <w:spacing w:after="0" w:line="240" w:lineRule="auto"/>
        <w:rPr>
          <w:rFonts w:ascii="Arial" w:hAnsi="Arial" w:cs="Arial"/>
        </w:rPr>
      </w:pPr>
      <w:r w:rsidRPr="001634DA">
        <w:rPr>
          <w:rFonts w:ascii="Arial" w:hAnsi="Arial" w:cs="Arial"/>
        </w:rPr>
        <w:lastRenderedPageBreak/>
        <w:t>Prepare and submit reports for the Public Guardian and Court of Protection within agreed timescales, ensuring that all relevant issues are addressed and are presented accurately and objectively</w:t>
      </w:r>
    </w:p>
    <w:p w14:paraId="3A0D9B50" w14:textId="77777777" w:rsidR="001634DA" w:rsidRPr="001634DA" w:rsidRDefault="001634DA" w:rsidP="001634DA">
      <w:pPr>
        <w:ind w:left="360"/>
        <w:rPr>
          <w:rFonts w:ascii="Arial" w:hAnsi="Arial" w:cs="Arial"/>
        </w:rPr>
      </w:pPr>
    </w:p>
    <w:p w14:paraId="370C2441" w14:textId="77777777" w:rsidR="001634DA" w:rsidRPr="001634DA" w:rsidRDefault="001634DA" w:rsidP="001634DA">
      <w:pPr>
        <w:numPr>
          <w:ilvl w:val="0"/>
          <w:numId w:val="41"/>
        </w:numPr>
        <w:spacing w:after="0" w:line="240" w:lineRule="auto"/>
        <w:rPr>
          <w:rFonts w:ascii="Arial" w:hAnsi="Arial" w:cs="Arial"/>
        </w:rPr>
      </w:pPr>
      <w:r w:rsidRPr="001634DA">
        <w:rPr>
          <w:rFonts w:ascii="Arial" w:hAnsi="Arial" w:cs="Arial"/>
        </w:rPr>
        <w:t>Work closely with staff within Supervision and other teams in OPG to ensure that the Visits service is efficient and effective. Liaise with other Visitors to co-ordinate work effectively across the regions</w:t>
      </w:r>
    </w:p>
    <w:p w14:paraId="67D7A36F" w14:textId="77777777" w:rsidR="001634DA" w:rsidRPr="001634DA" w:rsidRDefault="001634DA" w:rsidP="001634DA">
      <w:pPr>
        <w:ind w:left="360"/>
        <w:rPr>
          <w:rFonts w:ascii="Arial" w:hAnsi="Arial" w:cs="Arial"/>
        </w:rPr>
      </w:pPr>
    </w:p>
    <w:p w14:paraId="56A5C0A6" w14:textId="77777777" w:rsidR="001634DA" w:rsidRPr="001634DA" w:rsidRDefault="001634DA" w:rsidP="001634DA">
      <w:pPr>
        <w:numPr>
          <w:ilvl w:val="0"/>
          <w:numId w:val="41"/>
        </w:numPr>
        <w:spacing w:after="0" w:line="240" w:lineRule="auto"/>
        <w:rPr>
          <w:rFonts w:ascii="Arial" w:hAnsi="Arial" w:cs="Arial"/>
        </w:rPr>
      </w:pPr>
      <w:r w:rsidRPr="001634DA">
        <w:rPr>
          <w:rFonts w:ascii="Arial" w:hAnsi="Arial" w:cs="Arial"/>
        </w:rPr>
        <w:t>Liaise with Deputies, carers and other agencies and partners, e.g. Local Authority Social Services Departments, Primary Care Trusts, etc to ensure effective provision of the Visitors</w:t>
      </w:r>
    </w:p>
    <w:p w14:paraId="2FDC8CA7" w14:textId="77777777" w:rsidR="001634DA" w:rsidRPr="001634DA" w:rsidRDefault="001634DA" w:rsidP="001634DA">
      <w:pPr>
        <w:ind w:left="360"/>
        <w:rPr>
          <w:rFonts w:ascii="Arial" w:hAnsi="Arial" w:cs="Arial"/>
        </w:rPr>
      </w:pPr>
    </w:p>
    <w:p w14:paraId="3B0CAF2C" w14:textId="77777777" w:rsidR="001634DA" w:rsidRPr="001634DA" w:rsidRDefault="001634DA" w:rsidP="001634DA">
      <w:pPr>
        <w:numPr>
          <w:ilvl w:val="0"/>
          <w:numId w:val="41"/>
        </w:numPr>
        <w:spacing w:after="0" w:line="240" w:lineRule="auto"/>
        <w:rPr>
          <w:rFonts w:ascii="Arial" w:hAnsi="Arial" w:cs="Arial"/>
        </w:rPr>
      </w:pPr>
      <w:r w:rsidRPr="001634DA">
        <w:rPr>
          <w:rFonts w:ascii="Arial" w:hAnsi="Arial" w:cs="Arial"/>
        </w:rPr>
        <w:t>Maintain files, data, spreadsheets and reports, ensuring confidential information is securely held</w:t>
      </w:r>
    </w:p>
    <w:p w14:paraId="70A8EFEA" w14:textId="77777777" w:rsidR="001634DA" w:rsidRPr="001634DA" w:rsidRDefault="001634DA" w:rsidP="001634DA">
      <w:pPr>
        <w:ind w:left="360"/>
        <w:rPr>
          <w:rFonts w:ascii="Arial" w:hAnsi="Arial" w:cs="Arial"/>
        </w:rPr>
      </w:pPr>
    </w:p>
    <w:p w14:paraId="1C08E869" w14:textId="77777777" w:rsidR="001634DA" w:rsidRPr="001634DA" w:rsidRDefault="001634DA" w:rsidP="001634DA">
      <w:pPr>
        <w:numPr>
          <w:ilvl w:val="0"/>
          <w:numId w:val="41"/>
        </w:numPr>
        <w:spacing w:after="0" w:line="240" w:lineRule="auto"/>
        <w:rPr>
          <w:rFonts w:ascii="Arial" w:hAnsi="Arial" w:cs="Arial"/>
        </w:rPr>
      </w:pPr>
      <w:r w:rsidRPr="001634DA">
        <w:rPr>
          <w:rFonts w:ascii="Arial" w:hAnsi="Arial" w:cs="Arial"/>
        </w:rPr>
        <w:t>Communicate by email, internet, telephone and other means with Deputies, agencies and</w:t>
      </w:r>
      <w:r w:rsidR="00851CA5">
        <w:rPr>
          <w:rFonts w:ascii="Arial" w:hAnsi="Arial" w:cs="Arial"/>
        </w:rPr>
        <w:t xml:space="preserve"> </w:t>
      </w:r>
      <w:r w:rsidRPr="001634DA">
        <w:rPr>
          <w:rFonts w:ascii="Arial" w:hAnsi="Arial" w:cs="Arial"/>
        </w:rPr>
        <w:t>OPG, as required</w:t>
      </w:r>
    </w:p>
    <w:p w14:paraId="1CC8B620" w14:textId="77777777" w:rsidR="001634DA" w:rsidRPr="001634DA" w:rsidRDefault="001634DA" w:rsidP="001634DA">
      <w:pPr>
        <w:ind w:left="360"/>
        <w:rPr>
          <w:rFonts w:ascii="Arial" w:hAnsi="Arial" w:cs="Arial"/>
        </w:rPr>
      </w:pPr>
    </w:p>
    <w:p w14:paraId="5AFFA305" w14:textId="77777777" w:rsidR="001634DA" w:rsidRPr="001634DA" w:rsidRDefault="001634DA" w:rsidP="001634DA">
      <w:pPr>
        <w:numPr>
          <w:ilvl w:val="0"/>
          <w:numId w:val="41"/>
        </w:numPr>
        <w:spacing w:after="0" w:line="240" w:lineRule="auto"/>
        <w:rPr>
          <w:rFonts w:ascii="Arial" w:hAnsi="Arial" w:cs="Arial"/>
        </w:rPr>
      </w:pPr>
      <w:r w:rsidRPr="001634DA">
        <w:rPr>
          <w:rFonts w:ascii="Arial" w:hAnsi="Arial" w:cs="Arial"/>
        </w:rPr>
        <w:t xml:space="preserve">Maintain and develop your knowledge of the Mental Capacity Act </w:t>
      </w:r>
    </w:p>
    <w:p w14:paraId="1C1DD5E7" w14:textId="77777777" w:rsidR="001634DA" w:rsidRPr="001634DA" w:rsidRDefault="001634DA" w:rsidP="001634DA">
      <w:pPr>
        <w:ind w:left="360"/>
        <w:rPr>
          <w:rFonts w:ascii="Arial" w:hAnsi="Arial" w:cs="Arial"/>
        </w:rPr>
      </w:pPr>
    </w:p>
    <w:p w14:paraId="3FA3C5A7" w14:textId="77777777" w:rsidR="001634DA" w:rsidRDefault="001634DA" w:rsidP="001634DA">
      <w:pPr>
        <w:numPr>
          <w:ilvl w:val="0"/>
          <w:numId w:val="41"/>
        </w:numPr>
        <w:spacing w:after="0" w:line="240" w:lineRule="auto"/>
        <w:rPr>
          <w:rFonts w:ascii="Arial" w:hAnsi="Arial" w:cs="Arial"/>
        </w:rPr>
      </w:pPr>
      <w:r w:rsidRPr="001634DA">
        <w:rPr>
          <w:rFonts w:ascii="Arial" w:hAnsi="Arial" w:cs="Arial"/>
        </w:rPr>
        <w:t>Take reasonable care for your own health and safety and for the safety of others in consideration of OPG</w:t>
      </w:r>
      <w:r w:rsidR="00E95365">
        <w:rPr>
          <w:rFonts w:ascii="Arial" w:hAnsi="Arial" w:cs="Arial"/>
        </w:rPr>
        <w:t>’s</w:t>
      </w:r>
      <w:r w:rsidRPr="001634DA">
        <w:rPr>
          <w:rFonts w:ascii="Arial" w:hAnsi="Arial" w:cs="Arial"/>
        </w:rPr>
        <w:t xml:space="preserve"> Health and Safety procedure</w:t>
      </w:r>
      <w:r w:rsidR="00851CA5">
        <w:rPr>
          <w:rFonts w:ascii="Arial" w:hAnsi="Arial" w:cs="Arial"/>
        </w:rPr>
        <w:t>s</w:t>
      </w:r>
    </w:p>
    <w:p w14:paraId="08E25D21" w14:textId="77777777" w:rsidR="001634DA" w:rsidRPr="001634DA" w:rsidRDefault="001634DA" w:rsidP="001634DA">
      <w:pPr>
        <w:spacing w:after="0" w:line="240" w:lineRule="auto"/>
        <w:rPr>
          <w:rFonts w:ascii="Arial" w:hAnsi="Arial" w:cs="Arial"/>
          <w:b/>
          <w:bCs/>
        </w:rPr>
      </w:pPr>
      <w:r w:rsidRPr="001634DA">
        <w:rPr>
          <w:rFonts w:ascii="Arial" w:hAnsi="Arial" w:cs="Arial"/>
          <w:b/>
          <w:bCs/>
        </w:rPr>
        <w:t xml:space="preserve"> </w:t>
      </w:r>
    </w:p>
    <w:p w14:paraId="6F1B7D13" w14:textId="77777777" w:rsidR="001634DA" w:rsidRPr="001634DA" w:rsidRDefault="001634DA" w:rsidP="001634DA">
      <w:pPr>
        <w:spacing w:line="23" w:lineRule="atLeast"/>
        <w:jc w:val="both"/>
        <w:rPr>
          <w:rFonts w:ascii="Arial" w:hAnsi="Arial" w:cs="Arial"/>
          <w:b/>
          <w:bCs/>
        </w:rPr>
      </w:pPr>
      <w:r w:rsidRPr="001634DA">
        <w:rPr>
          <w:rFonts w:ascii="Arial" w:hAnsi="Arial" w:cs="Arial"/>
          <w:b/>
          <w:bCs/>
        </w:rPr>
        <w:t>Eligibility criteria</w:t>
      </w:r>
    </w:p>
    <w:p w14:paraId="0C9A23B0" w14:textId="77777777" w:rsidR="001634DA" w:rsidRPr="001634DA" w:rsidRDefault="001634DA" w:rsidP="001634DA">
      <w:pPr>
        <w:spacing w:line="23" w:lineRule="atLeast"/>
        <w:jc w:val="both"/>
        <w:rPr>
          <w:rFonts w:ascii="Arial" w:hAnsi="Arial" w:cs="Arial"/>
        </w:rPr>
      </w:pPr>
      <w:r w:rsidRPr="001634DA">
        <w:rPr>
          <w:rFonts w:ascii="Arial" w:hAnsi="Arial" w:cs="Arial"/>
        </w:rPr>
        <w:t>Candidates for</w:t>
      </w:r>
      <w:r w:rsidR="00851CA5">
        <w:rPr>
          <w:rFonts w:ascii="Arial" w:hAnsi="Arial" w:cs="Arial"/>
        </w:rPr>
        <w:t xml:space="preserve"> the </w:t>
      </w:r>
      <w:r w:rsidRPr="001634DA">
        <w:rPr>
          <w:rFonts w:ascii="Arial" w:hAnsi="Arial" w:cs="Arial"/>
        </w:rPr>
        <w:t>General Visitor post who are employees of OPG may apply but would need to resign their current position if they were appointed.</w:t>
      </w:r>
    </w:p>
    <w:p w14:paraId="1057CC11" w14:textId="77777777" w:rsidR="001634DA" w:rsidRPr="001634DA" w:rsidRDefault="001634DA" w:rsidP="001634DA">
      <w:pPr>
        <w:jc w:val="both"/>
        <w:rPr>
          <w:rFonts w:ascii="Arial" w:hAnsi="Arial" w:cs="Arial"/>
        </w:rPr>
      </w:pPr>
    </w:p>
    <w:p w14:paraId="133C5356" w14:textId="77777777" w:rsidR="001634DA" w:rsidRPr="001634DA" w:rsidRDefault="001634DA" w:rsidP="001634DA">
      <w:pPr>
        <w:jc w:val="both"/>
        <w:rPr>
          <w:rFonts w:ascii="Arial" w:hAnsi="Arial" w:cs="Arial"/>
          <w:b/>
          <w:bCs/>
        </w:rPr>
      </w:pPr>
      <w:r w:rsidRPr="001634DA">
        <w:rPr>
          <w:rFonts w:ascii="Arial" w:hAnsi="Arial" w:cs="Arial"/>
          <w:b/>
          <w:bCs/>
        </w:rPr>
        <w:t>Essential</w:t>
      </w:r>
    </w:p>
    <w:p w14:paraId="0C55D5B3" w14:textId="77777777" w:rsidR="001634DA" w:rsidRPr="001634DA" w:rsidRDefault="001634DA" w:rsidP="001634DA">
      <w:pPr>
        <w:rPr>
          <w:rFonts w:ascii="Arial" w:hAnsi="Arial" w:cs="Arial"/>
        </w:rPr>
      </w:pPr>
      <w:r w:rsidRPr="001634DA">
        <w:rPr>
          <w:rFonts w:ascii="Arial" w:hAnsi="Arial" w:cs="Arial"/>
        </w:rPr>
        <w:t>We are seeking self-motivated individuals who can demonstrate their professional knowledge, experience or qualifications in social care or health, or areas related to finance or law (e.g. health profession, social work, law, finance, etc) to work as a General Visitor. Please, see application form for further details.</w:t>
      </w:r>
    </w:p>
    <w:p w14:paraId="53F3E421" w14:textId="77777777" w:rsidR="001634DA" w:rsidRPr="001634DA" w:rsidRDefault="001634DA" w:rsidP="001634DA">
      <w:pPr>
        <w:rPr>
          <w:rFonts w:ascii="Arial" w:hAnsi="Arial" w:cs="Arial"/>
        </w:rPr>
      </w:pPr>
      <w:r w:rsidRPr="001634DA">
        <w:rPr>
          <w:rFonts w:ascii="Arial" w:hAnsi="Arial" w:cs="Arial"/>
        </w:rPr>
        <w:t>You must have an excellent understanding of the Mental Capacity Act 2005 and be willing to travel extensively within your region.</w:t>
      </w:r>
    </w:p>
    <w:p w14:paraId="4E83B75B" w14:textId="77777777" w:rsidR="001634DA" w:rsidRPr="001634DA" w:rsidRDefault="001634DA" w:rsidP="001634DA">
      <w:pPr>
        <w:rPr>
          <w:rFonts w:ascii="Arial" w:hAnsi="Arial" w:cs="Arial"/>
        </w:rPr>
      </w:pPr>
      <w:r w:rsidRPr="001634DA">
        <w:rPr>
          <w:rFonts w:ascii="Arial" w:hAnsi="Arial" w:cs="Arial"/>
        </w:rPr>
        <w:t>This is a statutory appointment under Section 61 of the Mental Capacity Act 2005.</w:t>
      </w:r>
    </w:p>
    <w:p w14:paraId="2E1DF115" w14:textId="77777777" w:rsidR="00180FE4" w:rsidRDefault="00180FE4" w:rsidP="001634DA">
      <w:pPr>
        <w:jc w:val="both"/>
        <w:rPr>
          <w:rFonts w:ascii="Arial" w:hAnsi="Arial" w:cs="Arial"/>
        </w:rPr>
      </w:pPr>
    </w:p>
    <w:p w14:paraId="4DB66FFF" w14:textId="77777777" w:rsidR="001634DA" w:rsidRPr="001634DA" w:rsidRDefault="001634DA" w:rsidP="001634DA">
      <w:pPr>
        <w:jc w:val="both"/>
        <w:rPr>
          <w:rFonts w:ascii="Arial" w:hAnsi="Arial" w:cs="Arial"/>
          <w:b/>
          <w:bCs/>
        </w:rPr>
      </w:pPr>
      <w:r w:rsidRPr="001634DA">
        <w:rPr>
          <w:rFonts w:ascii="Arial" w:hAnsi="Arial" w:cs="Arial"/>
          <w:b/>
          <w:bCs/>
        </w:rPr>
        <w:t>Desirable</w:t>
      </w:r>
    </w:p>
    <w:p w14:paraId="6AF35A68" w14:textId="77777777" w:rsidR="001634DA" w:rsidRPr="001634DA" w:rsidRDefault="001634DA" w:rsidP="001634DA">
      <w:pPr>
        <w:jc w:val="both"/>
        <w:rPr>
          <w:rFonts w:ascii="Arial" w:hAnsi="Arial" w:cs="Arial"/>
        </w:rPr>
      </w:pPr>
      <w:r w:rsidRPr="001634DA">
        <w:rPr>
          <w:rFonts w:ascii="Arial" w:hAnsi="Arial" w:cs="Arial"/>
        </w:rPr>
        <w:t>Knowledge of the following would be desirable:</w:t>
      </w:r>
    </w:p>
    <w:p w14:paraId="14E040A5" w14:textId="77777777" w:rsidR="001634DA" w:rsidRPr="001634DA" w:rsidRDefault="001634DA" w:rsidP="001634DA">
      <w:pPr>
        <w:numPr>
          <w:ilvl w:val="0"/>
          <w:numId w:val="42"/>
        </w:numPr>
        <w:spacing w:after="0" w:line="240" w:lineRule="auto"/>
        <w:jc w:val="both"/>
        <w:rPr>
          <w:rFonts w:ascii="Arial" w:hAnsi="Arial" w:cs="Arial"/>
        </w:rPr>
      </w:pPr>
      <w:r w:rsidRPr="001634DA">
        <w:rPr>
          <w:rFonts w:ascii="Arial" w:hAnsi="Arial" w:cs="Arial"/>
        </w:rPr>
        <w:t>Best Interest assessments</w:t>
      </w:r>
    </w:p>
    <w:p w14:paraId="7A1CACF7" w14:textId="77777777" w:rsidR="001634DA" w:rsidRPr="001634DA" w:rsidRDefault="004F7EBB" w:rsidP="001634DA">
      <w:pPr>
        <w:numPr>
          <w:ilvl w:val="0"/>
          <w:numId w:val="42"/>
        </w:numPr>
        <w:spacing w:after="0" w:line="240" w:lineRule="auto"/>
        <w:jc w:val="both"/>
        <w:rPr>
          <w:rFonts w:ascii="Arial" w:hAnsi="Arial" w:cs="Arial"/>
        </w:rPr>
      </w:pPr>
      <w:r>
        <w:rPr>
          <w:rFonts w:ascii="Arial" w:hAnsi="Arial" w:cs="Arial"/>
        </w:rPr>
        <w:t xml:space="preserve">Experience in drafting reports </w:t>
      </w:r>
    </w:p>
    <w:p w14:paraId="39247452" w14:textId="77777777" w:rsidR="001634DA" w:rsidRPr="001634DA" w:rsidRDefault="001634DA" w:rsidP="001634DA">
      <w:pPr>
        <w:numPr>
          <w:ilvl w:val="0"/>
          <w:numId w:val="42"/>
        </w:numPr>
        <w:spacing w:after="0" w:line="240" w:lineRule="auto"/>
        <w:jc w:val="both"/>
        <w:rPr>
          <w:rFonts w:ascii="Arial" w:hAnsi="Arial" w:cs="Arial"/>
        </w:rPr>
      </w:pPr>
      <w:r w:rsidRPr="001634DA">
        <w:rPr>
          <w:rFonts w:ascii="Arial" w:hAnsi="Arial" w:cs="Arial"/>
        </w:rPr>
        <w:t>Ability to conduct Mental Capacity Assessments</w:t>
      </w:r>
    </w:p>
    <w:p w14:paraId="468F398B" w14:textId="77777777" w:rsidR="001634DA" w:rsidRPr="001634DA" w:rsidRDefault="001634DA" w:rsidP="001634DA">
      <w:pPr>
        <w:numPr>
          <w:ilvl w:val="0"/>
          <w:numId w:val="42"/>
        </w:numPr>
        <w:spacing w:after="0" w:line="240" w:lineRule="auto"/>
        <w:jc w:val="both"/>
        <w:rPr>
          <w:rFonts w:ascii="Arial" w:hAnsi="Arial" w:cs="Arial"/>
        </w:rPr>
      </w:pPr>
      <w:r w:rsidRPr="001634DA">
        <w:rPr>
          <w:rFonts w:ascii="Arial" w:hAnsi="Arial" w:cs="Arial"/>
        </w:rPr>
        <w:t>Basic knowledge of finances</w:t>
      </w:r>
    </w:p>
    <w:p w14:paraId="7F9F5578" w14:textId="77777777" w:rsidR="001634DA" w:rsidRDefault="001634DA" w:rsidP="001634DA">
      <w:pPr>
        <w:jc w:val="both"/>
      </w:pPr>
    </w:p>
    <w:p w14:paraId="1E9EE3D7" w14:textId="77777777" w:rsidR="00161415" w:rsidRDefault="007A1697" w:rsidP="005918A3">
      <w:pPr>
        <w:pStyle w:val="xxmsonormal"/>
        <w:autoSpaceDE w:val="0"/>
        <w:autoSpaceDN w:val="0"/>
        <w:spacing w:before="0" w:beforeAutospacing="0" w:after="0" w:afterAutospacing="0"/>
        <w:jc w:val="both"/>
        <w:rPr>
          <w:rFonts w:ascii="Arial" w:hAnsi="Arial" w:cs="Arial"/>
          <w:b/>
          <w:color w:val="993366"/>
          <w:sz w:val="28"/>
          <w:szCs w:val="28"/>
        </w:rPr>
      </w:pPr>
      <w:r>
        <w:t> </w:t>
      </w:r>
      <w:r w:rsidR="00191571" w:rsidRPr="00C145E8">
        <w:rPr>
          <w:rFonts w:ascii="Arial" w:hAnsi="Arial" w:cs="Arial"/>
          <w:b/>
          <w:color w:val="993366"/>
          <w:sz w:val="28"/>
          <w:szCs w:val="28"/>
        </w:rPr>
        <w:t xml:space="preserve">4. </w:t>
      </w:r>
      <w:bookmarkStart w:id="8" w:name="THIRD"/>
      <w:bookmarkStart w:id="9" w:name="Four"/>
      <w:r w:rsidR="00191571" w:rsidRPr="00C145E8">
        <w:rPr>
          <w:rFonts w:ascii="Arial" w:hAnsi="Arial" w:cs="Arial"/>
          <w:b/>
          <w:color w:val="993366"/>
          <w:sz w:val="28"/>
          <w:szCs w:val="28"/>
        </w:rPr>
        <w:t xml:space="preserve">Other important </w:t>
      </w:r>
      <w:r w:rsidR="001557F4" w:rsidRPr="00C145E8">
        <w:rPr>
          <w:rFonts w:ascii="Arial" w:hAnsi="Arial" w:cs="Arial"/>
          <w:b/>
          <w:color w:val="993366"/>
          <w:sz w:val="28"/>
          <w:szCs w:val="28"/>
        </w:rPr>
        <w:t xml:space="preserve">appointment </w:t>
      </w:r>
      <w:r w:rsidR="00191571" w:rsidRPr="00C145E8">
        <w:rPr>
          <w:rFonts w:ascii="Arial" w:hAnsi="Arial" w:cs="Arial"/>
          <w:b/>
          <w:color w:val="993366"/>
          <w:sz w:val="28"/>
          <w:szCs w:val="28"/>
        </w:rPr>
        <w:t>information</w:t>
      </w:r>
      <w:bookmarkEnd w:id="8"/>
      <w:bookmarkEnd w:id="9"/>
    </w:p>
    <w:p w14:paraId="509783B3" w14:textId="77777777" w:rsidR="00A54221" w:rsidRDefault="00A54221" w:rsidP="00A54221">
      <w:pPr>
        <w:pStyle w:val="xxmsonormal"/>
        <w:jc w:val="both"/>
        <w:rPr>
          <w:rFonts w:ascii="Arial" w:hAnsi="Arial" w:cs="Arial"/>
          <w:b/>
          <w:bCs/>
        </w:rPr>
      </w:pPr>
      <w:r w:rsidRPr="00A74CA0">
        <w:rPr>
          <w:rFonts w:ascii="Arial" w:hAnsi="Arial" w:cs="Arial"/>
          <w:b/>
          <w:bCs/>
        </w:rPr>
        <w:t>There must be no employment restrictions, or limit on your permitted stay in the UK.</w:t>
      </w:r>
    </w:p>
    <w:p w14:paraId="5FA446A3" w14:textId="77777777" w:rsidR="002A14F1" w:rsidRPr="002A14F1" w:rsidRDefault="002A14F1" w:rsidP="002A14F1">
      <w:pPr>
        <w:spacing w:before="120"/>
        <w:jc w:val="both"/>
        <w:rPr>
          <w:rFonts w:ascii="Arial" w:hAnsi="Arial" w:cs="Arial"/>
          <w:b/>
          <w:bCs/>
        </w:rPr>
      </w:pPr>
      <w:r w:rsidRPr="002A14F1">
        <w:rPr>
          <w:rFonts w:ascii="Arial" w:hAnsi="Arial" w:cs="Arial"/>
          <w:b/>
          <w:bCs/>
        </w:rPr>
        <w:t>Remuneration, allowances and abatement</w:t>
      </w:r>
    </w:p>
    <w:p w14:paraId="3C36C889" w14:textId="77777777" w:rsidR="002A14F1" w:rsidRPr="002A14F1" w:rsidRDefault="002A14F1" w:rsidP="002A14F1">
      <w:pPr>
        <w:numPr>
          <w:ilvl w:val="0"/>
          <w:numId w:val="43"/>
        </w:numPr>
        <w:spacing w:after="60" w:line="240" w:lineRule="auto"/>
        <w:jc w:val="both"/>
        <w:rPr>
          <w:rFonts w:ascii="Arial" w:hAnsi="Arial" w:cs="Arial"/>
        </w:rPr>
      </w:pPr>
      <w:r w:rsidRPr="002A14F1">
        <w:rPr>
          <w:rFonts w:ascii="Arial" w:hAnsi="Arial" w:cs="Arial"/>
        </w:rPr>
        <w:t>The role will require a commitment of between 7</w:t>
      </w:r>
      <w:r w:rsidR="00E02F23">
        <w:rPr>
          <w:rFonts w:ascii="Arial" w:hAnsi="Arial" w:cs="Arial"/>
        </w:rPr>
        <w:t>5</w:t>
      </w:r>
      <w:r w:rsidRPr="002A14F1">
        <w:rPr>
          <w:rFonts w:ascii="Arial" w:hAnsi="Arial" w:cs="Arial"/>
        </w:rPr>
        <w:t xml:space="preserve"> - </w:t>
      </w:r>
      <w:r w:rsidR="004F7EBB">
        <w:rPr>
          <w:rFonts w:ascii="Arial" w:hAnsi="Arial" w:cs="Arial"/>
        </w:rPr>
        <w:t>180</w:t>
      </w:r>
      <w:r w:rsidRPr="002A14F1">
        <w:rPr>
          <w:rFonts w:ascii="Arial" w:hAnsi="Arial" w:cs="Arial"/>
        </w:rPr>
        <w:t xml:space="preserve"> visits per annum and be remunerated at a rate of £130 to £200 per visit / report. The appointment will be made by the Lord Chancellor for a period of 10 years assuming satisfactory completion of an annual appraisal of performance. Total time served in post will not exceed 10 years.</w:t>
      </w:r>
    </w:p>
    <w:p w14:paraId="1CB80A23" w14:textId="77777777" w:rsidR="002A14F1" w:rsidRPr="002A14F1" w:rsidRDefault="002A14F1" w:rsidP="002A14F1">
      <w:pPr>
        <w:numPr>
          <w:ilvl w:val="0"/>
          <w:numId w:val="43"/>
        </w:numPr>
        <w:spacing w:after="60" w:line="23" w:lineRule="atLeast"/>
        <w:jc w:val="both"/>
        <w:rPr>
          <w:rFonts w:ascii="Arial" w:hAnsi="Arial" w:cs="Arial"/>
        </w:rPr>
      </w:pPr>
      <w:r w:rsidRPr="002A14F1">
        <w:rPr>
          <w:rFonts w:ascii="Arial" w:hAnsi="Arial" w:cs="Arial"/>
        </w:rPr>
        <w:t>Remuneration is taxable under Schedule E and subject to Class I National Insurance contributions.  It is not pensionable.</w:t>
      </w:r>
    </w:p>
    <w:p w14:paraId="5B699670" w14:textId="77777777" w:rsidR="002A14F1" w:rsidRPr="002A14F1" w:rsidRDefault="002A14F1" w:rsidP="002A14F1">
      <w:pPr>
        <w:jc w:val="both"/>
        <w:rPr>
          <w:rFonts w:ascii="Arial" w:hAnsi="Arial" w:cs="Arial"/>
        </w:rPr>
      </w:pPr>
    </w:p>
    <w:p w14:paraId="7CBD2997" w14:textId="77777777" w:rsidR="002A14F1" w:rsidRPr="002A14F1" w:rsidRDefault="002A14F1" w:rsidP="002A14F1">
      <w:pPr>
        <w:jc w:val="both"/>
        <w:rPr>
          <w:rFonts w:ascii="Arial" w:hAnsi="Arial" w:cs="Arial"/>
          <w:b/>
          <w:bCs/>
        </w:rPr>
      </w:pPr>
      <w:r w:rsidRPr="002A14F1">
        <w:rPr>
          <w:rFonts w:ascii="Arial" w:hAnsi="Arial" w:cs="Arial"/>
          <w:b/>
          <w:bCs/>
        </w:rPr>
        <w:t>Appointment and tenure of office</w:t>
      </w:r>
    </w:p>
    <w:p w14:paraId="7FF17D10" w14:textId="77777777" w:rsidR="002A14F1" w:rsidRPr="002A14F1" w:rsidRDefault="002A14F1" w:rsidP="002A14F1">
      <w:pPr>
        <w:numPr>
          <w:ilvl w:val="0"/>
          <w:numId w:val="44"/>
        </w:numPr>
        <w:autoSpaceDE w:val="0"/>
        <w:autoSpaceDN w:val="0"/>
        <w:adjustRightInd w:val="0"/>
        <w:spacing w:after="0" w:line="240" w:lineRule="auto"/>
        <w:jc w:val="both"/>
        <w:rPr>
          <w:rFonts w:ascii="Arial" w:hAnsi="Arial" w:cs="Arial"/>
        </w:rPr>
      </w:pPr>
      <w:r w:rsidRPr="002A14F1">
        <w:rPr>
          <w:rFonts w:ascii="Arial" w:hAnsi="Arial" w:cs="Arial"/>
        </w:rPr>
        <w:t>General Visitors are appointed by the Lord Chancellor on the recommendation of the Public Guardian.</w:t>
      </w:r>
    </w:p>
    <w:p w14:paraId="6E57CEB6" w14:textId="77777777" w:rsidR="002A14F1" w:rsidRPr="002A14F1" w:rsidRDefault="002A14F1" w:rsidP="002A14F1">
      <w:pPr>
        <w:numPr>
          <w:ilvl w:val="0"/>
          <w:numId w:val="44"/>
        </w:numPr>
        <w:autoSpaceDE w:val="0"/>
        <w:autoSpaceDN w:val="0"/>
        <w:adjustRightInd w:val="0"/>
        <w:spacing w:after="0" w:line="240" w:lineRule="auto"/>
        <w:jc w:val="both"/>
        <w:rPr>
          <w:rFonts w:ascii="Arial" w:hAnsi="Arial" w:cs="Arial"/>
        </w:rPr>
      </w:pPr>
      <w:r w:rsidRPr="002A14F1">
        <w:rPr>
          <w:rFonts w:ascii="Arial" w:hAnsi="Arial" w:cs="Arial"/>
        </w:rPr>
        <w:t>It will be important that a General Visitor’s other commitments do not cast any doubt on their ability to act independently and impartially in discharging the role; any potential conflict of interest must be declared.</w:t>
      </w:r>
    </w:p>
    <w:p w14:paraId="39A21EB8" w14:textId="77777777" w:rsidR="002A14F1" w:rsidRPr="002A14F1" w:rsidRDefault="002A14F1" w:rsidP="002A14F1">
      <w:pPr>
        <w:jc w:val="both"/>
        <w:rPr>
          <w:rFonts w:ascii="Arial" w:hAnsi="Arial" w:cs="Arial"/>
        </w:rPr>
      </w:pPr>
    </w:p>
    <w:p w14:paraId="1B814366" w14:textId="77777777" w:rsidR="002A14F1" w:rsidRPr="002A14F1" w:rsidRDefault="002A14F1" w:rsidP="002A14F1">
      <w:pPr>
        <w:jc w:val="both"/>
        <w:rPr>
          <w:rFonts w:ascii="Arial" w:hAnsi="Arial" w:cs="Arial"/>
          <w:b/>
          <w:bCs/>
        </w:rPr>
      </w:pPr>
      <w:r w:rsidRPr="002A14F1">
        <w:rPr>
          <w:rFonts w:ascii="Arial" w:hAnsi="Arial" w:cs="Arial"/>
          <w:b/>
          <w:bCs/>
        </w:rPr>
        <w:t>Performance appraisal</w:t>
      </w:r>
    </w:p>
    <w:p w14:paraId="49036FA1" w14:textId="77777777" w:rsidR="002A14F1" w:rsidRPr="002A14F1" w:rsidRDefault="002A14F1" w:rsidP="002A14F1">
      <w:pPr>
        <w:jc w:val="both"/>
        <w:rPr>
          <w:rFonts w:ascii="Arial" w:hAnsi="Arial" w:cs="Arial"/>
        </w:rPr>
      </w:pPr>
      <w:r w:rsidRPr="002A14F1">
        <w:rPr>
          <w:rFonts w:ascii="Arial" w:hAnsi="Arial" w:cs="Arial"/>
        </w:rPr>
        <w:t>The Visitor will be formally assessed on an annual basis. Any appraisal will be carried out by a person of appropriate level within the Ministry of Justice.</w:t>
      </w:r>
    </w:p>
    <w:p w14:paraId="23DE4995" w14:textId="77777777" w:rsidR="00170DAC" w:rsidRDefault="00170DAC" w:rsidP="00A03D5E">
      <w:pPr>
        <w:spacing w:after="0"/>
        <w:jc w:val="both"/>
        <w:rPr>
          <w:rFonts w:ascii="Arial" w:hAnsi="Arial" w:cs="Arial"/>
        </w:rPr>
      </w:pPr>
    </w:p>
    <w:p w14:paraId="21B9A7A8" w14:textId="77777777" w:rsidR="003C4AAC" w:rsidRDefault="000D39C9" w:rsidP="003C4AAC">
      <w:pPr>
        <w:jc w:val="both"/>
        <w:rPr>
          <w:rFonts w:ascii="Arial" w:hAnsi="Arial" w:cs="Arial"/>
        </w:rPr>
      </w:pPr>
      <w:r w:rsidRPr="00BD1ACB">
        <w:rPr>
          <w:rFonts w:ascii="Arial" w:hAnsi="Arial" w:cs="Arial"/>
          <w:b/>
        </w:rPr>
        <w:t>Standards in Public Life</w:t>
      </w:r>
      <w:r w:rsidR="00C611BB" w:rsidRPr="003D27F1">
        <w:rPr>
          <w:rFonts w:ascii="Arial" w:hAnsi="Arial" w:cs="Arial"/>
          <w:b/>
        </w:rPr>
        <w:t>:</w:t>
      </w:r>
      <w:r w:rsidR="00C611BB">
        <w:rPr>
          <w:rFonts w:ascii="Arial" w:hAnsi="Arial" w:cs="Arial"/>
          <w:b/>
          <w:color w:val="993366"/>
        </w:rPr>
        <w:t xml:space="preserve"> </w:t>
      </w:r>
      <w:r w:rsidR="003C4AAC" w:rsidRPr="002E4507">
        <w:rPr>
          <w:rFonts w:ascii="Arial" w:hAnsi="Arial" w:cs="Arial"/>
        </w:rPr>
        <w:t xml:space="preserve">Public appointees are required to uphold the Committee on Standards.  </w:t>
      </w:r>
      <w:hyperlink r:id="rId24" w:history="1">
        <w:r w:rsidR="003C4AAC" w:rsidRPr="002E4507">
          <w:rPr>
            <w:rStyle w:val="Hyperlink"/>
            <w:rFonts w:ascii="Arial" w:hAnsi="Arial" w:cs="Arial"/>
          </w:rPr>
          <w:t>Seven Principles of Public Life</w:t>
        </w:r>
      </w:hyperlink>
      <w:r w:rsidR="003C4AAC" w:rsidRPr="002E4507">
        <w:rPr>
          <w:rFonts w:ascii="Arial" w:hAnsi="Arial" w:cs="Arial"/>
        </w:rPr>
        <w:t xml:space="preserve"> </w:t>
      </w:r>
    </w:p>
    <w:p w14:paraId="6A61994B" w14:textId="77777777" w:rsidR="00D86BE8" w:rsidRPr="00D86BE8" w:rsidRDefault="00D86BE8" w:rsidP="00D86BE8">
      <w:pPr>
        <w:spacing w:after="0"/>
        <w:jc w:val="both"/>
        <w:rPr>
          <w:rFonts w:ascii="Arial" w:hAnsi="Arial" w:cs="Arial"/>
          <w:b/>
        </w:rPr>
      </w:pPr>
    </w:p>
    <w:p w14:paraId="3D42B41A" w14:textId="77777777" w:rsidR="00207011" w:rsidRDefault="000056B9" w:rsidP="00A03D5E">
      <w:pPr>
        <w:jc w:val="both"/>
        <w:rPr>
          <w:rFonts w:ascii="Arial" w:hAnsi="Arial" w:cs="Arial"/>
          <w:b/>
          <w:color w:val="993366"/>
          <w:sz w:val="28"/>
          <w:szCs w:val="28"/>
        </w:rPr>
      </w:pPr>
      <w:r>
        <w:rPr>
          <w:rFonts w:ascii="Arial" w:hAnsi="Arial" w:cs="Arial"/>
          <w:b/>
          <w:color w:val="993366"/>
          <w:sz w:val="28"/>
          <w:szCs w:val="28"/>
        </w:rPr>
        <w:t xml:space="preserve">5. </w:t>
      </w:r>
      <w:bookmarkStart w:id="10" w:name="Five"/>
      <w:r w:rsidRPr="00C145E8">
        <w:rPr>
          <w:rFonts w:ascii="Arial" w:hAnsi="Arial" w:cs="Arial"/>
          <w:b/>
          <w:color w:val="993366"/>
          <w:sz w:val="28"/>
          <w:szCs w:val="28"/>
        </w:rPr>
        <w:t>Advisory Assessment Panel membership</w:t>
      </w:r>
      <w:bookmarkEnd w:id="10"/>
    </w:p>
    <w:p w14:paraId="43042BD4" w14:textId="77777777" w:rsidR="000056B9" w:rsidRDefault="000056B9" w:rsidP="00A03D5E">
      <w:pPr>
        <w:jc w:val="both"/>
        <w:rPr>
          <w:rFonts w:ascii="Arial" w:hAnsi="Arial" w:cs="Arial"/>
          <w:b/>
        </w:rPr>
      </w:pPr>
      <w:r w:rsidRPr="00FB2004">
        <w:rPr>
          <w:rFonts w:ascii="Arial" w:hAnsi="Arial" w:cs="Arial"/>
          <w:b/>
        </w:rPr>
        <w:t>The Panel will be:</w:t>
      </w:r>
    </w:p>
    <w:p w14:paraId="12122A74" w14:textId="77777777" w:rsidR="00CB5797" w:rsidRPr="00A936C2" w:rsidRDefault="00CB5797" w:rsidP="001B5172">
      <w:pPr>
        <w:pStyle w:val="ListParagraph"/>
        <w:numPr>
          <w:ilvl w:val="0"/>
          <w:numId w:val="39"/>
        </w:numPr>
        <w:rPr>
          <w:rFonts w:ascii="Arial" w:hAnsi="Arial" w:cs="Arial"/>
        </w:rPr>
      </w:pPr>
      <w:r w:rsidRPr="00A936C2">
        <w:rPr>
          <w:rFonts w:ascii="Arial" w:hAnsi="Arial" w:cs="Arial"/>
        </w:rPr>
        <w:t>A</w:t>
      </w:r>
      <w:r w:rsidR="002A14F1" w:rsidRPr="00A936C2">
        <w:rPr>
          <w:rFonts w:ascii="Arial" w:hAnsi="Arial" w:cs="Arial"/>
        </w:rPr>
        <w:t xml:space="preserve">dam Short (Chair), </w:t>
      </w:r>
      <w:r w:rsidR="000E1AF7" w:rsidRPr="00A936C2">
        <w:rPr>
          <w:rFonts w:ascii="Arial" w:hAnsi="Arial" w:cs="Arial"/>
        </w:rPr>
        <w:t>Operational Delivery Manager,</w:t>
      </w:r>
      <w:r w:rsidR="002A14F1" w:rsidRPr="00A936C2">
        <w:rPr>
          <w:rFonts w:ascii="Arial" w:hAnsi="Arial" w:cs="Arial"/>
        </w:rPr>
        <w:t xml:space="preserve"> Office of the Public </w:t>
      </w:r>
      <w:r w:rsidR="000E1AF7" w:rsidRPr="00A936C2">
        <w:rPr>
          <w:rFonts w:ascii="Arial" w:hAnsi="Arial" w:cs="Arial"/>
        </w:rPr>
        <w:t>Guardian.</w:t>
      </w:r>
    </w:p>
    <w:p w14:paraId="5DF34DB9" w14:textId="77777777" w:rsidR="001B5172" w:rsidRPr="00A936C2" w:rsidRDefault="001B5172" w:rsidP="001B5172">
      <w:pPr>
        <w:pStyle w:val="ListParagraph"/>
        <w:rPr>
          <w:rFonts w:ascii="Arial" w:hAnsi="Arial" w:cs="Arial"/>
        </w:rPr>
      </w:pPr>
    </w:p>
    <w:p w14:paraId="59F9AB24" w14:textId="77777777" w:rsidR="002A14F1" w:rsidRPr="00A936C2" w:rsidRDefault="002A14F1" w:rsidP="001B5172">
      <w:pPr>
        <w:pStyle w:val="ListParagraph"/>
        <w:numPr>
          <w:ilvl w:val="0"/>
          <w:numId w:val="39"/>
        </w:numPr>
        <w:rPr>
          <w:rFonts w:ascii="Arial" w:hAnsi="Arial" w:cs="Arial"/>
        </w:rPr>
      </w:pPr>
      <w:r w:rsidRPr="00A936C2">
        <w:rPr>
          <w:rFonts w:ascii="Arial" w:hAnsi="Arial" w:cs="Arial"/>
        </w:rPr>
        <w:t>Sue Wilson, Office of the Public Guardian, Permanent Visitor</w:t>
      </w:r>
    </w:p>
    <w:p w14:paraId="5A27645C" w14:textId="77777777" w:rsidR="002A14F1" w:rsidRPr="00A936C2" w:rsidRDefault="002A14F1" w:rsidP="002A14F1">
      <w:pPr>
        <w:pStyle w:val="ListParagraph"/>
        <w:rPr>
          <w:rFonts w:ascii="Arial" w:hAnsi="Arial" w:cs="Arial"/>
        </w:rPr>
      </w:pPr>
    </w:p>
    <w:p w14:paraId="344206EC" w14:textId="77777777" w:rsidR="002A14F1" w:rsidRPr="00A936C2" w:rsidRDefault="002A14F1" w:rsidP="001B4D75">
      <w:pPr>
        <w:pStyle w:val="ListParagraph"/>
        <w:numPr>
          <w:ilvl w:val="0"/>
          <w:numId w:val="39"/>
        </w:numPr>
        <w:rPr>
          <w:rFonts w:ascii="Arial" w:hAnsi="Arial" w:cs="Arial"/>
        </w:rPr>
      </w:pPr>
      <w:r w:rsidRPr="00A936C2">
        <w:rPr>
          <w:rFonts w:ascii="Arial" w:hAnsi="Arial" w:cs="Arial"/>
        </w:rPr>
        <w:t>Lyn Arrowsuch</w:t>
      </w:r>
      <w:r w:rsidR="001B4D75" w:rsidRPr="00A936C2">
        <w:rPr>
          <w:rFonts w:ascii="Arial" w:hAnsi="Arial" w:cs="Arial"/>
        </w:rPr>
        <w:t>, Office of the Public Guardian, Permanent Visitor</w:t>
      </w:r>
    </w:p>
    <w:p w14:paraId="64105BFB" w14:textId="77777777" w:rsidR="001B4D75" w:rsidRPr="00A936C2" w:rsidRDefault="001B4D75" w:rsidP="001B4D75">
      <w:pPr>
        <w:pStyle w:val="ListParagraph"/>
        <w:rPr>
          <w:rFonts w:ascii="Arial" w:hAnsi="Arial" w:cs="Arial"/>
        </w:rPr>
      </w:pPr>
    </w:p>
    <w:p w14:paraId="62A59AA0" w14:textId="77777777" w:rsidR="001B4D75" w:rsidRPr="00A936C2" w:rsidRDefault="001B4D75" w:rsidP="001B4D75">
      <w:pPr>
        <w:pStyle w:val="ListParagraph"/>
        <w:numPr>
          <w:ilvl w:val="0"/>
          <w:numId w:val="39"/>
        </w:numPr>
        <w:rPr>
          <w:rFonts w:ascii="Arial" w:hAnsi="Arial" w:cs="Arial"/>
        </w:rPr>
      </w:pPr>
      <w:r w:rsidRPr="00A936C2">
        <w:rPr>
          <w:rFonts w:ascii="Arial" w:hAnsi="Arial" w:cs="Arial"/>
        </w:rPr>
        <w:t>Barbara Joyce, Office of the Public Guardian, Permanent Visitor</w:t>
      </w:r>
    </w:p>
    <w:p w14:paraId="0629E24A" w14:textId="77777777" w:rsidR="001B4D75" w:rsidRPr="00A936C2" w:rsidRDefault="001B4D75" w:rsidP="001B4D75">
      <w:pPr>
        <w:pStyle w:val="ListParagraph"/>
        <w:rPr>
          <w:rFonts w:ascii="Arial" w:hAnsi="Arial" w:cs="Arial"/>
        </w:rPr>
      </w:pPr>
    </w:p>
    <w:p w14:paraId="0FDAF585" w14:textId="77777777" w:rsidR="001B4D75" w:rsidRPr="00A936C2" w:rsidRDefault="001B4D75" w:rsidP="001B4D75">
      <w:pPr>
        <w:pStyle w:val="ListParagraph"/>
        <w:numPr>
          <w:ilvl w:val="0"/>
          <w:numId w:val="39"/>
        </w:numPr>
        <w:rPr>
          <w:rFonts w:ascii="Arial" w:hAnsi="Arial" w:cs="Arial"/>
        </w:rPr>
      </w:pPr>
      <w:r w:rsidRPr="00A936C2">
        <w:rPr>
          <w:rFonts w:ascii="Arial" w:hAnsi="Arial" w:cs="Arial"/>
        </w:rPr>
        <w:t>Libby Bowden, Office of the Public Guardian, Permanent Visitor</w:t>
      </w:r>
    </w:p>
    <w:p w14:paraId="5E09B17A" w14:textId="77777777" w:rsidR="001B4D75" w:rsidRPr="00A936C2" w:rsidRDefault="001B4D75" w:rsidP="001B4D75">
      <w:pPr>
        <w:pStyle w:val="ListParagraph"/>
        <w:rPr>
          <w:rFonts w:ascii="Arial" w:hAnsi="Arial" w:cs="Arial"/>
        </w:rPr>
      </w:pPr>
    </w:p>
    <w:p w14:paraId="34EA7E12" w14:textId="77777777" w:rsidR="001B4D75" w:rsidRPr="00A936C2" w:rsidRDefault="001B4D75" w:rsidP="001B4D75">
      <w:pPr>
        <w:pStyle w:val="ListParagraph"/>
        <w:numPr>
          <w:ilvl w:val="0"/>
          <w:numId w:val="39"/>
        </w:numPr>
        <w:rPr>
          <w:rFonts w:ascii="Arial" w:hAnsi="Arial" w:cs="Arial"/>
        </w:rPr>
      </w:pPr>
      <w:r w:rsidRPr="00A936C2">
        <w:rPr>
          <w:rFonts w:ascii="Arial" w:hAnsi="Arial" w:cs="Arial"/>
        </w:rPr>
        <w:t>Ruth Farrer-Hall, Office of the Public Guardian, Permanent Visitor; and</w:t>
      </w:r>
    </w:p>
    <w:p w14:paraId="22F34FD5" w14:textId="77777777" w:rsidR="001B4D75" w:rsidRPr="00A936C2" w:rsidRDefault="001B4D75" w:rsidP="001B4D75">
      <w:pPr>
        <w:pStyle w:val="ListParagraph"/>
        <w:rPr>
          <w:rFonts w:ascii="Arial" w:hAnsi="Arial" w:cs="Arial"/>
        </w:rPr>
      </w:pPr>
    </w:p>
    <w:p w14:paraId="6B4A694E" w14:textId="77777777" w:rsidR="001B4D75" w:rsidRPr="00A936C2" w:rsidRDefault="00902B66" w:rsidP="001B4D75">
      <w:pPr>
        <w:pStyle w:val="ListParagraph"/>
        <w:numPr>
          <w:ilvl w:val="0"/>
          <w:numId w:val="39"/>
        </w:numPr>
        <w:rPr>
          <w:rFonts w:ascii="Arial" w:hAnsi="Arial" w:cs="Arial"/>
        </w:rPr>
      </w:pPr>
      <w:r w:rsidRPr="00A936C2">
        <w:rPr>
          <w:rFonts w:ascii="Arial" w:hAnsi="Arial" w:cs="Arial"/>
        </w:rPr>
        <w:t>Michael Youn</w:t>
      </w:r>
      <w:r w:rsidR="000564F9" w:rsidRPr="00A936C2">
        <w:rPr>
          <w:rFonts w:ascii="Arial" w:hAnsi="Arial" w:cs="Arial"/>
        </w:rPr>
        <w:t>g</w:t>
      </w:r>
      <w:r w:rsidR="00A1010C">
        <w:rPr>
          <w:rFonts w:ascii="Arial" w:hAnsi="Arial" w:cs="Arial"/>
        </w:rPr>
        <w:t>,</w:t>
      </w:r>
      <w:r w:rsidR="000564F9" w:rsidRPr="00A936C2">
        <w:rPr>
          <w:rFonts w:ascii="Arial" w:hAnsi="Arial" w:cs="Arial"/>
        </w:rPr>
        <w:t xml:space="preserve"> Retired Social Worker</w:t>
      </w:r>
      <w:r w:rsidR="00A936C2">
        <w:rPr>
          <w:rFonts w:ascii="Arial" w:hAnsi="Arial" w:cs="Arial"/>
        </w:rPr>
        <w:t xml:space="preserve"> (Independent</w:t>
      </w:r>
      <w:r w:rsidR="00244454">
        <w:rPr>
          <w:rFonts w:ascii="Arial" w:hAnsi="Arial" w:cs="Arial"/>
        </w:rPr>
        <w:t>)</w:t>
      </w:r>
    </w:p>
    <w:p w14:paraId="20B6C7C1" w14:textId="77777777" w:rsidR="000564F9" w:rsidRPr="00A936C2" w:rsidRDefault="000564F9" w:rsidP="000564F9">
      <w:pPr>
        <w:pStyle w:val="ListParagraph"/>
        <w:rPr>
          <w:rFonts w:ascii="Arial" w:hAnsi="Arial" w:cs="Arial"/>
        </w:rPr>
      </w:pPr>
    </w:p>
    <w:p w14:paraId="1F19F8AE" w14:textId="77777777" w:rsidR="001B4D75" w:rsidRDefault="001B4D75" w:rsidP="00976A95">
      <w:pPr>
        <w:spacing w:after="0"/>
        <w:jc w:val="both"/>
        <w:rPr>
          <w:rFonts w:ascii="Arial" w:hAnsi="Arial" w:cs="Arial"/>
        </w:rPr>
      </w:pPr>
    </w:p>
    <w:p w14:paraId="4265DC37" w14:textId="77777777" w:rsidR="000056B9" w:rsidRPr="000555E5" w:rsidRDefault="000056B9" w:rsidP="00976A95">
      <w:pPr>
        <w:spacing w:after="0"/>
        <w:jc w:val="both"/>
        <w:rPr>
          <w:rFonts w:ascii="Arial" w:hAnsi="Arial" w:cs="Arial"/>
          <w:b/>
        </w:rPr>
      </w:pPr>
      <w:r w:rsidRPr="00FB2004">
        <w:rPr>
          <w:rFonts w:ascii="Arial" w:hAnsi="Arial" w:cs="Arial"/>
        </w:rPr>
        <w:t xml:space="preserve">The Advisory Assessment Panel </w:t>
      </w:r>
      <w:r w:rsidR="002569EF">
        <w:rPr>
          <w:rFonts w:ascii="Arial" w:hAnsi="Arial" w:cs="Arial"/>
        </w:rPr>
        <w:t xml:space="preserve">(AAP) </w:t>
      </w:r>
      <w:r w:rsidRPr="00FB2004">
        <w:rPr>
          <w:rFonts w:ascii="Arial" w:hAnsi="Arial" w:cs="Arial"/>
        </w:rPr>
        <w:t xml:space="preserve">Chair will report to Ministers on the outcome of the interviews.  </w:t>
      </w:r>
    </w:p>
    <w:p w14:paraId="58BDFBE0" w14:textId="77777777" w:rsidR="00207011" w:rsidRDefault="00207011" w:rsidP="00976A95">
      <w:pPr>
        <w:spacing w:after="0"/>
        <w:jc w:val="both"/>
        <w:rPr>
          <w:rFonts w:ascii="Arial" w:hAnsi="Arial" w:cs="Arial"/>
          <w:b/>
          <w:color w:val="993366"/>
          <w:sz w:val="28"/>
          <w:szCs w:val="28"/>
        </w:rPr>
      </w:pPr>
    </w:p>
    <w:p w14:paraId="0B74AEAC" w14:textId="77777777" w:rsidR="001557F4" w:rsidRDefault="000056B9" w:rsidP="00976A95">
      <w:pPr>
        <w:spacing w:after="0"/>
        <w:jc w:val="both"/>
        <w:rPr>
          <w:rFonts w:ascii="Arial" w:hAnsi="Arial" w:cs="Arial"/>
          <w:b/>
          <w:color w:val="993366"/>
          <w:sz w:val="28"/>
          <w:szCs w:val="28"/>
        </w:rPr>
      </w:pPr>
      <w:r>
        <w:rPr>
          <w:rFonts w:ascii="Arial" w:hAnsi="Arial" w:cs="Arial"/>
          <w:b/>
          <w:color w:val="993366"/>
          <w:sz w:val="28"/>
          <w:szCs w:val="28"/>
        </w:rPr>
        <w:t>6</w:t>
      </w:r>
      <w:r w:rsidR="001557F4" w:rsidRPr="00C145E8">
        <w:rPr>
          <w:rFonts w:ascii="Arial" w:hAnsi="Arial" w:cs="Arial"/>
          <w:b/>
          <w:color w:val="993366"/>
          <w:sz w:val="28"/>
          <w:szCs w:val="28"/>
        </w:rPr>
        <w:t xml:space="preserve">. </w:t>
      </w:r>
      <w:bookmarkStart w:id="11" w:name="Six"/>
      <w:r w:rsidR="001557F4" w:rsidRPr="00C145E8">
        <w:rPr>
          <w:rFonts w:ascii="Arial" w:hAnsi="Arial" w:cs="Arial"/>
          <w:b/>
          <w:color w:val="993366"/>
          <w:sz w:val="28"/>
          <w:szCs w:val="28"/>
        </w:rPr>
        <w:t xml:space="preserve">The appointment process and </w:t>
      </w:r>
      <w:bookmarkEnd w:id="11"/>
      <w:r w:rsidR="00A91A02" w:rsidRPr="00C145E8">
        <w:rPr>
          <w:rFonts w:ascii="Arial" w:hAnsi="Arial" w:cs="Arial"/>
          <w:b/>
          <w:color w:val="993366"/>
          <w:sz w:val="28"/>
          <w:szCs w:val="28"/>
        </w:rPr>
        <w:t>timeline</w:t>
      </w:r>
    </w:p>
    <w:p w14:paraId="165DBE59" w14:textId="77777777" w:rsidR="00E16DCF" w:rsidRDefault="00047069" w:rsidP="00976A95">
      <w:pPr>
        <w:spacing w:after="0"/>
        <w:jc w:val="both"/>
        <w:rPr>
          <w:rStyle w:val="Hyperlink"/>
          <w:rFonts w:ascii="Arial" w:hAnsi="Arial" w:cs="Arial"/>
        </w:rPr>
      </w:pPr>
      <w:r w:rsidRPr="00EF056F">
        <w:rPr>
          <w:rFonts w:ascii="Arial" w:hAnsi="Arial" w:cs="Arial"/>
          <w:szCs w:val="24"/>
        </w:rPr>
        <w:t>The</w:t>
      </w:r>
      <w:r>
        <w:rPr>
          <w:rFonts w:ascii="Arial" w:hAnsi="Arial" w:cs="Arial"/>
          <w:szCs w:val="24"/>
        </w:rPr>
        <w:t>se</w:t>
      </w:r>
      <w:r w:rsidRPr="00EF056F">
        <w:rPr>
          <w:rFonts w:ascii="Arial" w:hAnsi="Arial" w:cs="Arial"/>
          <w:szCs w:val="24"/>
        </w:rPr>
        <w:t xml:space="preserve"> appointment</w:t>
      </w:r>
      <w:r>
        <w:rPr>
          <w:rFonts w:ascii="Arial" w:hAnsi="Arial" w:cs="Arial"/>
          <w:szCs w:val="24"/>
        </w:rPr>
        <w:t>s</w:t>
      </w:r>
      <w:r w:rsidRPr="00EF056F">
        <w:rPr>
          <w:rFonts w:ascii="Arial" w:hAnsi="Arial" w:cs="Arial"/>
          <w:szCs w:val="24"/>
        </w:rPr>
        <w:t xml:space="preserve"> will be made by the Lord Chancellor in consultation with the L</w:t>
      </w:r>
      <w:r w:rsidR="00CB0EB5">
        <w:rPr>
          <w:rFonts w:ascii="Arial" w:hAnsi="Arial" w:cs="Arial"/>
          <w:szCs w:val="24"/>
        </w:rPr>
        <w:t>CJ</w:t>
      </w:r>
      <w:r>
        <w:rPr>
          <w:rFonts w:ascii="Arial" w:hAnsi="Arial" w:cs="Arial"/>
          <w:szCs w:val="24"/>
        </w:rPr>
        <w:t xml:space="preserve">. </w:t>
      </w:r>
    </w:p>
    <w:p w14:paraId="255C2936" w14:textId="77777777" w:rsidR="00650A6A" w:rsidRDefault="00650A6A" w:rsidP="00976A95">
      <w:pPr>
        <w:spacing w:after="0"/>
        <w:jc w:val="both"/>
        <w:rPr>
          <w:rStyle w:val="Hyperlink"/>
          <w:rFonts w:ascii="Arial" w:hAnsi="Arial" w:cs="Arial"/>
        </w:rPr>
      </w:pPr>
    </w:p>
    <w:p w14:paraId="5BA5BE07" w14:textId="77777777" w:rsidR="00047069" w:rsidRDefault="00047069" w:rsidP="00047069">
      <w:pPr>
        <w:spacing w:after="0"/>
        <w:jc w:val="both"/>
        <w:rPr>
          <w:rFonts w:ascii="Arial" w:hAnsi="Arial" w:cs="Arial"/>
          <w:color w:val="993366"/>
        </w:rPr>
      </w:pPr>
      <w:r w:rsidRPr="00047069">
        <w:rPr>
          <w:rFonts w:ascii="Arial" w:hAnsi="Arial" w:cs="Arial"/>
          <w:szCs w:val="24"/>
        </w:rPr>
        <w:t>The</w:t>
      </w:r>
      <w:r w:rsidRPr="00300AFC">
        <w:rPr>
          <w:rFonts w:ascii="Arial" w:hAnsi="Arial" w:cs="Arial"/>
        </w:rPr>
        <w:t> </w:t>
      </w:r>
      <w:hyperlink r:id="rId25" w:tgtFrame="_blank" w:history="1">
        <w:r w:rsidRPr="00300AFC">
          <w:rPr>
            <w:rFonts w:ascii="Arial" w:hAnsi="Arial" w:cs="Arial"/>
            <w:color w:val="0000FF"/>
            <w:u w:val="single"/>
          </w:rPr>
          <w:t>Commissioner for Public Appointments</w:t>
        </w:r>
      </w:hyperlink>
      <w:r w:rsidRPr="00300AFC">
        <w:rPr>
          <w:rFonts w:ascii="Arial" w:hAnsi="Arial" w:cs="Arial"/>
        </w:rPr>
        <w:t> ensures that appointments are made in accordance with the Governance Code and the principles of public appointments.</w:t>
      </w:r>
      <w:r w:rsidRPr="00786C41">
        <w:rPr>
          <w:rFonts w:ascii="Arial" w:hAnsi="Arial" w:cs="Arial"/>
        </w:rPr>
        <w:t xml:space="preserve"> </w:t>
      </w:r>
      <w:r w:rsidRPr="000A2CEA">
        <w:rPr>
          <w:rFonts w:ascii="Arial" w:hAnsi="Arial" w:cs="Arial"/>
        </w:rPr>
        <w:t xml:space="preserve">All appointments follow a recruitment process set out in the </w:t>
      </w:r>
      <w:hyperlink r:id="rId26" w:tgtFrame="_blank" w:history="1">
        <w:r w:rsidRPr="000A2CEA">
          <w:rPr>
            <w:rFonts w:ascii="Arial" w:hAnsi="Arial" w:cs="Arial"/>
            <w:color w:val="0000FF"/>
            <w:u w:val="single"/>
          </w:rPr>
          <w:t>Governance Code for Public Appointments</w:t>
        </w:r>
      </w:hyperlink>
      <w:r w:rsidRPr="000A2CEA">
        <w:rPr>
          <w:rFonts w:ascii="Arial" w:hAnsi="Arial" w:cs="Arial"/>
        </w:rPr>
        <w:t xml:space="preserve">. </w:t>
      </w:r>
      <w:r>
        <w:rPr>
          <w:rFonts w:ascii="Arial" w:hAnsi="Arial" w:cs="Arial"/>
        </w:rPr>
        <w:t xml:space="preserve"> </w:t>
      </w:r>
      <w:r>
        <w:rPr>
          <w:rFonts w:ascii="Arial" w:hAnsi="Arial" w:cs="Arial"/>
          <w:color w:val="993366"/>
        </w:rPr>
        <w:t xml:space="preserve">     </w:t>
      </w:r>
    </w:p>
    <w:p w14:paraId="00780257" w14:textId="77777777" w:rsidR="00047069" w:rsidRDefault="00047069" w:rsidP="00976A95">
      <w:pPr>
        <w:spacing w:after="0"/>
        <w:jc w:val="both"/>
        <w:rPr>
          <w:rFonts w:ascii="Arial" w:hAnsi="Arial" w:cs="Arial"/>
          <w:b/>
          <w:color w:val="993366"/>
          <w:sz w:val="28"/>
          <w:szCs w:val="28"/>
        </w:rPr>
      </w:pPr>
    </w:p>
    <w:p w14:paraId="16FE7762" w14:textId="77777777" w:rsidR="00CF7CE5" w:rsidRPr="00CF7CE5" w:rsidRDefault="00CF7CE5" w:rsidP="00A03D5E">
      <w:pPr>
        <w:jc w:val="both"/>
        <w:rPr>
          <w:rFonts w:ascii="Arial" w:hAnsi="Arial" w:cs="Arial"/>
        </w:rPr>
      </w:pPr>
      <w:r w:rsidRPr="00CF7CE5">
        <w:rPr>
          <w:rFonts w:ascii="Arial" w:hAnsi="Arial" w:cs="Arial"/>
        </w:rPr>
        <w:t>Key stages and timings in the campaign process: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70"/>
        <w:gridCol w:w="4184"/>
      </w:tblGrid>
      <w:tr w:rsidR="00CF7CE5" w:rsidRPr="00CF7CE5" w14:paraId="66DA4578" w14:textId="77777777" w:rsidTr="00473EAE">
        <w:trPr>
          <w:trHeight w:val="1012"/>
        </w:trPr>
        <w:tc>
          <w:tcPr>
            <w:tcW w:w="5670" w:type="dxa"/>
            <w:shd w:val="clear" w:color="auto" w:fill="8EAADB"/>
            <w:tcMar>
              <w:top w:w="0" w:type="dxa"/>
              <w:left w:w="108" w:type="dxa"/>
              <w:bottom w:w="0" w:type="dxa"/>
              <w:right w:w="108" w:type="dxa"/>
            </w:tcMar>
            <w:vAlign w:val="center"/>
            <w:hideMark/>
          </w:tcPr>
          <w:p w14:paraId="3B36B1C9" w14:textId="77777777" w:rsidR="00CF7CE5" w:rsidRPr="00CF7CE5" w:rsidRDefault="00CF7CE5" w:rsidP="00A03D5E">
            <w:pPr>
              <w:spacing w:after="84" w:line="216" w:lineRule="auto"/>
              <w:jc w:val="both"/>
              <w:rPr>
                <w:rFonts w:ascii="Arial" w:hAnsi="Arial" w:cs="Arial"/>
                <w:b/>
              </w:rPr>
            </w:pPr>
            <w:r w:rsidRPr="00CF7CE5">
              <w:rPr>
                <w:rFonts w:ascii="Arial" w:hAnsi="Arial" w:cs="Arial"/>
                <w:b/>
                <w:bCs/>
                <w:kern w:val="24"/>
                <w:lang w:val="en-US"/>
              </w:rPr>
              <w:t>APPLICATION</w:t>
            </w:r>
          </w:p>
          <w:p w14:paraId="3C4F406D" w14:textId="77777777" w:rsidR="00CF7CE5" w:rsidRPr="00CF7CE5" w:rsidRDefault="002C6D6E" w:rsidP="00A03D5E">
            <w:pPr>
              <w:spacing w:after="84" w:line="216" w:lineRule="auto"/>
              <w:jc w:val="both"/>
              <w:rPr>
                <w:rFonts w:ascii="Arial" w:hAnsi="Arial" w:cs="Arial"/>
              </w:rPr>
            </w:pPr>
            <w:r>
              <w:rPr>
                <w:rFonts w:ascii="Arial" w:hAnsi="Arial" w:cs="Arial"/>
                <w:bCs/>
                <w:kern w:val="24"/>
                <w:lang w:val="en-US"/>
              </w:rPr>
              <w:t>Application</w:t>
            </w:r>
            <w:r w:rsidR="00CF7CE5" w:rsidRPr="00CF7CE5">
              <w:rPr>
                <w:rFonts w:ascii="Arial" w:hAnsi="Arial" w:cs="Arial"/>
                <w:bCs/>
                <w:kern w:val="24"/>
                <w:lang w:val="en-US"/>
              </w:rPr>
              <w:t xml:space="preserve"> and supporting documents must be sent by the closing date.</w:t>
            </w:r>
          </w:p>
        </w:tc>
        <w:tc>
          <w:tcPr>
            <w:tcW w:w="4184" w:type="dxa"/>
            <w:shd w:val="clear" w:color="auto" w:fill="FFFFFF"/>
            <w:tcMar>
              <w:top w:w="0" w:type="dxa"/>
              <w:left w:w="108" w:type="dxa"/>
              <w:bottom w:w="0" w:type="dxa"/>
              <w:right w:w="108" w:type="dxa"/>
            </w:tcMar>
            <w:vAlign w:val="center"/>
          </w:tcPr>
          <w:p w14:paraId="47677402" w14:textId="3114BE94" w:rsidR="00CF7CE5" w:rsidRPr="00CF7CE5" w:rsidRDefault="002C6D6E" w:rsidP="00A03D5E">
            <w:pPr>
              <w:spacing w:line="240" w:lineRule="auto"/>
              <w:jc w:val="both"/>
              <w:rPr>
                <w:rFonts w:ascii="Arial" w:hAnsi="Arial" w:cs="Arial"/>
              </w:rPr>
            </w:pPr>
            <w:r>
              <w:rPr>
                <w:rFonts w:ascii="Arial" w:hAnsi="Arial" w:cs="Arial"/>
              </w:rPr>
              <w:t>Noon on</w:t>
            </w:r>
            <w:r w:rsidR="000E6AD3">
              <w:rPr>
                <w:rFonts w:ascii="Arial" w:hAnsi="Arial" w:cs="Arial"/>
              </w:rPr>
              <w:t xml:space="preserve"> 16</w:t>
            </w:r>
            <w:r w:rsidR="000E6AD3" w:rsidRPr="000E6AD3">
              <w:rPr>
                <w:rFonts w:ascii="Arial" w:hAnsi="Arial" w:cs="Arial"/>
                <w:vertAlign w:val="superscript"/>
              </w:rPr>
              <w:t>th</w:t>
            </w:r>
            <w:r w:rsidR="000E6AD3">
              <w:rPr>
                <w:rFonts w:ascii="Arial" w:hAnsi="Arial" w:cs="Arial"/>
              </w:rPr>
              <w:t xml:space="preserve"> October </w:t>
            </w:r>
            <w:r w:rsidR="000E1AF7">
              <w:rPr>
                <w:rFonts w:ascii="Arial" w:hAnsi="Arial" w:cs="Arial"/>
              </w:rPr>
              <w:t>2023</w:t>
            </w:r>
          </w:p>
        </w:tc>
      </w:tr>
      <w:tr w:rsidR="00CF7CE5" w:rsidRPr="00CF7CE5" w14:paraId="2B8C15E7" w14:textId="77777777" w:rsidTr="00473EAE">
        <w:trPr>
          <w:trHeight w:val="1280"/>
        </w:trPr>
        <w:tc>
          <w:tcPr>
            <w:tcW w:w="5670" w:type="dxa"/>
            <w:shd w:val="clear" w:color="auto" w:fill="8EAADB"/>
            <w:tcMar>
              <w:top w:w="0" w:type="dxa"/>
              <w:left w:w="108" w:type="dxa"/>
              <w:bottom w:w="0" w:type="dxa"/>
              <w:right w:w="108" w:type="dxa"/>
            </w:tcMar>
            <w:vAlign w:val="center"/>
          </w:tcPr>
          <w:p w14:paraId="5EA7F724"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 xml:space="preserve">SIFT                               </w:t>
            </w:r>
          </w:p>
          <w:p w14:paraId="6CC10527"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The Panel will meet to assess the applications.</w:t>
            </w:r>
          </w:p>
          <w:p w14:paraId="43EFAAA5" w14:textId="77777777" w:rsidR="00FA5AC7"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Candidates will be informed of the outcome by e-mail</w:t>
            </w:r>
            <w:r w:rsidR="00F2617E">
              <w:rPr>
                <w:rFonts w:ascii="Arial" w:hAnsi="Arial" w:cs="Arial"/>
                <w:bCs/>
                <w:kern w:val="24"/>
                <w:lang w:val="en-US"/>
              </w:rPr>
              <w:t xml:space="preserve"> approximately </w:t>
            </w:r>
            <w:r w:rsidR="00AC1D5F">
              <w:rPr>
                <w:rFonts w:ascii="Arial" w:hAnsi="Arial" w:cs="Arial"/>
                <w:bCs/>
                <w:kern w:val="24"/>
                <w:lang w:val="en-US"/>
              </w:rPr>
              <w:t>2</w:t>
            </w:r>
            <w:r w:rsidR="00F2617E">
              <w:rPr>
                <w:rFonts w:ascii="Arial" w:hAnsi="Arial" w:cs="Arial"/>
                <w:bCs/>
                <w:kern w:val="24"/>
                <w:lang w:val="en-US"/>
              </w:rPr>
              <w:t>wks prior to the interview date.</w:t>
            </w:r>
          </w:p>
          <w:p w14:paraId="5C7250FC" w14:textId="77777777" w:rsidR="00CF7CE5" w:rsidRPr="00CF7CE5" w:rsidRDefault="00CF7CE5" w:rsidP="00A03D5E">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2899B39B" w14:textId="0CC2E3D7" w:rsidR="00CF7CE5" w:rsidRPr="00CF7CE5" w:rsidRDefault="000E6AD3" w:rsidP="00A03D5E">
            <w:pPr>
              <w:spacing w:line="240" w:lineRule="auto"/>
              <w:jc w:val="both"/>
              <w:rPr>
                <w:rFonts w:ascii="Arial" w:hAnsi="Arial" w:cs="Arial"/>
              </w:rPr>
            </w:pPr>
            <w:r>
              <w:rPr>
                <w:rFonts w:ascii="Arial" w:hAnsi="Arial" w:cs="Arial"/>
              </w:rPr>
              <w:t xml:space="preserve">October 2023 </w:t>
            </w:r>
          </w:p>
        </w:tc>
      </w:tr>
      <w:tr w:rsidR="00CF7CE5" w:rsidRPr="00CF7CE5" w14:paraId="4467DEE4" w14:textId="77777777" w:rsidTr="00473EAE">
        <w:trPr>
          <w:trHeight w:val="957"/>
        </w:trPr>
        <w:tc>
          <w:tcPr>
            <w:tcW w:w="5670" w:type="dxa"/>
            <w:shd w:val="clear" w:color="auto" w:fill="8EAADB"/>
            <w:tcMar>
              <w:top w:w="0" w:type="dxa"/>
              <w:left w:w="108" w:type="dxa"/>
              <w:bottom w:w="0" w:type="dxa"/>
              <w:right w:w="108" w:type="dxa"/>
            </w:tcMar>
            <w:vAlign w:val="center"/>
          </w:tcPr>
          <w:p w14:paraId="38311B88"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INTERVIEWS</w:t>
            </w:r>
          </w:p>
          <w:p w14:paraId="4EF9F75D"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Shortlisted candidates will be interviewed by the Panel. References will be taken before interview.</w:t>
            </w:r>
          </w:p>
        </w:tc>
        <w:tc>
          <w:tcPr>
            <w:tcW w:w="4184" w:type="dxa"/>
            <w:shd w:val="clear" w:color="auto" w:fill="FFFFFF"/>
            <w:tcMar>
              <w:top w:w="0" w:type="dxa"/>
              <w:left w:w="108" w:type="dxa"/>
              <w:bottom w:w="0" w:type="dxa"/>
              <w:right w:w="108" w:type="dxa"/>
            </w:tcMar>
            <w:vAlign w:val="center"/>
          </w:tcPr>
          <w:p w14:paraId="66938526" w14:textId="61082B32" w:rsidR="00CF7CE5" w:rsidRPr="00CF7CE5" w:rsidRDefault="000E6AD3" w:rsidP="00A03D5E">
            <w:pPr>
              <w:spacing w:line="240" w:lineRule="auto"/>
              <w:jc w:val="both"/>
              <w:rPr>
                <w:rFonts w:ascii="Arial" w:hAnsi="Arial" w:cs="Arial"/>
              </w:rPr>
            </w:pPr>
            <w:r>
              <w:rPr>
                <w:rFonts w:ascii="Arial" w:hAnsi="Arial" w:cs="Arial"/>
              </w:rPr>
              <w:t>November</w:t>
            </w:r>
            <w:r w:rsidR="000E1AF7">
              <w:rPr>
                <w:rFonts w:ascii="Arial" w:hAnsi="Arial" w:cs="Arial"/>
              </w:rPr>
              <w:t xml:space="preserve"> 2023</w:t>
            </w:r>
          </w:p>
        </w:tc>
      </w:tr>
      <w:tr w:rsidR="00CF7CE5" w:rsidRPr="00CF7CE5" w14:paraId="50B3FCB1" w14:textId="77777777" w:rsidTr="00473EAE">
        <w:trPr>
          <w:trHeight w:val="957"/>
        </w:trPr>
        <w:tc>
          <w:tcPr>
            <w:tcW w:w="5670" w:type="dxa"/>
            <w:shd w:val="clear" w:color="auto" w:fill="8EAADB"/>
            <w:tcMar>
              <w:top w:w="0" w:type="dxa"/>
              <w:left w:w="108" w:type="dxa"/>
              <w:bottom w:w="0" w:type="dxa"/>
              <w:right w:w="108" w:type="dxa"/>
            </w:tcMar>
            <w:vAlign w:val="center"/>
          </w:tcPr>
          <w:p w14:paraId="5FDEB3BB"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 RESULTS</w:t>
            </w:r>
          </w:p>
          <w:p w14:paraId="7DA20424" w14:textId="77777777" w:rsidR="00CF7CE5" w:rsidRDefault="00907DFB" w:rsidP="00A03D5E">
            <w:pPr>
              <w:spacing w:after="84" w:line="216" w:lineRule="auto"/>
              <w:jc w:val="both"/>
              <w:rPr>
                <w:rFonts w:ascii="Arial" w:hAnsi="Arial" w:cs="Arial"/>
                <w:bCs/>
                <w:kern w:val="24"/>
                <w:lang w:val="en-US"/>
              </w:rPr>
            </w:pPr>
            <w:r>
              <w:rPr>
                <w:rFonts w:ascii="Arial" w:hAnsi="Arial" w:cs="Arial"/>
                <w:bCs/>
                <w:kern w:val="24"/>
                <w:lang w:val="en-US"/>
              </w:rPr>
              <w:t>Candidates will be informed of the outcome by e-mail</w:t>
            </w:r>
            <w:r w:rsidR="00174A6E">
              <w:rPr>
                <w:rFonts w:ascii="Arial" w:hAnsi="Arial" w:cs="Arial"/>
                <w:bCs/>
                <w:kern w:val="24"/>
                <w:lang w:val="en-US"/>
              </w:rPr>
              <w:t>.</w:t>
            </w:r>
            <w:r>
              <w:rPr>
                <w:rFonts w:ascii="Arial" w:hAnsi="Arial" w:cs="Arial"/>
                <w:bCs/>
                <w:kern w:val="24"/>
                <w:lang w:val="en-US"/>
              </w:rPr>
              <w:t xml:space="preserve"> </w:t>
            </w:r>
          </w:p>
          <w:p w14:paraId="4B85D8E8" w14:textId="77777777" w:rsidR="00210EAD" w:rsidRPr="00210EAD" w:rsidRDefault="00210EAD" w:rsidP="00A03D5E">
            <w:pPr>
              <w:spacing w:after="84" w:line="216" w:lineRule="auto"/>
              <w:jc w:val="both"/>
              <w:rPr>
                <w:rFonts w:ascii="Arial" w:hAnsi="Arial" w:cs="Arial"/>
                <w:b/>
                <w:bCs/>
                <w:kern w:val="24"/>
                <w:lang w:val="en-US"/>
              </w:rPr>
            </w:pPr>
            <w:r w:rsidRPr="00210EAD">
              <w:rPr>
                <w:rFonts w:ascii="Arial" w:hAnsi="Arial" w:cs="Arial"/>
                <w:b/>
                <w:bCs/>
                <w:kern w:val="24"/>
                <w:lang w:val="en-US"/>
              </w:rPr>
              <w:t>Candidates will be updated if there are any changes to this timetable.</w:t>
            </w:r>
          </w:p>
        </w:tc>
        <w:tc>
          <w:tcPr>
            <w:tcW w:w="4184" w:type="dxa"/>
            <w:shd w:val="clear" w:color="auto" w:fill="FFFFFF"/>
            <w:tcMar>
              <w:top w:w="0" w:type="dxa"/>
              <w:left w:w="108" w:type="dxa"/>
              <w:bottom w:w="0" w:type="dxa"/>
              <w:right w:w="108" w:type="dxa"/>
            </w:tcMar>
            <w:vAlign w:val="center"/>
          </w:tcPr>
          <w:p w14:paraId="68DF119F" w14:textId="33BF6565" w:rsidR="00CF7CE5" w:rsidRPr="00E316F1" w:rsidRDefault="00D719C2" w:rsidP="00A03D5E">
            <w:pPr>
              <w:spacing w:line="240" w:lineRule="auto"/>
              <w:jc w:val="both"/>
              <w:rPr>
                <w:rFonts w:ascii="Arial" w:hAnsi="Arial" w:cs="Arial"/>
                <w:highlight w:val="yellow"/>
              </w:rPr>
            </w:pPr>
            <w:r>
              <w:rPr>
                <w:rFonts w:ascii="Arial" w:hAnsi="Arial" w:cs="Arial"/>
              </w:rPr>
              <w:t>January</w:t>
            </w:r>
            <w:r w:rsidR="000E1AF7" w:rsidRPr="000E1AF7">
              <w:rPr>
                <w:rFonts w:ascii="Arial" w:hAnsi="Arial" w:cs="Arial"/>
              </w:rPr>
              <w:t xml:space="preserve"> 202</w:t>
            </w:r>
            <w:r>
              <w:rPr>
                <w:rFonts w:ascii="Arial" w:hAnsi="Arial" w:cs="Arial"/>
              </w:rPr>
              <w:t>4</w:t>
            </w:r>
          </w:p>
        </w:tc>
      </w:tr>
      <w:tr w:rsidR="00CF7CE5" w:rsidRPr="00CF7CE5" w14:paraId="383C8551" w14:textId="77777777" w:rsidTr="00473EAE">
        <w:trPr>
          <w:trHeight w:val="984"/>
        </w:trPr>
        <w:tc>
          <w:tcPr>
            <w:tcW w:w="5670" w:type="dxa"/>
            <w:shd w:val="clear" w:color="auto" w:fill="8EAADB"/>
            <w:tcMar>
              <w:top w:w="0" w:type="dxa"/>
              <w:left w:w="108" w:type="dxa"/>
              <w:bottom w:w="0" w:type="dxa"/>
              <w:right w:w="108" w:type="dxa"/>
            </w:tcMar>
            <w:vAlign w:val="center"/>
          </w:tcPr>
          <w:p w14:paraId="23F1FCC7"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ANNOUNCEMENT</w:t>
            </w:r>
          </w:p>
          <w:p w14:paraId="157B160B"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Appointments are publicly announced and security checks started</w:t>
            </w:r>
          </w:p>
        </w:tc>
        <w:tc>
          <w:tcPr>
            <w:tcW w:w="4184" w:type="dxa"/>
            <w:shd w:val="clear" w:color="auto" w:fill="FFFFFF"/>
            <w:tcMar>
              <w:top w:w="0" w:type="dxa"/>
              <w:left w:w="108" w:type="dxa"/>
              <w:bottom w:w="0" w:type="dxa"/>
              <w:right w:w="108" w:type="dxa"/>
            </w:tcMar>
            <w:vAlign w:val="center"/>
          </w:tcPr>
          <w:p w14:paraId="2E095CDE" w14:textId="0ABBDB26" w:rsidR="00CF7CE5" w:rsidRPr="00E316F1" w:rsidRDefault="00D719C2" w:rsidP="00A03D5E">
            <w:pPr>
              <w:spacing w:line="240" w:lineRule="auto"/>
              <w:jc w:val="both"/>
              <w:rPr>
                <w:rFonts w:ascii="Arial" w:hAnsi="Arial" w:cs="Arial"/>
                <w:highlight w:val="yellow"/>
              </w:rPr>
            </w:pPr>
            <w:r w:rsidRPr="00D719C2">
              <w:rPr>
                <w:rFonts w:ascii="Arial" w:hAnsi="Arial" w:cs="Arial"/>
              </w:rPr>
              <w:t>January 2024</w:t>
            </w:r>
          </w:p>
        </w:tc>
      </w:tr>
      <w:tr w:rsidR="00F532F1" w:rsidRPr="00CF7CE5" w14:paraId="623F9D49" w14:textId="77777777" w:rsidTr="00473EAE">
        <w:trPr>
          <w:trHeight w:val="984"/>
        </w:trPr>
        <w:tc>
          <w:tcPr>
            <w:tcW w:w="5670" w:type="dxa"/>
            <w:shd w:val="clear" w:color="auto" w:fill="8EAADB"/>
            <w:tcMar>
              <w:top w:w="0" w:type="dxa"/>
              <w:left w:w="108" w:type="dxa"/>
              <w:bottom w:w="0" w:type="dxa"/>
              <w:right w:w="108" w:type="dxa"/>
            </w:tcMar>
            <w:vAlign w:val="center"/>
          </w:tcPr>
          <w:p w14:paraId="04D35802" w14:textId="77777777" w:rsidR="00F532F1" w:rsidRPr="005F3A4D" w:rsidRDefault="00F532F1" w:rsidP="00F532F1">
            <w:pPr>
              <w:jc w:val="both"/>
              <w:rPr>
                <w:rFonts w:ascii="Arial" w:hAnsi="Arial" w:cs="Arial"/>
              </w:rPr>
            </w:pPr>
            <w:r w:rsidRPr="00223628">
              <w:rPr>
                <w:rFonts w:ascii="Arial" w:hAnsi="Arial" w:cs="Arial"/>
                <w:b/>
                <w:bCs/>
              </w:rPr>
              <w:t>E</w:t>
            </w:r>
            <w:r>
              <w:rPr>
                <w:rFonts w:ascii="Arial" w:hAnsi="Arial" w:cs="Arial"/>
                <w:b/>
                <w:bCs/>
              </w:rPr>
              <w:t xml:space="preserve">XPECTED START DATE OF ROLE: </w:t>
            </w:r>
          </w:p>
          <w:p w14:paraId="3AE40790" w14:textId="77777777" w:rsidR="00F532F1" w:rsidRPr="00CF7CE5" w:rsidRDefault="00F532F1" w:rsidP="00F532F1">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5902FA0D" w14:textId="26D6351B" w:rsidR="00F532F1" w:rsidRDefault="00D719C2" w:rsidP="00F532F1">
            <w:pPr>
              <w:spacing w:line="240" w:lineRule="auto"/>
              <w:jc w:val="both"/>
              <w:rPr>
                <w:rFonts w:ascii="Arial" w:hAnsi="Arial" w:cs="Arial"/>
              </w:rPr>
            </w:pPr>
            <w:r>
              <w:rPr>
                <w:rFonts w:ascii="Arial" w:hAnsi="Arial" w:cs="Arial"/>
              </w:rPr>
              <w:t>February 2024</w:t>
            </w:r>
          </w:p>
        </w:tc>
      </w:tr>
    </w:tbl>
    <w:p w14:paraId="3D81EE2F" w14:textId="77777777" w:rsidR="00AC292B" w:rsidRPr="00F532F1" w:rsidRDefault="00AC292B" w:rsidP="00A03D5E">
      <w:pPr>
        <w:jc w:val="both"/>
        <w:rPr>
          <w:rFonts w:ascii="Arial" w:hAnsi="Arial" w:cs="Arial"/>
          <w:b/>
          <w:bCs/>
          <w:u w:val="single"/>
        </w:rPr>
      </w:pPr>
    </w:p>
    <w:p w14:paraId="3C9B53CC" w14:textId="77777777" w:rsidR="00F532F1" w:rsidRPr="00F532F1" w:rsidRDefault="00F532F1" w:rsidP="00A03D5E">
      <w:pPr>
        <w:jc w:val="both"/>
        <w:rPr>
          <w:rFonts w:ascii="Arial" w:hAnsi="Arial" w:cs="Arial"/>
          <w:b/>
          <w:bCs/>
          <w:u w:val="single"/>
        </w:rPr>
      </w:pPr>
      <w:r w:rsidRPr="00F532F1">
        <w:rPr>
          <w:rFonts w:ascii="Arial" w:hAnsi="Arial" w:cs="Arial"/>
          <w:b/>
          <w:bCs/>
          <w:u w:val="single"/>
        </w:rPr>
        <w:t>Feedback</w:t>
      </w:r>
    </w:p>
    <w:p w14:paraId="2DEA80F8" w14:textId="77777777" w:rsidR="002F7E93" w:rsidRDefault="00D770E5" w:rsidP="009F5FFF">
      <w:pPr>
        <w:spacing w:line="240" w:lineRule="auto"/>
        <w:jc w:val="both"/>
        <w:rPr>
          <w:rFonts w:ascii="Arial" w:hAnsi="Arial" w:cs="Arial"/>
        </w:rPr>
      </w:pPr>
      <w:r>
        <w:rPr>
          <w:rFonts w:ascii="Arial" w:hAnsi="Arial" w:cs="Arial"/>
        </w:rPr>
        <w:t xml:space="preserve">Please note that it </w:t>
      </w:r>
      <w:r w:rsidR="00D64E52">
        <w:rPr>
          <w:rFonts w:ascii="Arial" w:hAnsi="Arial" w:cs="Arial"/>
        </w:rPr>
        <w:t>is</w:t>
      </w:r>
      <w:r>
        <w:rPr>
          <w:rFonts w:ascii="Arial" w:hAnsi="Arial" w:cs="Arial"/>
        </w:rPr>
        <w:t xml:space="preserve"> not possible to provide </w:t>
      </w:r>
      <w:r w:rsidR="00A9661D">
        <w:rPr>
          <w:rFonts w:ascii="Arial" w:hAnsi="Arial" w:cs="Arial"/>
        </w:rPr>
        <w:t>specific</w:t>
      </w:r>
      <w:r w:rsidR="00944BA0">
        <w:rPr>
          <w:rFonts w:ascii="Arial" w:hAnsi="Arial" w:cs="Arial"/>
        </w:rPr>
        <w:t>,</w:t>
      </w:r>
      <w:r w:rsidR="00A9661D">
        <w:rPr>
          <w:rFonts w:ascii="Arial" w:hAnsi="Arial" w:cs="Arial"/>
        </w:rPr>
        <w:t xml:space="preserve"> </w:t>
      </w:r>
      <w:r>
        <w:rPr>
          <w:rFonts w:ascii="Arial" w:hAnsi="Arial" w:cs="Arial"/>
        </w:rPr>
        <w:t xml:space="preserve">individually tailored feedback </w:t>
      </w:r>
      <w:r w:rsidR="00A9661D">
        <w:rPr>
          <w:rFonts w:ascii="Arial" w:hAnsi="Arial" w:cs="Arial"/>
        </w:rPr>
        <w:t>following the sif</w:t>
      </w:r>
      <w:r w:rsidR="00944BA0">
        <w:rPr>
          <w:rFonts w:ascii="Arial" w:hAnsi="Arial" w:cs="Arial"/>
        </w:rPr>
        <w:t xml:space="preserve">t </w:t>
      </w:r>
      <w:r w:rsidR="00204101">
        <w:rPr>
          <w:rFonts w:ascii="Arial" w:hAnsi="Arial" w:cs="Arial"/>
        </w:rPr>
        <w:t>stage,</w:t>
      </w:r>
      <w:r w:rsidR="00944BA0">
        <w:rPr>
          <w:rFonts w:ascii="Arial" w:hAnsi="Arial" w:cs="Arial"/>
        </w:rPr>
        <w:t xml:space="preserve"> but we will provide</w:t>
      </w:r>
      <w:r w:rsidR="00A9661D">
        <w:rPr>
          <w:rFonts w:ascii="Arial" w:hAnsi="Arial" w:cs="Arial"/>
        </w:rPr>
        <w:t xml:space="preserve">, on request, </w:t>
      </w:r>
      <w:r w:rsidR="00944BA0">
        <w:rPr>
          <w:rFonts w:ascii="Arial" w:hAnsi="Arial" w:cs="Arial"/>
        </w:rPr>
        <w:t xml:space="preserve">feedback </w:t>
      </w:r>
      <w:r w:rsidR="00A9661D">
        <w:rPr>
          <w:rFonts w:ascii="Arial" w:hAnsi="Arial" w:cs="Arial"/>
        </w:rPr>
        <w:t>to those who are interviewed</w:t>
      </w:r>
      <w:r w:rsidR="00944BA0">
        <w:rPr>
          <w:rFonts w:ascii="Arial" w:hAnsi="Arial" w:cs="Arial"/>
        </w:rPr>
        <w:t>.</w:t>
      </w:r>
      <w:r>
        <w:rPr>
          <w:rFonts w:ascii="Arial" w:hAnsi="Arial" w:cs="Arial"/>
        </w:rPr>
        <w:t xml:space="preserve"> </w:t>
      </w:r>
    </w:p>
    <w:p w14:paraId="186264FD" w14:textId="77777777" w:rsidR="00F532F1" w:rsidRPr="00F532F1" w:rsidRDefault="00F532F1" w:rsidP="009F5FFF">
      <w:pPr>
        <w:spacing w:line="240" w:lineRule="auto"/>
        <w:jc w:val="both"/>
        <w:rPr>
          <w:rFonts w:ascii="Arial" w:hAnsi="Arial" w:cs="Arial"/>
          <w:b/>
          <w:bCs/>
          <w:u w:val="single"/>
        </w:rPr>
      </w:pPr>
      <w:r w:rsidRPr="00F532F1">
        <w:rPr>
          <w:rFonts w:ascii="Arial" w:hAnsi="Arial" w:cs="Arial"/>
          <w:b/>
          <w:bCs/>
          <w:u w:val="single"/>
        </w:rPr>
        <w:t>Interviews</w:t>
      </w:r>
    </w:p>
    <w:p w14:paraId="11C90EE9" w14:textId="77777777" w:rsidR="00F532F1" w:rsidRDefault="00F532F1" w:rsidP="00F532F1">
      <w:pPr>
        <w:jc w:val="both"/>
        <w:rPr>
          <w:rFonts w:ascii="Arial" w:hAnsi="Arial" w:cs="Arial"/>
        </w:rPr>
      </w:pPr>
      <w:r>
        <w:rPr>
          <w:rFonts w:ascii="Arial" w:hAnsi="Arial" w:cs="Arial"/>
        </w:rPr>
        <w:t xml:space="preserve">Interviews may take place via MS Teams. </w:t>
      </w:r>
      <w:r w:rsidRPr="006342AC">
        <w:rPr>
          <w:rFonts w:ascii="Arial" w:hAnsi="Arial" w:cs="Arial"/>
        </w:rPr>
        <w:t xml:space="preserve">If you accept an invitation to interview, </w:t>
      </w:r>
      <w:r>
        <w:rPr>
          <w:rFonts w:ascii="Arial" w:hAnsi="Arial" w:cs="Arial"/>
        </w:rPr>
        <w:t>w</w:t>
      </w:r>
      <w:r w:rsidRPr="006342AC">
        <w:rPr>
          <w:rFonts w:ascii="Arial" w:hAnsi="Arial" w:cs="Arial"/>
        </w:rPr>
        <w:t>e will take two references in advance of the interview.  By providing the details of two referees you are consenting to us approaching them for this purpose.</w:t>
      </w:r>
    </w:p>
    <w:p w14:paraId="694DC1AE" w14:textId="77777777" w:rsidR="00F532F1" w:rsidRPr="002D5441" w:rsidRDefault="00F532F1" w:rsidP="00F532F1">
      <w:pPr>
        <w:spacing w:line="240" w:lineRule="auto"/>
        <w:jc w:val="both"/>
        <w:rPr>
          <w:rFonts w:ascii="Arial" w:hAnsi="Arial" w:cs="Arial"/>
        </w:rPr>
      </w:pPr>
      <w:bookmarkStart w:id="12" w:name="_Hlk71118520"/>
      <w:r w:rsidRPr="00871D36">
        <w:rPr>
          <w:rFonts w:ascii="Arial" w:hAnsi="Arial" w:cs="Arial"/>
        </w:rPr>
        <w:lastRenderedPageBreak/>
        <w:t>If you cannot attend an interview on one of the dates shown, please advise us as soon as you can. It may be possible to arrange an alternative date at the discretion of the A</w:t>
      </w:r>
      <w:r>
        <w:rPr>
          <w:rFonts w:ascii="Arial" w:hAnsi="Arial" w:cs="Arial"/>
        </w:rPr>
        <w:t xml:space="preserve">AP. </w:t>
      </w:r>
      <w:r w:rsidRPr="00871D36">
        <w:rPr>
          <w:rFonts w:ascii="Arial" w:hAnsi="Arial" w:cs="Arial"/>
        </w:rPr>
        <w:t xml:space="preserve"> </w:t>
      </w:r>
      <w:r>
        <w:rPr>
          <w:rFonts w:ascii="Arial" w:hAnsi="Arial" w:cs="Arial"/>
          <w:b/>
        </w:rPr>
        <w:t xml:space="preserve">Please note, if travel is required to attend interviews, travel expenses are not reimbursed. </w:t>
      </w:r>
    </w:p>
    <w:bookmarkEnd w:id="12"/>
    <w:p w14:paraId="670C2386" w14:textId="77777777" w:rsidR="00F532F1" w:rsidRDefault="00F532F1" w:rsidP="00F532F1">
      <w:pPr>
        <w:jc w:val="both"/>
        <w:rPr>
          <w:rFonts w:ascii="Arial" w:hAnsi="Arial" w:cs="Arial"/>
        </w:rPr>
      </w:pPr>
      <w:r w:rsidRPr="006E22D5">
        <w:rPr>
          <w:rFonts w:ascii="Arial" w:hAnsi="Arial" w:cs="Arial"/>
        </w:rPr>
        <w:t xml:space="preserve">The Secretary of State or another Minister may ask to meet each </w:t>
      </w:r>
      <w:r>
        <w:rPr>
          <w:rFonts w:ascii="Arial" w:hAnsi="Arial" w:cs="Arial"/>
        </w:rPr>
        <w:t>of the candidates before or after interview</w:t>
      </w:r>
      <w:r w:rsidRPr="006E22D5">
        <w:rPr>
          <w:rFonts w:ascii="Arial" w:hAnsi="Arial" w:cs="Arial"/>
        </w:rPr>
        <w:t>.</w:t>
      </w:r>
    </w:p>
    <w:p w14:paraId="57BBBA6C" w14:textId="77777777" w:rsidR="00F532F1" w:rsidRPr="006E22D5" w:rsidRDefault="00F532F1" w:rsidP="00F532F1">
      <w:pPr>
        <w:jc w:val="both"/>
        <w:rPr>
          <w:rFonts w:ascii="Arial" w:hAnsi="Arial" w:cs="Arial"/>
        </w:rPr>
      </w:pPr>
      <w:r>
        <w:rPr>
          <w:rFonts w:ascii="Arial" w:hAnsi="Arial" w:cs="Arial"/>
        </w:rPr>
        <w:t>If called for interview, t</w:t>
      </w:r>
      <w:r w:rsidRPr="006E22D5">
        <w:rPr>
          <w:rFonts w:ascii="Arial" w:hAnsi="Arial" w:cs="Arial"/>
        </w:rPr>
        <w:t>he A</w:t>
      </w:r>
      <w:r>
        <w:rPr>
          <w:rFonts w:ascii="Arial" w:hAnsi="Arial" w:cs="Arial"/>
        </w:rPr>
        <w:t>AP</w:t>
      </w:r>
      <w:r w:rsidRPr="006E22D5">
        <w:rPr>
          <w:rFonts w:ascii="Arial" w:hAnsi="Arial" w:cs="Arial"/>
        </w:rPr>
        <w:t xml:space="preserve"> will explore your experience and expertise to determine whether you meet the essential criteria for the role.</w:t>
      </w:r>
      <w:r w:rsidR="001B4D75">
        <w:rPr>
          <w:rFonts w:ascii="Arial" w:hAnsi="Arial" w:cs="Arial"/>
        </w:rPr>
        <w:t xml:space="preserve"> </w:t>
      </w:r>
      <w:r>
        <w:rPr>
          <w:rFonts w:ascii="Arial" w:hAnsi="Arial" w:cs="Arial"/>
        </w:rPr>
        <w:t>T</w:t>
      </w:r>
      <w:r w:rsidRPr="006E22D5">
        <w:rPr>
          <w:rFonts w:ascii="Arial" w:hAnsi="Arial" w:cs="Arial"/>
        </w:rPr>
        <w:t xml:space="preserve">his will be confirmed in your invitation to interview letter. </w:t>
      </w:r>
    </w:p>
    <w:p w14:paraId="57EBACE8" w14:textId="77777777" w:rsidR="009E1695" w:rsidRDefault="00DE7BF1" w:rsidP="00A03D5E">
      <w:pPr>
        <w:spacing w:line="23" w:lineRule="atLeast"/>
        <w:jc w:val="both"/>
        <w:rPr>
          <w:rFonts w:ascii="Arial" w:hAnsi="Arial" w:cs="Arial"/>
          <w:b/>
          <w:color w:val="000000"/>
          <w:u w:val="single"/>
        </w:rPr>
      </w:pPr>
      <w:r w:rsidRPr="00F532F1">
        <w:rPr>
          <w:rFonts w:ascii="Arial" w:hAnsi="Arial" w:cs="Arial"/>
          <w:b/>
          <w:color w:val="000000"/>
          <w:u w:val="single"/>
        </w:rPr>
        <w:t>S</w:t>
      </w:r>
      <w:r w:rsidR="009E1695" w:rsidRPr="00F532F1">
        <w:rPr>
          <w:rFonts w:ascii="Arial" w:hAnsi="Arial" w:cs="Arial"/>
          <w:b/>
          <w:color w:val="000000"/>
          <w:u w:val="single"/>
        </w:rPr>
        <w:t>ecurity Clearance</w:t>
      </w:r>
    </w:p>
    <w:p w14:paraId="07551ACC" w14:textId="77777777" w:rsidR="000D7811" w:rsidRDefault="002D5441" w:rsidP="00A03D5E">
      <w:pPr>
        <w:autoSpaceDE w:val="0"/>
        <w:autoSpaceDN w:val="0"/>
        <w:adjustRightInd w:val="0"/>
        <w:spacing w:after="0" w:line="240" w:lineRule="auto"/>
        <w:jc w:val="both"/>
        <w:rPr>
          <w:rFonts w:ascii="Arial" w:hAnsi="Arial" w:cs="Arial"/>
        </w:rPr>
      </w:pPr>
      <w:r>
        <w:rPr>
          <w:rFonts w:ascii="Arial" w:hAnsi="Arial" w:cs="Arial"/>
        </w:rPr>
        <w:t xml:space="preserve">For </w:t>
      </w:r>
      <w:r w:rsidR="00494A94">
        <w:rPr>
          <w:rFonts w:ascii="Arial" w:hAnsi="Arial" w:cs="Arial"/>
        </w:rPr>
        <w:t xml:space="preserve">the </w:t>
      </w:r>
      <w:r>
        <w:rPr>
          <w:rFonts w:ascii="Arial" w:hAnsi="Arial" w:cs="Arial"/>
        </w:rPr>
        <w:t>successful candidate, c</w:t>
      </w:r>
      <w:r w:rsidR="000D7811" w:rsidRPr="000D7811">
        <w:rPr>
          <w:rFonts w:ascii="Arial" w:hAnsi="Arial" w:cs="Arial"/>
        </w:rPr>
        <w:t xml:space="preserve">onfirmation of appointment will be subject to </w:t>
      </w:r>
      <w:r w:rsidR="001B4D75">
        <w:rPr>
          <w:rFonts w:ascii="Arial" w:hAnsi="Arial" w:cs="Arial"/>
        </w:rPr>
        <w:t>enhanced</w:t>
      </w:r>
      <w:r w:rsidR="000D7811" w:rsidRPr="000D7811">
        <w:rPr>
          <w:rFonts w:ascii="Arial" w:hAnsi="Arial" w:cs="Arial"/>
        </w:rPr>
        <w:t xml:space="preserve"> clearance checks, covering confirmation of identity and right to work in the UK</w:t>
      </w:r>
      <w:r w:rsidR="00307E76">
        <w:rPr>
          <w:rFonts w:ascii="Arial" w:hAnsi="Arial" w:cs="Arial"/>
        </w:rPr>
        <w:t xml:space="preserve">, </w:t>
      </w:r>
      <w:r w:rsidR="000D7811" w:rsidRPr="000D7811">
        <w:rPr>
          <w:rFonts w:ascii="Arial" w:hAnsi="Arial" w:cs="Arial"/>
        </w:rPr>
        <w:t>a criminal record check</w:t>
      </w:r>
      <w:r w:rsidR="0013643F">
        <w:rPr>
          <w:rFonts w:ascii="Arial" w:hAnsi="Arial" w:cs="Arial"/>
        </w:rPr>
        <w:t xml:space="preserve">.  </w:t>
      </w:r>
      <w:r w:rsidR="000D7811" w:rsidRPr="000D7811">
        <w:rPr>
          <w:rFonts w:ascii="Arial" w:hAnsi="Arial" w:cs="Arial"/>
        </w:rPr>
        <w:t xml:space="preserve">This will involve completion of several paper and electronic forms and can take up to </w:t>
      </w:r>
      <w:r w:rsidR="0013643F">
        <w:rPr>
          <w:rFonts w:ascii="Arial" w:hAnsi="Arial" w:cs="Arial"/>
          <w:b/>
        </w:rPr>
        <w:t>five</w:t>
      </w:r>
      <w:r w:rsidR="000D7811" w:rsidRPr="0000203C">
        <w:rPr>
          <w:rFonts w:ascii="Arial" w:hAnsi="Arial" w:cs="Arial"/>
          <w:b/>
        </w:rPr>
        <w:t xml:space="preserve"> weeks</w:t>
      </w:r>
      <w:r w:rsidR="000D7811" w:rsidRPr="000D7811">
        <w:rPr>
          <w:rFonts w:ascii="Arial" w:hAnsi="Arial" w:cs="Arial"/>
        </w:rPr>
        <w:t xml:space="preserve"> to process following completion of the forms. </w:t>
      </w:r>
    </w:p>
    <w:p w14:paraId="66F1C7C4" w14:textId="77777777" w:rsidR="00180FE4" w:rsidRDefault="00180FE4" w:rsidP="00A03D5E">
      <w:pPr>
        <w:autoSpaceDE w:val="0"/>
        <w:autoSpaceDN w:val="0"/>
        <w:adjustRightInd w:val="0"/>
        <w:spacing w:after="0" w:line="240" w:lineRule="auto"/>
        <w:jc w:val="both"/>
        <w:rPr>
          <w:rFonts w:ascii="Arial" w:hAnsi="Arial" w:cs="Arial"/>
        </w:rPr>
      </w:pPr>
    </w:p>
    <w:p w14:paraId="6489AB3A" w14:textId="77777777" w:rsidR="00A9147B" w:rsidRPr="000D7811" w:rsidRDefault="00A9147B" w:rsidP="00A03D5E">
      <w:pPr>
        <w:autoSpaceDE w:val="0"/>
        <w:autoSpaceDN w:val="0"/>
        <w:adjustRightInd w:val="0"/>
        <w:spacing w:after="0" w:line="240" w:lineRule="auto"/>
        <w:jc w:val="both"/>
        <w:rPr>
          <w:rFonts w:ascii="Arial" w:hAnsi="Arial" w:cs="Arial"/>
        </w:rPr>
      </w:pPr>
    </w:p>
    <w:p w14:paraId="107AC809" w14:textId="77777777" w:rsidR="00290D41" w:rsidRPr="00C145E8" w:rsidRDefault="000056B9" w:rsidP="00A03D5E">
      <w:pPr>
        <w:jc w:val="both"/>
        <w:rPr>
          <w:rFonts w:ascii="Arial" w:hAnsi="Arial" w:cs="Arial"/>
          <w:b/>
          <w:color w:val="993366"/>
          <w:sz w:val="28"/>
          <w:szCs w:val="28"/>
        </w:rPr>
      </w:pPr>
      <w:r>
        <w:rPr>
          <w:rFonts w:ascii="Arial" w:hAnsi="Arial" w:cs="Arial"/>
          <w:b/>
          <w:color w:val="993366"/>
          <w:sz w:val="28"/>
          <w:szCs w:val="28"/>
        </w:rPr>
        <w:t>7</w:t>
      </w:r>
      <w:r w:rsidR="002225BA" w:rsidRPr="00C145E8">
        <w:rPr>
          <w:rFonts w:ascii="Arial" w:hAnsi="Arial" w:cs="Arial"/>
          <w:b/>
          <w:color w:val="993366"/>
          <w:sz w:val="28"/>
          <w:szCs w:val="28"/>
        </w:rPr>
        <w:t xml:space="preserve">. </w:t>
      </w:r>
      <w:bookmarkStart w:id="13" w:name="Seven"/>
      <w:r w:rsidR="002225BA" w:rsidRPr="00C145E8">
        <w:rPr>
          <w:rFonts w:ascii="Arial" w:hAnsi="Arial" w:cs="Arial"/>
          <w:b/>
          <w:color w:val="993366"/>
          <w:sz w:val="28"/>
          <w:szCs w:val="28"/>
        </w:rPr>
        <w:t xml:space="preserve">How to apply </w:t>
      </w:r>
      <w:bookmarkEnd w:id="13"/>
    </w:p>
    <w:p w14:paraId="5158AD54" w14:textId="77777777" w:rsidR="00590149" w:rsidRPr="00590149" w:rsidRDefault="00590149" w:rsidP="00590149">
      <w:pPr>
        <w:spacing w:line="23" w:lineRule="atLeast"/>
        <w:rPr>
          <w:rFonts w:ascii="Arial" w:hAnsi="Arial" w:cs="Arial"/>
        </w:rPr>
      </w:pPr>
      <w:r w:rsidRPr="00590149">
        <w:rPr>
          <w:rFonts w:ascii="Arial" w:hAnsi="Arial" w:cs="Arial"/>
        </w:rPr>
        <w:t>To apply, please complete the application form.</w:t>
      </w:r>
    </w:p>
    <w:p w14:paraId="51FE41DC" w14:textId="77777777" w:rsidR="00BA6AEA" w:rsidRPr="00590149" w:rsidRDefault="00590149" w:rsidP="00590149">
      <w:pPr>
        <w:pStyle w:val="NormalWeb"/>
        <w:jc w:val="both"/>
        <w:rPr>
          <w:rFonts w:ascii="Arial" w:hAnsi="Arial"/>
        </w:rPr>
      </w:pPr>
      <w:r w:rsidRPr="00BB2A88">
        <w:rPr>
          <w:rFonts w:ascii="Arial" w:hAnsi="Arial"/>
        </w:rPr>
        <w:t>Please ensure you include preferred daytime, evening and mobile telephone numbers, as well as a preferred e-mail address, which will be used with discretion.</w:t>
      </w:r>
    </w:p>
    <w:p w14:paraId="223186AA" w14:textId="77777777" w:rsidR="00BA6AEA" w:rsidRPr="00875E0C" w:rsidRDefault="00BA6AEA" w:rsidP="00BA6AEA">
      <w:pPr>
        <w:tabs>
          <w:tab w:val="left" w:pos="0"/>
        </w:tabs>
        <w:jc w:val="both"/>
        <w:rPr>
          <w:rFonts w:ascii="Arial" w:hAnsi="Arial" w:cs="Arial"/>
          <w:b/>
          <w:color w:val="993366"/>
          <w:u w:val="single"/>
        </w:rPr>
      </w:pPr>
      <w:r w:rsidRPr="00875E0C">
        <w:rPr>
          <w:rFonts w:ascii="Arial" w:hAnsi="Arial" w:cs="Arial"/>
          <w:b/>
          <w:u w:val="single"/>
        </w:rPr>
        <w:t xml:space="preserve">Supporting Documents </w:t>
      </w:r>
      <w:r>
        <w:rPr>
          <w:rFonts w:ascii="Arial" w:hAnsi="Arial" w:cs="Arial"/>
          <w:b/>
          <w:u w:val="single"/>
        </w:rPr>
        <w:t xml:space="preserve">form </w:t>
      </w:r>
      <w:r w:rsidRPr="00875E0C">
        <w:rPr>
          <w:rFonts w:ascii="Arial" w:hAnsi="Arial" w:cs="Arial"/>
          <w:b/>
          <w:u w:val="single"/>
        </w:rPr>
        <w:t>(attached separately on cabinet office website)</w:t>
      </w:r>
    </w:p>
    <w:p w14:paraId="6107F741" w14:textId="77777777" w:rsidR="00BA6AEA" w:rsidRDefault="00BA6AEA" w:rsidP="00BA6AEA">
      <w:pPr>
        <w:jc w:val="both"/>
        <w:rPr>
          <w:rFonts w:ascii="Arial" w:hAnsi="Arial" w:cs="Arial"/>
          <w:b/>
        </w:rPr>
      </w:pPr>
      <w:r w:rsidRPr="00BA6AEA">
        <w:rPr>
          <w:rFonts w:ascii="Arial" w:hAnsi="Arial" w:cs="Arial"/>
          <w:bCs/>
        </w:rPr>
        <w:t>Please also complete and return the Supporting Documents form which seeks the following information:</w:t>
      </w:r>
    </w:p>
    <w:p w14:paraId="09A56E1B" w14:textId="77777777" w:rsidR="00627270" w:rsidRPr="00C45442" w:rsidRDefault="00BA6AEA" w:rsidP="00A03D5E">
      <w:pPr>
        <w:numPr>
          <w:ilvl w:val="0"/>
          <w:numId w:val="4"/>
        </w:numPr>
        <w:spacing w:line="23" w:lineRule="atLeast"/>
        <w:jc w:val="both"/>
        <w:rPr>
          <w:rFonts w:ascii="Arial" w:hAnsi="Arial" w:cs="Arial"/>
          <w:b/>
          <w:color w:val="000000"/>
        </w:rPr>
      </w:pPr>
      <w:r w:rsidRPr="006575A9">
        <w:rPr>
          <w:rFonts w:ascii="Arial" w:hAnsi="Arial" w:cs="Arial"/>
          <w:bCs/>
        </w:rPr>
        <w:t>C</w:t>
      </w:r>
      <w:r w:rsidR="001B65C9" w:rsidRPr="006575A9">
        <w:rPr>
          <w:rFonts w:ascii="Arial" w:hAnsi="Arial" w:cs="Arial"/>
          <w:bCs/>
        </w:rPr>
        <w:t>o</w:t>
      </w:r>
      <w:r w:rsidR="002F4A5F" w:rsidRPr="006575A9">
        <w:rPr>
          <w:rFonts w:ascii="Arial" w:hAnsi="Arial" w:cs="Arial"/>
          <w:bCs/>
        </w:rPr>
        <w:t>nflicts of interest</w:t>
      </w:r>
      <w:r w:rsidRPr="006575A9">
        <w:rPr>
          <w:rFonts w:ascii="Arial" w:hAnsi="Arial" w:cs="Arial"/>
          <w:bCs/>
        </w:rPr>
        <w:t xml:space="preserve"> and Previous Conduct</w:t>
      </w:r>
      <w:r w:rsidR="00760DB9">
        <w:rPr>
          <w:rFonts w:ascii="Arial" w:hAnsi="Arial" w:cs="Arial"/>
        </w:rPr>
        <w:t xml:space="preserve">:  </w:t>
      </w:r>
      <w:r w:rsidR="00627270" w:rsidRPr="00DC05D4">
        <w:rPr>
          <w:rFonts w:ascii="Arial" w:hAnsi="Arial" w:cs="Arial"/>
        </w:rPr>
        <w:t xml:space="preserve">If you have any interests that might be relevant to the work of </w:t>
      </w:r>
      <w:r w:rsidR="009F5FFF">
        <w:rPr>
          <w:rFonts w:ascii="Arial" w:hAnsi="Arial" w:cs="Arial"/>
        </w:rPr>
        <w:t xml:space="preserve">non-lay member </w:t>
      </w:r>
      <w:r w:rsidR="00627270" w:rsidRPr="00DC05D4">
        <w:rPr>
          <w:rFonts w:ascii="Arial" w:hAnsi="Arial" w:cs="Arial"/>
        </w:rPr>
        <w:t>and which could lead to a real or perceived conflict of interest if you were to be appointed, please provide details in your supporting</w:t>
      </w:r>
      <w:r w:rsidR="00627270">
        <w:rPr>
          <w:rFonts w:ascii="Arial" w:hAnsi="Arial" w:cs="Arial"/>
        </w:rPr>
        <w:t xml:space="preserve"> documents.</w:t>
      </w:r>
    </w:p>
    <w:p w14:paraId="2A7DAE18" w14:textId="77777777" w:rsidR="00F532F1" w:rsidRDefault="00627270" w:rsidP="00313312">
      <w:pPr>
        <w:spacing w:line="23" w:lineRule="atLeast"/>
        <w:ind w:left="720"/>
        <w:jc w:val="both"/>
        <w:rPr>
          <w:rFonts w:ascii="Arial" w:hAnsi="Arial" w:cs="Arial"/>
        </w:rPr>
      </w:pPr>
      <w:r w:rsidRPr="00F532F1">
        <w:rPr>
          <w:rFonts w:ascii="Arial" w:hAnsi="Arial" w:cs="Arial"/>
        </w:rPr>
        <w:t xml:space="preserve">Given </w:t>
      </w:r>
      <w:r w:rsidR="00F532F1" w:rsidRPr="00C45442">
        <w:rPr>
          <w:rFonts w:ascii="Arial" w:hAnsi="Arial" w:cs="Arial"/>
        </w:rPr>
        <w:t>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w:t>
      </w:r>
      <w:r w:rsidR="00F532F1">
        <w:rPr>
          <w:rFonts w:ascii="Arial" w:hAnsi="Arial" w:cs="Arial"/>
        </w:rPr>
        <w:t>AP.  Please</w:t>
      </w:r>
      <w:r w:rsidR="00F532F1" w:rsidRPr="00C45442">
        <w:rPr>
          <w:rFonts w:ascii="Arial" w:hAnsi="Arial" w:cs="Arial"/>
        </w:rPr>
        <w:t xml:space="preserve"> provide details of the issue/s in your supporting letter. In considering whether you wish to declare any issues, you should also reflect on any public statements you have made, including through social media. </w:t>
      </w:r>
    </w:p>
    <w:p w14:paraId="328C8F9C" w14:textId="77777777" w:rsidR="00F532F1" w:rsidRDefault="00F532F1" w:rsidP="00F532F1">
      <w:pPr>
        <w:spacing w:line="23" w:lineRule="atLeast"/>
        <w:ind w:left="720"/>
        <w:jc w:val="both"/>
        <w:rPr>
          <w:rFonts w:ascii="Arial" w:hAnsi="Arial" w:cs="Arial"/>
        </w:rPr>
      </w:pPr>
      <w:r w:rsidRPr="00C45442">
        <w:rPr>
          <w:rFonts w:ascii="Arial" w:hAnsi="Arial" w:cs="Arial"/>
        </w:rPr>
        <w:t>The A</w:t>
      </w:r>
      <w:r>
        <w:rPr>
          <w:rFonts w:ascii="Arial" w:hAnsi="Arial" w:cs="Arial"/>
        </w:rPr>
        <w:t>AP</w:t>
      </w:r>
      <w:r w:rsidRPr="00C45442">
        <w:rPr>
          <w:rFonts w:ascii="Arial" w:hAnsi="Arial" w:cs="Arial"/>
        </w:rPr>
        <w:t xml:space="preserve"> may explore any issues with you before they make a recommendation on the appointment. Failure to disclose such information could result in an appointment either not being made or being terminated</w:t>
      </w:r>
    </w:p>
    <w:p w14:paraId="556E12B0" w14:textId="77777777" w:rsidR="008E1656" w:rsidRPr="00BA6AEA" w:rsidRDefault="00313312" w:rsidP="00313312">
      <w:pPr>
        <w:spacing w:line="23" w:lineRule="atLeast"/>
        <w:ind w:left="720"/>
        <w:jc w:val="both"/>
        <w:rPr>
          <w:rFonts w:ascii="Arial" w:hAnsi="Arial" w:cs="Arial"/>
          <w:b/>
          <w:color w:val="000000"/>
        </w:rPr>
      </w:pPr>
      <w:r>
        <w:rPr>
          <w:rFonts w:ascii="Arial" w:hAnsi="Arial" w:cs="Arial"/>
        </w:rPr>
        <w:t xml:space="preserve">Conflicts </w:t>
      </w:r>
      <w:r w:rsidR="00627270" w:rsidRPr="00F532F1">
        <w:rPr>
          <w:rFonts w:ascii="Arial" w:hAnsi="Arial" w:cs="Arial"/>
          <w:color w:val="000000"/>
        </w:rPr>
        <w:t xml:space="preserve">might arise from a variety of sources such as financial interests or share ownership, membership of, or association with, particular bodies or the activities of relatives or partners.  If you need further advice, please contact </w:t>
      </w:r>
      <w:hyperlink r:id="rId27" w:history="1">
        <w:r w:rsidR="00590149" w:rsidRPr="00305632">
          <w:rPr>
            <w:rStyle w:val="Hyperlink"/>
            <w:rFonts w:ascii="Arial" w:hAnsi="Arial" w:cs="Arial"/>
          </w:rPr>
          <w:t>opgvisitorrecruitment@publicguardian.gov.uk</w:t>
        </w:r>
      </w:hyperlink>
    </w:p>
    <w:p w14:paraId="7ACFBA8F" w14:textId="77777777" w:rsidR="00BA6AEA" w:rsidRPr="007D1C4E" w:rsidRDefault="00BA6AEA" w:rsidP="00BA6AEA">
      <w:pPr>
        <w:numPr>
          <w:ilvl w:val="0"/>
          <w:numId w:val="4"/>
        </w:numPr>
        <w:spacing w:line="23" w:lineRule="atLeast"/>
        <w:jc w:val="both"/>
        <w:rPr>
          <w:rFonts w:ascii="Arial" w:hAnsi="Arial" w:cs="Arial"/>
          <w:bCs/>
        </w:rPr>
      </w:pPr>
      <w:r w:rsidRPr="007D1C4E">
        <w:rPr>
          <w:rFonts w:ascii="Arial" w:hAnsi="Arial" w:cs="Arial"/>
          <w:bCs/>
        </w:rPr>
        <w:t>Significant Political Activity</w:t>
      </w:r>
    </w:p>
    <w:p w14:paraId="0E34EAE0" w14:textId="77777777" w:rsidR="00BA6AEA" w:rsidRDefault="00BA6AEA" w:rsidP="00BA6AEA">
      <w:pPr>
        <w:numPr>
          <w:ilvl w:val="0"/>
          <w:numId w:val="4"/>
        </w:numPr>
        <w:spacing w:line="23" w:lineRule="atLeast"/>
        <w:jc w:val="both"/>
        <w:rPr>
          <w:rFonts w:ascii="Arial" w:hAnsi="Arial" w:cs="Arial"/>
          <w:bCs/>
        </w:rPr>
      </w:pPr>
      <w:r w:rsidRPr="007D1C4E">
        <w:rPr>
          <w:rFonts w:ascii="Arial" w:hAnsi="Arial" w:cs="Arial"/>
          <w:bCs/>
        </w:rPr>
        <w:t>Number of other public appointments held</w:t>
      </w:r>
    </w:p>
    <w:p w14:paraId="1F234EA5" w14:textId="77777777" w:rsidR="00BA6AEA" w:rsidRDefault="00BA6AEA" w:rsidP="00BA6AEA">
      <w:pPr>
        <w:numPr>
          <w:ilvl w:val="0"/>
          <w:numId w:val="4"/>
        </w:numPr>
        <w:spacing w:line="23" w:lineRule="atLeast"/>
        <w:jc w:val="both"/>
        <w:rPr>
          <w:rFonts w:ascii="Arial" w:hAnsi="Arial" w:cs="Arial"/>
          <w:bCs/>
        </w:rPr>
      </w:pPr>
      <w:r w:rsidRPr="007D1C4E">
        <w:rPr>
          <w:rFonts w:ascii="Arial" w:hAnsi="Arial" w:cs="Arial"/>
          <w:bCs/>
        </w:rPr>
        <w:t>Referee details – please give names/contact details of two referees (who will be contacted if you are shortlisted for interview)</w:t>
      </w:r>
    </w:p>
    <w:p w14:paraId="288CDD6B" w14:textId="77777777" w:rsidR="00BA6AEA" w:rsidRPr="00BA6AEA" w:rsidRDefault="00BA6AEA" w:rsidP="00BA6AEA">
      <w:pPr>
        <w:tabs>
          <w:tab w:val="left" w:pos="0"/>
        </w:tabs>
        <w:jc w:val="both"/>
        <w:rPr>
          <w:rFonts w:ascii="Arial" w:hAnsi="Arial" w:cs="Arial"/>
        </w:rPr>
      </w:pPr>
      <w:r w:rsidRPr="00BA6AEA">
        <w:rPr>
          <w:rFonts w:ascii="Arial" w:hAnsi="Arial" w:cs="Arial"/>
          <w:b/>
          <w:u w:val="single"/>
        </w:rPr>
        <w:lastRenderedPageBreak/>
        <w:t>Diversity monitoring</w:t>
      </w:r>
      <w:r>
        <w:rPr>
          <w:rFonts w:ascii="Arial" w:hAnsi="Arial" w:cs="Arial"/>
          <w:b/>
        </w:rPr>
        <w:t xml:space="preserve"> - </w:t>
      </w:r>
      <w:r w:rsidRPr="00BA6AEA">
        <w:rPr>
          <w:rFonts w:ascii="Arial" w:hAnsi="Arial" w:cs="Arial"/>
        </w:rPr>
        <w:t xml:space="preserve">Please complete this online form. Information is requested for monitoring purposes only and plays no part in the selection process.  It will be kept confidential and will not be seen by the AAP. </w:t>
      </w:r>
    </w:p>
    <w:p w14:paraId="3F1724AB" w14:textId="77777777" w:rsidR="007B5B21" w:rsidRDefault="007B5B21" w:rsidP="00A03D5E">
      <w:pPr>
        <w:spacing w:after="0"/>
        <w:ind w:left="142"/>
        <w:jc w:val="both"/>
        <w:rPr>
          <w:rFonts w:ascii="Arial" w:hAnsi="Arial" w:cs="Arial"/>
        </w:rPr>
      </w:pPr>
    </w:p>
    <w:p w14:paraId="75E682F1" w14:textId="77777777" w:rsidR="0053062C" w:rsidRDefault="003A5DA5" w:rsidP="008642E3">
      <w:pPr>
        <w:spacing w:after="0"/>
        <w:jc w:val="both"/>
        <w:rPr>
          <w:rFonts w:ascii="Arial" w:hAnsi="Arial" w:cs="Arial"/>
        </w:rPr>
      </w:pPr>
      <w:r w:rsidRPr="00B13FCE">
        <w:rPr>
          <w:rFonts w:ascii="Arial" w:hAnsi="Arial" w:cs="Arial"/>
        </w:rPr>
        <w:t>If you have any questions</w:t>
      </w:r>
      <w:r>
        <w:rPr>
          <w:rFonts w:ascii="Arial" w:hAnsi="Arial" w:cs="Arial"/>
        </w:rPr>
        <w:t xml:space="preserve"> about any aspects of this post, you are welcome to contact </w:t>
      </w:r>
      <w:hyperlink r:id="rId28" w:history="1">
        <w:r w:rsidR="00590149" w:rsidRPr="00305632">
          <w:rPr>
            <w:rStyle w:val="Hyperlink"/>
            <w:rFonts w:ascii="Arial" w:hAnsi="Arial" w:cs="Arial"/>
          </w:rPr>
          <w:t>opgvisitorrecruitment@publicguardian.gov.uk</w:t>
        </w:r>
      </w:hyperlink>
    </w:p>
    <w:p w14:paraId="273A5B0D" w14:textId="77777777" w:rsidR="00590149" w:rsidRDefault="00590149" w:rsidP="008642E3">
      <w:pPr>
        <w:spacing w:after="0"/>
        <w:jc w:val="both"/>
        <w:rPr>
          <w:rFonts w:ascii="Arial" w:hAnsi="Arial" w:cs="Arial"/>
        </w:rPr>
      </w:pPr>
    </w:p>
    <w:p w14:paraId="04C3D32C" w14:textId="77777777" w:rsidR="00590149" w:rsidRDefault="00590149" w:rsidP="008642E3">
      <w:pPr>
        <w:spacing w:after="0"/>
        <w:jc w:val="both"/>
        <w:rPr>
          <w:rFonts w:ascii="Arial" w:hAnsi="Arial" w:cs="Arial"/>
        </w:rPr>
      </w:pPr>
    </w:p>
    <w:p w14:paraId="67890377" w14:textId="77777777" w:rsidR="00A82CE5" w:rsidRDefault="000056B9" w:rsidP="00004EC6">
      <w:pPr>
        <w:jc w:val="both"/>
        <w:rPr>
          <w:rFonts w:ascii="Arial" w:hAnsi="Arial" w:cs="Arial"/>
          <w:b/>
          <w:color w:val="993366"/>
          <w:sz w:val="28"/>
          <w:szCs w:val="28"/>
        </w:rPr>
      </w:pPr>
      <w:r w:rsidRPr="00647CE7">
        <w:rPr>
          <w:rFonts w:ascii="Arial" w:hAnsi="Arial" w:cs="Arial"/>
          <w:b/>
          <w:color w:val="993366"/>
          <w:sz w:val="28"/>
          <w:szCs w:val="28"/>
        </w:rPr>
        <w:t>8</w:t>
      </w:r>
      <w:r w:rsidR="008A1972" w:rsidRPr="00647CE7">
        <w:rPr>
          <w:rFonts w:ascii="Arial" w:hAnsi="Arial" w:cs="Arial"/>
          <w:b/>
          <w:color w:val="993366"/>
          <w:sz w:val="28"/>
          <w:szCs w:val="28"/>
        </w:rPr>
        <w:t xml:space="preserve">. </w:t>
      </w:r>
      <w:bookmarkStart w:id="14" w:name="Eight"/>
      <w:r w:rsidR="00A82CE5" w:rsidRPr="00647CE7">
        <w:rPr>
          <w:rFonts w:ascii="Arial" w:hAnsi="Arial" w:cs="Arial"/>
          <w:b/>
          <w:color w:val="993366"/>
          <w:sz w:val="28"/>
          <w:szCs w:val="28"/>
        </w:rPr>
        <w:t xml:space="preserve">Diversity </w:t>
      </w:r>
      <w:r w:rsidR="00A82CE5">
        <w:rPr>
          <w:rFonts w:ascii="Arial" w:hAnsi="Arial" w:cs="Arial"/>
          <w:b/>
          <w:color w:val="993366"/>
          <w:sz w:val="28"/>
          <w:szCs w:val="28"/>
        </w:rPr>
        <w:t>and inclusivity</w:t>
      </w:r>
    </w:p>
    <w:p w14:paraId="0E56ED2F" w14:textId="77777777" w:rsidR="003C4AAC" w:rsidRDefault="003C4AAC" w:rsidP="003C4AAC">
      <w:pPr>
        <w:jc w:val="both"/>
        <w:rPr>
          <w:rFonts w:ascii="Arial" w:hAnsi="Arial" w:cs="Arial"/>
          <w:bCs/>
        </w:rPr>
      </w:pPr>
      <w:r w:rsidRPr="00F5045A">
        <w:rPr>
          <w:rFonts w:ascii="Arial" w:hAnsi="Arial" w:cs="Arial"/>
          <w:bCs/>
        </w:rPr>
        <w:t>We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37D5EEB4" w14:textId="77777777" w:rsidR="003C4AAC" w:rsidRDefault="003C4AAC" w:rsidP="003C4AAC">
      <w:pPr>
        <w:jc w:val="both"/>
        <w:rPr>
          <w:rFonts w:ascii="Arial" w:hAnsi="Arial" w:cs="Arial"/>
          <w:bCs/>
        </w:rPr>
      </w:pPr>
      <w:r w:rsidRPr="00082AA6">
        <w:rPr>
          <w:rFonts w:ascii="Arial" w:hAnsi="Arial" w:cs="Arial"/>
          <w:bCs/>
        </w:rPr>
        <w:t>We encourage applications from all candidates regardless of age, disability, gender reassignment, marriage and civil partnership, pregnancy and maternity, race, religion or belief, sex and sexual orientation.</w:t>
      </w:r>
    </w:p>
    <w:p w14:paraId="253345EF" w14:textId="77777777" w:rsidR="00FF3931" w:rsidRDefault="00FF3931" w:rsidP="00FF3931">
      <w:pPr>
        <w:pStyle w:val="NormalWeb"/>
        <w:spacing w:before="0" w:beforeAutospacing="0" w:after="0" w:afterAutospacing="0"/>
        <w:jc w:val="both"/>
        <w:rPr>
          <w:rFonts w:ascii="Arial" w:hAnsi="Arial" w:cs="Arial"/>
        </w:rPr>
      </w:pPr>
      <w:r>
        <w:rPr>
          <w:rFonts w:ascii="Arial" w:hAnsi="Arial" w:cs="Arial"/>
        </w:rPr>
        <w:t>We are committed to Welsh Language Scheme and would welcome applications from any candidate fluent in the Welsh Language.</w:t>
      </w:r>
    </w:p>
    <w:p w14:paraId="3B0EB3CC" w14:textId="77777777" w:rsidR="00FF3931" w:rsidRDefault="00FF3931" w:rsidP="003C4AAC">
      <w:pPr>
        <w:jc w:val="both"/>
        <w:rPr>
          <w:rFonts w:ascii="Arial" w:hAnsi="Arial" w:cs="Arial"/>
          <w:bCs/>
        </w:rPr>
      </w:pPr>
    </w:p>
    <w:p w14:paraId="3E146802" w14:textId="77777777" w:rsidR="00775B7A" w:rsidRPr="00FE106F" w:rsidRDefault="00775B7A" w:rsidP="00775B7A">
      <w:pPr>
        <w:autoSpaceDE w:val="0"/>
        <w:autoSpaceDN w:val="0"/>
        <w:adjustRightInd w:val="0"/>
        <w:jc w:val="both"/>
        <w:rPr>
          <w:rFonts w:ascii="Arial" w:hAnsi="Arial" w:cs="Arial"/>
          <w:b/>
          <w:bCs/>
        </w:rPr>
      </w:pPr>
      <w:r w:rsidRPr="00FE106F">
        <w:rPr>
          <w:rFonts w:ascii="Arial" w:hAnsi="Arial" w:cs="Arial"/>
          <w:b/>
          <w:bCs/>
        </w:rPr>
        <w:t>Flexible working practices</w:t>
      </w:r>
    </w:p>
    <w:p w14:paraId="2FE6F8D5" w14:textId="77777777" w:rsidR="00775B7A" w:rsidRDefault="00775B7A" w:rsidP="00775B7A">
      <w:pPr>
        <w:pStyle w:val="NormalWeb"/>
        <w:spacing w:before="0" w:beforeAutospacing="0" w:after="0" w:afterAutospacing="0"/>
        <w:jc w:val="both"/>
        <w:rPr>
          <w:rFonts w:ascii="Arial" w:hAnsi="Arial" w:cs="Arial"/>
        </w:rPr>
      </w:pPr>
      <w:r w:rsidRPr="00242486">
        <w:rPr>
          <w:rFonts w:ascii="Arial" w:hAnsi="Arial" w:cs="Arial"/>
          <w:color w:val="000000"/>
        </w:rPr>
        <w:t xml:space="preserve">The OPG recognises flexible working practices. The role of a CoP Visitor is such that you will be able to coordinate your own workload in your own way and time. However, it is expected that Visitors will be able to attend conferences and workshops, </w:t>
      </w:r>
      <w:r>
        <w:rPr>
          <w:rFonts w:ascii="Arial" w:hAnsi="Arial" w:cs="Arial"/>
          <w:color w:val="000000"/>
        </w:rPr>
        <w:t>which are held once a year</w:t>
      </w:r>
      <w:r w:rsidRPr="00242486">
        <w:rPr>
          <w:rFonts w:ascii="Arial" w:hAnsi="Arial" w:cs="Arial"/>
          <w:color w:val="000000"/>
        </w:rPr>
        <w:t>.</w:t>
      </w:r>
    </w:p>
    <w:bookmarkEnd w:id="14"/>
    <w:p w14:paraId="4AE4D0A1" w14:textId="77777777" w:rsidR="003F6264" w:rsidRPr="00327B72" w:rsidRDefault="003F6264" w:rsidP="00A03D5E">
      <w:pPr>
        <w:pStyle w:val="NormalWeb"/>
        <w:autoSpaceDE w:val="0"/>
        <w:autoSpaceDN w:val="0"/>
        <w:adjustRightInd w:val="0"/>
        <w:spacing w:before="0" w:beforeAutospacing="0" w:after="0" w:afterAutospacing="0"/>
        <w:jc w:val="both"/>
        <w:rPr>
          <w:rFonts w:ascii="Arial" w:hAnsi="Arial" w:cs="Arial"/>
          <w:b/>
          <w:color w:val="993366"/>
        </w:rPr>
      </w:pPr>
    </w:p>
    <w:p w14:paraId="472494BE" w14:textId="77777777" w:rsidR="00003434" w:rsidRDefault="00BC4FBE" w:rsidP="00A03D5E">
      <w:pPr>
        <w:pStyle w:val="NormalWeb"/>
        <w:spacing w:before="0" w:beforeAutospacing="0" w:after="0" w:afterAutospacing="0"/>
        <w:ind w:left="142"/>
        <w:jc w:val="both"/>
        <w:rPr>
          <w:rFonts w:ascii="Arial" w:hAnsi="Arial" w:cs="Arial"/>
          <w:b/>
        </w:rPr>
      </w:pPr>
      <w:r>
        <w:rPr>
          <w:noProof/>
        </w:rPr>
        <w:drawing>
          <wp:inline distT="0" distB="0" distL="0" distR="0" wp14:anchorId="0754F175" wp14:editId="60BFC95A">
            <wp:extent cx="1511935" cy="64643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pic:nvPicPr>
                  <pic:blipFill>
                    <a:blip r:embed="rId29">
                      <a:extLst>
                        <a:ext uri="{28A0092B-C50C-407E-A947-70E740481C1C}">
                          <a14:useLocalDpi xmlns:a14="http://schemas.microsoft.com/office/drawing/2010/main" val="0"/>
                        </a:ext>
                      </a:extLst>
                    </a:blip>
                    <a:stretch>
                      <a:fillRect/>
                    </a:stretch>
                  </pic:blipFill>
                  <pic:spPr>
                    <a:xfrm>
                      <a:off x="0" y="0"/>
                      <a:ext cx="1511935" cy="646430"/>
                    </a:xfrm>
                    <a:prstGeom prst="rect">
                      <a:avLst/>
                    </a:prstGeom>
                  </pic:spPr>
                </pic:pic>
              </a:graphicData>
            </a:graphic>
          </wp:inline>
        </w:drawing>
      </w:r>
    </w:p>
    <w:p w14:paraId="616B1836" w14:textId="77777777" w:rsidR="003C4AAC" w:rsidRPr="00F5045A" w:rsidRDefault="003C4AAC" w:rsidP="003C4AAC">
      <w:pPr>
        <w:autoSpaceDE w:val="0"/>
        <w:autoSpaceDN w:val="0"/>
        <w:adjustRightInd w:val="0"/>
        <w:spacing w:after="0"/>
        <w:jc w:val="both"/>
        <w:rPr>
          <w:rFonts w:ascii="Arial" w:hAnsi="Arial" w:cs="Arial"/>
          <w:b/>
          <w:color w:val="000000"/>
        </w:rPr>
      </w:pPr>
      <w:r w:rsidRPr="00F5045A">
        <w:rPr>
          <w:rFonts w:ascii="Arial" w:hAnsi="Arial" w:cs="Arial"/>
          <w:b/>
          <w:color w:val="000000"/>
        </w:rPr>
        <w:t xml:space="preserve">Arrangements for candidates with a disability: </w:t>
      </w:r>
    </w:p>
    <w:p w14:paraId="648CABA1" w14:textId="77777777" w:rsidR="003C4AAC" w:rsidRPr="00F5045A" w:rsidRDefault="003C4AAC" w:rsidP="003C4AAC">
      <w:pPr>
        <w:autoSpaceDE w:val="0"/>
        <w:autoSpaceDN w:val="0"/>
        <w:adjustRightInd w:val="0"/>
        <w:spacing w:after="0"/>
        <w:jc w:val="both"/>
        <w:rPr>
          <w:rFonts w:ascii="Arial" w:hAnsi="Arial" w:cs="Arial"/>
          <w:b/>
          <w:color w:val="000000"/>
        </w:rPr>
      </w:pPr>
    </w:p>
    <w:p w14:paraId="03A11B6E" w14:textId="77777777" w:rsidR="003C4AAC" w:rsidRPr="00F5045A" w:rsidRDefault="003C4AAC" w:rsidP="003C4AAC">
      <w:pPr>
        <w:autoSpaceDE w:val="0"/>
        <w:autoSpaceDN w:val="0"/>
        <w:adjustRightInd w:val="0"/>
        <w:spacing w:after="0"/>
        <w:jc w:val="both"/>
        <w:rPr>
          <w:rStyle w:val="CommentReference"/>
        </w:rPr>
      </w:pPr>
      <w:r w:rsidRPr="00F5045A">
        <w:rPr>
          <w:rFonts w:ascii="Arial" w:hAnsi="Arial" w:cs="Arial"/>
          <w:bCs/>
          <w:color w:val="000000"/>
        </w:rPr>
        <w:t>A</w:t>
      </w:r>
      <w:r w:rsidRPr="00F5045A">
        <w:rPr>
          <w:rFonts w:ascii="Arial" w:hAnsi="Arial" w:cs="Arial"/>
          <w:color w:val="000000"/>
          <w:lang w:val="en"/>
        </w:rPr>
        <w:t>n offer of an interview will be given to candidates with disabilities who meet the minimum selection criteria for the role</w:t>
      </w:r>
      <w:r w:rsidR="00BA6AEA">
        <w:rPr>
          <w:rFonts w:ascii="Arial" w:hAnsi="Arial" w:cs="Arial"/>
          <w:color w:val="000000"/>
          <w:lang w:val="en"/>
        </w:rPr>
        <w:t>.</w:t>
      </w:r>
      <w:r w:rsidRPr="00F5045A">
        <w:rPr>
          <w:rStyle w:val="CommentReference"/>
        </w:rPr>
        <w:t xml:space="preserve"> </w:t>
      </w:r>
    </w:p>
    <w:p w14:paraId="56A5F991" w14:textId="77777777" w:rsidR="003C4AAC" w:rsidRPr="00327B72" w:rsidRDefault="003C4AAC" w:rsidP="00A26D8E">
      <w:pPr>
        <w:pStyle w:val="NormalWeb"/>
        <w:spacing w:before="0" w:beforeAutospacing="0" w:after="0" w:afterAutospacing="0"/>
        <w:jc w:val="both"/>
        <w:rPr>
          <w:rFonts w:ascii="Arial" w:hAnsi="Arial" w:cs="Arial"/>
          <w:b/>
        </w:rPr>
      </w:pPr>
    </w:p>
    <w:p w14:paraId="386408C4" w14:textId="77777777" w:rsidR="00B13FCE" w:rsidRDefault="003F6264" w:rsidP="00FA1F35">
      <w:pPr>
        <w:spacing w:line="256" w:lineRule="auto"/>
        <w:ind w:right="-179"/>
        <w:rPr>
          <w:rFonts w:ascii="Arial" w:hAnsi="Arial" w:cs="Arial"/>
        </w:rPr>
      </w:pPr>
      <w:r w:rsidRPr="00327B72">
        <w:rPr>
          <w:rFonts w:ascii="Arial" w:hAnsi="Arial" w:cs="Arial"/>
          <w:b/>
          <w:bCs/>
          <w:lang w:val="en"/>
        </w:rPr>
        <w:t>Reasonable</w:t>
      </w:r>
      <w:r w:rsidR="00FA1F35">
        <w:rPr>
          <w:rFonts w:ascii="Arial" w:hAnsi="Arial" w:cs="Arial"/>
          <w:b/>
          <w:bCs/>
          <w:lang w:val="en"/>
        </w:rPr>
        <w:t xml:space="preserve"> </w:t>
      </w:r>
      <w:r w:rsidRPr="00327B72">
        <w:rPr>
          <w:rFonts w:ascii="Arial" w:hAnsi="Arial" w:cs="Arial"/>
          <w:b/>
          <w:bCs/>
          <w:lang w:val="en"/>
        </w:rPr>
        <w:t>Adjustments:</w:t>
      </w:r>
      <w:r w:rsidRPr="00327B72">
        <w:rPr>
          <w:rFonts w:ascii="Arial" w:hAnsi="Arial" w:cs="Arial"/>
          <w:lang w:val="en"/>
        </w:rPr>
        <w:t xml:space="preserve"> </w:t>
      </w:r>
      <w:r w:rsidRPr="00327B72">
        <w:rPr>
          <w:rFonts w:ascii="Arial" w:hAnsi="Arial" w:cs="Arial"/>
          <w:lang w:val="en"/>
        </w:rPr>
        <w:br/>
      </w:r>
      <w:r w:rsidRPr="00327B72">
        <w:rPr>
          <w:rFonts w:ascii="Arial" w:hAnsi="Arial" w:cs="Arial"/>
        </w:rPr>
        <w:t xml:space="preserve">If you have a disability and require any </w:t>
      </w:r>
      <w:r w:rsidRPr="00327B72">
        <w:rPr>
          <w:rFonts w:ascii="Arial" w:hAnsi="Arial" w:cs="Arial"/>
          <w:lang w:val="en"/>
        </w:rPr>
        <w:t xml:space="preserve">arrangements or adjustments for any part of the recruitment or selection process, </w:t>
      </w:r>
      <w:r w:rsidRPr="00327B72">
        <w:rPr>
          <w:rFonts w:ascii="Arial" w:hAnsi="Arial" w:cs="Arial"/>
        </w:rPr>
        <w:t>please state clearly on your form and contact</w:t>
      </w:r>
      <w:r w:rsidR="00B13FCE">
        <w:rPr>
          <w:rFonts w:ascii="Arial" w:hAnsi="Arial" w:cs="Arial"/>
        </w:rPr>
        <w:t xml:space="preserve"> </w:t>
      </w:r>
      <w:hyperlink r:id="rId30" w:history="1">
        <w:r w:rsidR="00B13FCE" w:rsidRPr="00305632">
          <w:rPr>
            <w:rStyle w:val="Hyperlink"/>
            <w:rFonts w:ascii="Arial" w:hAnsi="Arial" w:cs="Arial"/>
          </w:rPr>
          <w:t>opgvisitorrecruitment@publicguardian.gov.uk</w:t>
        </w:r>
      </w:hyperlink>
    </w:p>
    <w:p w14:paraId="70B11FEA" w14:textId="77777777" w:rsidR="003F6264" w:rsidRPr="00B13FCE" w:rsidRDefault="003F6264" w:rsidP="00B13FCE">
      <w:pPr>
        <w:spacing w:line="256" w:lineRule="auto"/>
        <w:ind w:right="-179"/>
        <w:rPr>
          <w:rFonts w:ascii="Arial" w:hAnsi="Arial" w:cs="Arial"/>
        </w:rPr>
      </w:pPr>
      <w:r w:rsidRPr="00327B72">
        <w:rPr>
          <w:rFonts w:ascii="Arial" w:hAnsi="Arial" w:cs="Arial"/>
        </w:rPr>
        <w:t xml:space="preserve"> </w:t>
      </w:r>
      <w:r w:rsidRPr="00327B72">
        <w:rPr>
          <w:rFonts w:ascii="Arial" w:hAnsi="Arial" w:cs="Arial"/>
          <w:b/>
          <w:iCs/>
          <w:lang w:val="en"/>
        </w:rPr>
        <w:t>Further information can be found via this link:</w:t>
      </w:r>
      <w:r w:rsidRPr="00327B72">
        <w:rPr>
          <w:rFonts w:ascii="Arial" w:hAnsi="Arial" w:cs="Arial"/>
        </w:rPr>
        <w:t xml:space="preserve"> </w:t>
      </w:r>
      <w:bookmarkStart w:id="15" w:name="_Hlk31033365"/>
      <w:r w:rsidRPr="00327B72">
        <w:rPr>
          <w:rFonts w:ascii="Arial" w:hAnsi="Arial" w:cs="Arial"/>
        </w:rPr>
        <w:fldChar w:fldCharType="begin"/>
      </w:r>
      <w:r w:rsidRPr="00327B72">
        <w:rPr>
          <w:rFonts w:ascii="Arial" w:hAnsi="Arial" w:cs="Arial"/>
        </w:rPr>
        <w:instrText xml:space="preserve"> HYPERLINK "https://publicappointments.cabinetoffice.gov.uk/recording-whether-or-not-you-have-a-disability/" </w:instrText>
      </w:r>
      <w:r w:rsidRPr="00327B72">
        <w:rPr>
          <w:rFonts w:ascii="Arial" w:hAnsi="Arial" w:cs="Arial"/>
        </w:rPr>
      </w:r>
      <w:r w:rsidRPr="00327B72">
        <w:rPr>
          <w:rFonts w:ascii="Arial" w:hAnsi="Arial" w:cs="Arial"/>
        </w:rPr>
        <w:fldChar w:fldCharType="separate"/>
      </w:r>
      <w:r w:rsidRPr="00327B72">
        <w:rPr>
          <w:rFonts w:ascii="Arial" w:hAnsi="Arial" w:cs="Arial"/>
          <w:color w:val="0000FF"/>
          <w:u w:val="single"/>
          <w:lang w:val="en"/>
        </w:rPr>
        <w:t>https://publicappointments.cabinetoffice.gov.uk/recording-whether-or-not-you-have-a-disability/</w:t>
      </w:r>
      <w:r w:rsidRPr="00327B72">
        <w:rPr>
          <w:rFonts w:ascii="Arial" w:hAnsi="Arial" w:cs="Arial"/>
          <w:color w:val="0000FF"/>
          <w:u w:val="single"/>
          <w:lang w:val="en"/>
        </w:rPr>
        <w:fldChar w:fldCharType="end"/>
      </w:r>
    </w:p>
    <w:bookmarkEnd w:id="15"/>
    <w:p w14:paraId="5622569B" w14:textId="77777777" w:rsidR="006E46D9" w:rsidRDefault="006E46D9" w:rsidP="00A03D5E">
      <w:pPr>
        <w:pStyle w:val="NormalWeb"/>
        <w:autoSpaceDE w:val="0"/>
        <w:autoSpaceDN w:val="0"/>
        <w:adjustRightInd w:val="0"/>
        <w:spacing w:before="0" w:beforeAutospacing="0" w:after="0" w:afterAutospacing="0"/>
        <w:ind w:left="284"/>
        <w:jc w:val="both"/>
        <w:rPr>
          <w:rFonts w:ascii="Arial" w:hAnsi="Arial" w:cs="Arial"/>
          <w:b/>
          <w:color w:val="993366"/>
        </w:rPr>
      </w:pPr>
    </w:p>
    <w:p w14:paraId="49D6798A" w14:textId="77777777" w:rsidR="008316AD" w:rsidRDefault="008316AD" w:rsidP="00F331B1">
      <w:pPr>
        <w:jc w:val="both"/>
        <w:rPr>
          <w:rFonts w:ascii="Arial" w:hAnsi="Arial" w:cs="Arial"/>
          <w:b/>
          <w:color w:val="993366"/>
          <w:sz w:val="28"/>
          <w:szCs w:val="28"/>
        </w:rPr>
      </w:pPr>
    </w:p>
    <w:p w14:paraId="0AEA2E30" w14:textId="77777777" w:rsidR="008316AD" w:rsidRDefault="008316AD" w:rsidP="00F331B1">
      <w:pPr>
        <w:jc w:val="both"/>
        <w:rPr>
          <w:rFonts w:ascii="Arial" w:hAnsi="Arial" w:cs="Arial"/>
          <w:b/>
          <w:color w:val="993366"/>
          <w:sz w:val="28"/>
          <w:szCs w:val="28"/>
        </w:rPr>
      </w:pPr>
    </w:p>
    <w:p w14:paraId="7E616939" w14:textId="44018F7B" w:rsidR="00EC3213" w:rsidRDefault="000056B9" w:rsidP="00F331B1">
      <w:pPr>
        <w:jc w:val="both"/>
        <w:rPr>
          <w:rFonts w:ascii="Arial" w:hAnsi="Arial" w:cs="Arial"/>
          <w:b/>
          <w:color w:val="993366"/>
          <w:sz w:val="28"/>
          <w:szCs w:val="28"/>
        </w:rPr>
      </w:pPr>
      <w:r>
        <w:rPr>
          <w:rFonts w:ascii="Arial" w:hAnsi="Arial" w:cs="Arial"/>
          <w:b/>
          <w:color w:val="993366"/>
          <w:sz w:val="28"/>
          <w:szCs w:val="28"/>
        </w:rPr>
        <w:lastRenderedPageBreak/>
        <w:t>9</w:t>
      </w:r>
      <w:r w:rsidR="00A974A1" w:rsidRPr="00C145E8">
        <w:rPr>
          <w:rFonts w:ascii="Arial" w:hAnsi="Arial" w:cs="Arial"/>
          <w:b/>
          <w:color w:val="993366"/>
          <w:sz w:val="28"/>
          <w:szCs w:val="28"/>
        </w:rPr>
        <w:t xml:space="preserve">. </w:t>
      </w:r>
      <w:bookmarkStart w:id="16" w:name="Nine"/>
      <w:r w:rsidR="00A974A1" w:rsidRPr="00C145E8">
        <w:rPr>
          <w:rFonts w:ascii="Arial" w:hAnsi="Arial" w:cs="Arial"/>
          <w:b/>
          <w:color w:val="993366"/>
          <w:sz w:val="28"/>
          <w:szCs w:val="28"/>
        </w:rPr>
        <w:t>Complaints Process</w:t>
      </w:r>
      <w:bookmarkEnd w:id="16"/>
    </w:p>
    <w:p w14:paraId="7A0EA5A4" w14:textId="77777777" w:rsidR="00A974A1" w:rsidRPr="00E41CAE" w:rsidRDefault="00A974A1" w:rsidP="00A03D5E">
      <w:pPr>
        <w:ind w:left="142"/>
        <w:jc w:val="both"/>
        <w:rPr>
          <w:rFonts w:ascii="Arial" w:hAnsi="Arial" w:cs="Arial"/>
        </w:rPr>
      </w:pPr>
      <w:r w:rsidRPr="00E41CAE">
        <w:rPr>
          <w:rFonts w:ascii="Arial" w:hAnsi="Arial" w:cs="Arial"/>
        </w:rPr>
        <w:t>If you have a complaint about any aspect of the way your application has been handled, we would like to hear from you. In the first instance please write</w:t>
      </w:r>
      <w:r w:rsidR="00574A17">
        <w:rPr>
          <w:rFonts w:ascii="Arial" w:hAnsi="Arial" w:cs="Arial"/>
        </w:rPr>
        <w:t xml:space="preserve"> to or e-mail</w:t>
      </w:r>
      <w:r w:rsidRPr="00E41CAE">
        <w:rPr>
          <w:rFonts w:ascii="Arial" w:hAnsi="Arial" w:cs="Arial"/>
        </w:rPr>
        <w:t xml:space="preserve"> the </w:t>
      </w:r>
      <w:smartTag w:uri="urn:schemas-microsoft-com:office:smarttags" w:element="PersonName">
        <w:r w:rsidRPr="00E41CAE">
          <w:rPr>
            <w:rFonts w:ascii="Arial" w:hAnsi="Arial" w:cs="Arial"/>
          </w:rPr>
          <w:t>Public Appointments Team</w:t>
        </w:r>
      </w:smartTag>
      <w:r w:rsidRPr="00E41CAE">
        <w:rPr>
          <w:rFonts w:ascii="Arial" w:hAnsi="Arial" w:cs="Arial"/>
        </w:rPr>
        <w:t xml:space="preserve"> at the address or e-mail address given below quoting the appropriate reference</w:t>
      </w:r>
      <w:r w:rsidR="00F86206" w:rsidRPr="00E41CAE">
        <w:rPr>
          <w:rFonts w:ascii="Arial" w:hAnsi="Arial" w:cs="Arial"/>
        </w:rPr>
        <w:t xml:space="preserve"> number</w:t>
      </w:r>
      <w:r w:rsidRPr="00E41CAE">
        <w:rPr>
          <w:rFonts w:ascii="Arial" w:hAnsi="Arial" w:cs="Arial"/>
        </w:rPr>
        <w:t>.</w:t>
      </w:r>
      <w:r w:rsidRPr="00E41CAE">
        <w:rPr>
          <w:rFonts w:ascii="Arial" w:hAnsi="Arial" w:cs="Arial"/>
          <w:b/>
        </w:rPr>
        <w:t xml:space="preserve"> </w:t>
      </w:r>
    </w:p>
    <w:p w14:paraId="1EF58130" w14:textId="77777777" w:rsidR="00CD2EF4" w:rsidRPr="00E41CAE" w:rsidRDefault="00D829D9" w:rsidP="009F5FFF">
      <w:pPr>
        <w:shd w:val="clear" w:color="auto" w:fill="FFFFFF"/>
        <w:spacing w:after="0"/>
        <w:ind w:left="142" w:right="28"/>
        <w:jc w:val="both"/>
        <w:rPr>
          <w:rFonts w:ascii="Arial" w:hAnsi="Arial" w:cs="Arial"/>
        </w:rPr>
      </w:pPr>
      <w:r w:rsidRPr="00E41CAE">
        <w:rPr>
          <w:rFonts w:ascii="Arial" w:hAnsi="Arial" w:cs="Arial"/>
        </w:rPr>
        <w:t>Maggie Garrett</w:t>
      </w:r>
      <w:r w:rsidR="00C611BB">
        <w:rPr>
          <w:rFonts w:ascii="Arial" w:hAnsi="Arial" w:cs="Arial"/>
        </w:rPr>
        <w:t xml:space="preserve">, </w:t>
      </w:r>
      <w:r w:rsidR="005962BD" w:rsidRPr="00E41CAE">
        <w:rPr>
          <w:rFonts w:ascii="Arial" w:hAnsi="Arial" w:cs="Arial"/>
        </w:rPr>
        <w:t>Ministry of Justice</w:t>
      </w:r>
      <w:r w:rsidR="00C611BB">
        <w:rPr>
          <w:rFonts w:ascii="Arial" w:hAnsi="Arial" w:cs="Arial"/>
        </w:rPr>
        <w:t xml:space="preserve">, </w:t>
      </w:r>
      <w:r w:rsidR="00FD0176" w:rsidRPr="00E41CAE">
        <w:rPr>
          <w:rFonts w:ascii="Arial" w:hAnsi="Arial" w:cs="Arial"/>
        </w:rPr>
        <w:t>Head of the Public Appointments Team</w:t>
      </w:r>
      <w:r w:rsidR="00C611BB">
        <w:rPr>
          <w:rFonts w:ascii="Arial" w:hAnsi="Arial" w:cs="Arial"/>
        </w:rPr>
        <w:t>, AL</w:t>
      </w:r>
      <w:r w:rsidR="005962BD" w:rsidRPr="00E41CAE">
        <w:rPr>
          <w:rFonts w:ascii="Arial" w:hAnsi="Arial" w:cs="Arial"/>
        </w:rPr>
        <w:t>B</w:t>
      </w:r>
      <w:r w:rsidR="00C611BB">
        <w:rPr>
          <w:rFonts w:ascii="Arial" w:hAnsi="Arial" w:cs="Arial"/>
        </w:rPr>
        <w:t xml:space="preserve"> </w:t>
      </w:r>
      <w:r w:rsidR="002569EF">
        <w:rPr>
          <w:rFonts w:ascii="Arial" w:hAnsi="Arial" w:cs="Arial"/>
        </w:rPr>
        <w:t>Centre of Expertise</w:t>
      </w:r>
      <w:r w:rsidR="003841A1">
        <w:rPr>
          <w:rFonts w:ascii="Arial" w:hAnsi="Arial" w:cs="Arial"/>
        </w:rPr>
        <w:t xml:space="preserve">, </w:t>
      </w:r>
      <w:r w:rsidR="004257CA" w:rsidRPr="004257CA">
        <w:rPr>
          <w:rFonts w:ascii="Arial" w:hAnsi="Arial" w:cs="Arial"/>
        </w:rPr>
        <w:t>Ministry of Justice</w:t>
      </w:r>
      <w:r w:rsidR="00F72939">
        <w:rPr>
          <w:rFonts w:ascii="Arial" w:hAnsi="Arial" w:cs="Arial"/>
        </w:rPr>
        <w:t xml:space="preserve">, </w:t>
      </w:r>
      <w:r w:rsidR="00BE72FB" w:rsidRPr="00E41CAE">
        <w:rPr>
          <w:rFonts w:ascii="Arial" w:hAnsi="Arial" w:cs="Arial"/>
        </w:rPr>
        <w:t>E-mail</w:t>
      </w:r>
      <w:r w:rsidR="00CD2EF4" w:rsidRPr="00E41CAE">
        <w:rPr>
          <w:rFonts w:ascii="Arial" w:hAnsi="Arial" w:cs="Arial"/>
        </w:rPr>
        <w:t xml:space="preserve"> address: </w:t>
      </w:r>
      <w:hyperlink r:id="rId31" w:history="1">
        <w:r w:rsidR="00E8025E" w:rsidRPr="00FD1863">
          <w:rPr>
            <w:rStyle w:val="Hyperlink"/>
            <w:rFonts w:ascii="Arial" w:hAnsi="Arial" w:cs="Arial"/>
          </w:rPr>
          <w:t>PublicAppointmentsTeam@justice.gov.uk</w:t>
        </w:r>
      </w:hyperlink>
      <w:r w:rsidR="00CD2EF4" w:rsidRPr="00E41CAE">
        <w:rPr>
          <w:rFonts w:ascii="Arial" w:hAnsi="Arial" w:cs="Arial"/>
        </w:rPr>
        <w:t xml:space="preserve"> </w:t>
      </w:r>
    </w:p>
    <w:p w14:paraId="4B69C49C" w14:textId="77777777" w:rsidR="000A438F" w:rsidRDefault="000A438F" w:rsidP="00A03D5E">
      <w:pPr>
        <w:ind w:left="142"/>
        <w:jc w:val="both"/>
        <w:rPr>
          <w:rFonts w:ascii="Arial" w:hAnsi="Arial" w:cs="Arial"/>
          <w:b/>
        </w:rPr>
      </w:pPr>
    </w:p>
    <w:p w14:paraId="33A87B06" w14:textId="77777777" w:rsidR="009826F3" w:rsidRPr="00E41CAE" w:rsidRDefault="009826F3" w:rsidP="00A03D5E">
      <w:pPr>
        <w:ind w:left="142"/>
        <w:jc w:val="both"/>
        <w:rPr>
          <w:rFonts w:ascii="Arial" w:hAnsi="Arial" w:cs="Arial"/>
        </w:rPr>
      </w:pPr>
      <w:r w:rsidRPr="00E41CAE">
        <w:rPr>
          <w:rFonts w:ascii="Arial" w:hAnsi="Arial" w:cs="Arial"/>
          <w:b/>
        </w:rPr>
        <w:t xml:space="preserve">Complaints must be received by the </w:t>
      </w:r>
      <w:smartTag w:uri="urn:schemas-microsoft-com:office:smarttags" w:element="PersonName">
        <w:r w:rsidRPr="00E41CAE">
          <w:rPr>
            <w:rFonts w:ascii="Arial" w:hAnsi="Arial" w:cs="Arial"/>
            <w:b/>
          </w:rPr>
          <w:t>Public Appointments Team</w:t>
        </w:r>
      </w:smartTag>
      <w:r w:rsidRPr="00E41CAE">
        <w:rPr>
          <w:rFonts w:ascii="Arial" w:hAnsi="Arial" w:cs="Arial"/>
          <w:b/>
        </w:rPr>
        <w:t xml:space="preserve"> within 12 calendar months of the issue or the closure of the recruitment competition, whichever is the later. </w:t>
      </w:r>
    </w:p>
    <w:p w14:paraId="618473AA" w14:textId="77777777" w:rsidR="00CD2EF4" w:rsidRDefault="00C358FE" w:rsidP="00A03D5E">
      <w:pPr>
        <w:ind w:left="142"/>
        <w:jc w:val="both"/>
        <w:rPr>
          <w:rFonts w:ascii="Arial" w:hAnsi="Arial" w:cs="Arial"/>
        </w:rPr>
      </w:pPr>
      <w:r>
        <w:rPr>
          <w:rFonts w:ascii="Arial" w:hAnsi="Arial" w:cs="Arial"/>
        </w:rPr>
        <w:t xml:space="preserve">We will acknowledge your </w:t>
      </w:r>
      <w:r w:rsidR="00CD2EF4" w:rsidRPr="00E41CAE">
        <w:rPr>
          <w:rFonts w:ascii="Arial" w:hAnsi="Arial" w:cs="Arial"/>
        </w:rPr>
        <w:t>complaint</w:t>
      </w:r>
      <w:r>
        <w:rPr>
          <w:rFonts w:ascii="Arial" w:hAnsi="Arial" w:cs="Arial"/>
        </w:rPr>
        <w:t xml:space="preserve"> </w:t>
      </w:r>
      <w:r w:rsidR="00CD2EF4" w:rsidRPr="00E41CAE">
        <w:rPr>
          <w:rFonts w:ascii="Arial" w:hAnsi="Arial" w:cs="Arial"/>
        </w:rPr>
        <w:t xml:space="preserve">within </w:t>
      </w:r>
      <w:r w:rsidR="009826F3" w:rsidRPr="00E41CAE">
        <w:rPr>
          <w:rFonts w:ascii="Arial" w:hAnsi="Arial" w:cs="Arial"/>
        </w:rPr>
        <w:t>two</w:t>
      </w:r>
      <w:r w:rsidR="00CD2EF4" w:rsidRPr="00E41CAE">
        <w:rPr>
          <w:rFonts w:ascii="Arial" w:hAnsi="Arial" w:cs="Arial"/>
        </w:rPr>
        <w:t xml:space="preserve"> working days of receipt</w:t>
      </w:r>
      <w:r w:rsidR="00EC5DCB">
        <w:rPr>
          <w:rFonts w:ascii="Arial" w:hAnsi="Arial" w:cs="Arial"/>
        </w:rPr>
        <w:t xml:space="preserve"> and</w:t>
      </w:r>
      <w:r>
        <w:rPr>
          <w:rFonts w:ascii="Arial" w:hAnsi="Arial" w:cs="Arial"/>
        </w:rPr>
        <w:t xml:space="preserve"> reply</w:t>
      </w:r>
      <w:r w:rsidR="00EC5DCB">
        <w:rPr>
          <w:rFonts w:ascii="Arial" w:hAnsi="Arial" w:cs="Arial"/>
        </w:rPr>
        <w:t xml:space="preserve"> </w:t>
      </w:r>
      <w:r w:rsidR="00CD2EF4" w:rsidRPr="00E41CAE">
        <w:rPr>
          <w:rFonts w:ascii="Arial" w:hAnsi="Arial" w:cs="Arial"/>
        </w:rPr>
        <w:t>within 20 working days of receipt. </w:t>
      </w:r>
      <w:r>
        <w:rPr>
          <w:rFonts w:ascii="Arial" w:hAnsi="Arial" w:cs="Arial"/>
        </w:rPr>
        <w:t>We will</w:t>
      </w:r>
      <w:r w:rsidR="00EC5DCB">
        <w:rPr>
          <w:rFonts w:ascii="Arial" w:hAnsi="Arial" w:cs="Arial"/>
        </w:rPr>
        <w:t xml:space="preserve"> tell you if</w:t>
      </w:r>
      <w:r>
        <w:rPr>
          <w:rFonts w:ascii="Arial" w:hAnsi="Arial" w:cs="Arial"/>
        </w:rPr>
        <w:t xml:space="preserve"> we cannot meet</w:t>
      </w:r>
      <w:r w:rsidR="00CD2EF4" w:rsidRPr="00E41CAE">
        <w:rPr>
          <w:rFonts w:ascii="Arial" w:hAnsi="Arial" w:cs="Arial"/>
        </w:rPr>
        <w:t xml:space="preserve"> this deadline</w:t>
      </w:r>
      <w:r>
        <w:rPr>
          <w:rFonts w:ascii="Arial" w:hAnsi="Arial" w:cs="Arial"/>
        </w:rPr>
        <w:t xml:space="preserve"> for any reason </w:t>
      </w:r>
      <w:r w:rsidR="00574A17">
        <w:rPr>
          <w:rFonts w:ascii="Arial" w:hAnsi="Arial" w:cs="Arial"/>
        </w:rPr>
        <w:t xml:space="preserve">and </w:t>
      </w:r>
      <w:r w:rsidR="00EC5DCB">
        <w:rPr>
          <w:rFonts w:ascii="Arial" w:hAnsi="Arial" w:cs="Arial"/>
        </w:rPr>
        <w:t xml:space="preserve">provide an expected reply date. </w:t>
      </w:r>
    </w:p>
    <w:p w14:paraId="31561C79" w14:textId="77777777" w:rsidR="00CD2EF4" w:rsidRPr="00E41CAE" w:rsidRDefault="00C611BB" w:rsidP="00A03D5E">
      <w:pPr>
        <w:ind w:left="142"/>
        <w:jc w:val="both"/>
        <w:rPr>
          <w:rFonts w:ascii="Arial" w:hAnsi="Arial" w:cs="Arial"/>
        </w:rPr>
      </w:pPr>
      <w:r>
        <w:rPr>
          <w:rFonts w:ascii="Arial" w:hAnsi="Arial" w:cs="Arial"/>
          <w:b/>
        </w:rPr>
        <w:t xml:space="preserve">Taking it further: </w:t>
      </w:r>
      <w:r w:rsidR="00CD2EF4" w:rsidRPr="00E41CAE">
        <w:rPr>
          <w:rFonts w:ascii="Arial" w:hAnsi="Arial" w:cs="Arial"/>
        </w:rPr>
        <w:t>I</w:t>
      </w:r>
      <w:r w:rsidR="00EC5DCB">
        <w:rPr>
          <w:rFonts w:ascii="Arial" w:hAnsi="Arial" w:cs="Arial"/>
        </w:rPr>
        <w:t>f</w:t>
      </w:r>
      <w:r w:rsidR="00CD2EF4" w:rsidRPr="00E41CAE">
        <w:rPr>
          <w:rFonts w:ascii="Arial" w:hAnsi="Arial" w:cs="Arial"/>
        </w:rPr>
        <w:t xml:space="preserve"> </w:t>
      </w:r>
      <w:r w:rsidR="00EC5DCB">
        <w:rPr>
          <w:rFonts w:ascii="Arial" w:hAnsi="Arial" w:cs="Arial"/>
        </w:rPr>
        <w:t>you are s</w:t>
      </w:r>
      <w:r w:rsidR="00574A17">
        <w:rPr>
          <w:rFonts w:ascii="Arial" w:hAnsi="Arial" w:cs="Arial"/>
        </w:rPr>
        <w:t>till concerned after receiving your</w:t>
      </w:r>
      <w:r w:rsidR="00EC5DCB">
        <w:rPr>
          <w:rFonts w:ascii="Arial" w:hAnsi="Arial" w:cs="Arial"/>
        </w:rPr>
        <w:t xml:space="preserve"> reply </w:t>
      </w:r>
      <w:r w:rsidR="00CD2EF4" w:rsidRPr="00E41CAE">
        <w:rPr>
          <w:rFonts w:ascii="Arial" w:hAnsi="Arial" w:cs="Arial"/>
        </w:rPr>
        <w:t>yo</w:t>
      </w:r>
      <w:r w:rsidR="00EC5DCB">
        <w:rPr>
          <w:rFonts w:ascii="Arial" w:hAnsi="Arial" w:cs="Arial"/>
        </w:rPr>
        <w:t>u can write to</w:t>
      </w:r>
      <w:r w:rsidR="00CD2EF4" w:rsidRPr="00E41CAE">
        <w:rPr>
          <w:rFonts w:ascii="Arial" w:hAnsi="Arial" w:cs="Arial"/>
        </w:rPr>
        <w:t>:</w:t>
      </w:r>
    </w:p>
    <w:p w14:paraId="4F8F0E05" w14:textId="77777777" w:rsidR="00CD2EF4" w:rsidRPr="00E41CAE" w:rsidRDefault="00CD2EF4" w:rsidP="00A03D5E">
      <w:pPr>
        <w:autoSpaceDE w:val="0"/>
        <w:autoSpaceDN w:val="0"/>
        <w:adjustRightInd w:val="0"/>
        <w:spacing w:after="0"/>
        <w:ind w:left="142"/>
        <w:jc w:val="both"/>
        <w:rPr>
          <w:rFonts w:ascii="Arial" w:hAnsi="Arial" w:cs="Arial"/>
          <w:bCs/>
        </w:rPr>
      </w:pPr>
      <w:r w:rsidRPr="00E41CAE">
        <w:rPr>
          <w:rFonts w:ascii="Arial" w:hAnsi="Arial" w:cs="Arial"/>
          <w:bCs/>
        </w:rPr>
        <w:t>Commissioner for Public Appointments</w:t>
      </w:r>
      <w:r w:rsidR="00C611BB">
        <w:rPr>
          <w:rFonts w:ascii="Arial" w:hAnsi="Arial" w:cs="Arial"/>
          <w:bCs/>
        </w:rPr>
        <w:t xml:space="preserve">, </w:t>
      </w:r>
      <w:r w:rsidRPr="00E41CAE">
        <w:rPr>
          <w:rFonts w:ascii="Arial" w:hAnsi="Arial" w:cs="Arial"/>
          <w:bCs/>
        </w:rPr>
        <w:t>Room G/8, Ground Floor</w:t>
      </w:r>
      <w:r w:rsidR="00C611BB">
        <w:rPr>
          <w:rFonts w:ascii="Arial" w:hAnsi="Arial" w:cs="Arial"/>
          <w:bCs/>
        </w:rPr>
        <w:t xml:space="preserve">, </w:t>
      </w:r>
      <w:r w:rsidRPr="00E41CAE">
        <w:rPr>
          <w:rFonts w:ascii="Arial" w:hAnsi="Arial" w:cs="Arial"/>
          <w:bCs/>
        </w:rPr>
        <w:t>1 Horse Guards Road</w:t>
      </w:r>
      <w:r w:rsidR="00C611BB">
        <w:rPr>
          <w:rFonts w:ascii="Arial" w:hAnsi="Arial" w:cs="Arial"/>
          <w:bCs/>
        </w:rPr>
        <w:t>,</w:t>
      </w:r>
    </w:p>
    <w:p w14:paraId="3E19BB45" w14:textId="77777777" w:rsidR="00CD2EF4" w:rsidRDefault="00CD2EF4" w:rsidP="00A03D5E">
      <w:pPr>
        <w:autoSpaceDE w:val="0"/>
        <w:autoSpaceDN w:val="0"/>
        <w:adjustRightInd w:val="0"/>
        <w:spacing w:after="0"/>
        <w:ind w:left="142"/>
        <w:jc w:val="both"/>
        <w:rPr>
          <w:rFonts w:ascii="Arial" w:hAnsi="Arial" w:cs="Arial"/>
          <w:bCs/>
        </w:rPr>
      </w:pPr>
      <w:r w:rsidRPr="00E41CAE">
        <w:rPr>
          <w:rFonts w:ascii="Arial" w:hAnsi="Arial" w:cs="Arial"/>
          <w:bCs/>
        </w:rPr>
        <w:t>London, SW1A 2HQ</w:t>
      </w:r>
      <w:r w:rsidR="00C611BB">
        <w:rPr>
          <w:rFonts w:ascii="Arial" w:hAnsi="Arial" w:cs="Arial"/>
          <w:bCs/>
        </w:rPr>
        <w:t>.</w:t>
      </w:r>
    </w:p>
    <w:p w14:paraId="7C321DA7" w14:textId="77777777" w:rsidR="00AB4B8E" w:rsidRPr="00E41CAE" w:rsidRDefault="00AB4B8E" w:rsidP="00A03D5E">
      <w:pPr>
        <w:autoSpaceDE w:val="0"/>
        <w:autoSpaceDN w:val="0"/>
        <w:adjustRightInd w:val="0"/>
        <w:spacing w:after="0"/>
        <w:ind w:left="142"/>
        <w:jc w:val="both"/>
        <w:rPr>
          <w:rFonts w:ascii="Arial" w:hAnsi="Arial" w:cs="Arial"/>
          <w:bCs/>
        </w:rPr>
      </w:pPr>
    </w:p>
    <w:p w14:paraId="29A89CD6" w14:textId="77777777" w:rsidR="00CD2EF4" w:rsidRPr="00E41CAE" w:rsidRDefault="00CD2EF4" w:rsidP="00A03D5E">
      <w:pPr>
        <w:tabs>
          <w:tab w:val="right" w:pos="8820"/>
        </w:tabs>
        <w:spacing w:line="23" w:lineRule="atLeast"/>
        <w:ind w:left="142"/>
        <w:jc w:val="both"/>
        <w:rPr>
          <w:rFonts w:ascii="Arial" w:hAnsi="Arial" w:cs="Arial"/>
          <w:spacing w:val="-3"/>
        </w:rPr>
      </w:pPr>
      <w:r w:rsidRPr="00E41CAE">
        <w:rPr>
          <w:rFonts w:ascii="Arial" w:hAnsi="Arial" w:cs="Arial"/>
          <w:spacing w:val="-3"/>
        </w:rPr>
        <w:t xml:space="preserve">The Commissioner for Public Appointments </w:t>
      </w:r>
      <w:r w:rsidR="002569EF">
        <w:rPr>
          <w:rFonts w:ascii="Arial" w:hAnsi="Arial" w:cs="Arial"/>
          <w:spacing w:val="-3"/>
        </w:rPr>
        <w:t xml:space="preserve">(CPA) </w:t>
      </w:r>
      <w:r w:rsidRPr="00E41CAE">
        <w:rPr>
          <w:rFonts w:ascii="Arial" w:hAnsi="Arial" w:cs="Arial"/>
          <w:spacing w:val="-3"/>
        </w:rPr>
        <w:t>regulates and monitors appointments to public bodies to ensure procedures are fair. More information about t</w:t>
      </w:r>
      <w:r w:rsidR="00EC5DCB">
        <w:rPr>
          <w:rFonts w:ascii="Arial" w:hAnsi="Arial" w:cs="Arial"/>
          <w:spacing w:val="-3"/>
        </w:rPr>
        <w:t xml:space="preserve">he role of the Commissioner, </w:t>
      </w:r>
      <w:r w:rsidR="00F86206" w:rsidRPr="00E41CAE">
        <w:rPr>
          <w:rFonts w:ascii="Arial" w:hAnsi="Arial" w:cs="Arial"/>
          <w:spacing w:val="-3"/>
        </w:rPr>
        <w:t xml:space="preserve">the Governance </w:t>
      </w:r>
      <w:r w:rsidRPr="00E41CAE">
        <w:rPr>
          <w:rFonts w:ascii="Arial" w:hAnsi="Arial" w:cs="Arial"/>
          <w:spacing w:val="-3"/>
        </w:rPr>
        <w:t xml:space="preserve">Code </w:t>
      </w:r>
      <w:r w:rsidR="00574A17">
        <w:rPr>
          <w:rFonts w:ascii="Arial" w:hAnsi="Arial" w:cs="Arial"/>
          <w:spacing w:val="-3"/>
        </w:rPr>
        <w:t>for</w:t>
      </w:r>
      <w:r w:rsidR="00F86206" w:rsidRPr="00E41CAE">
        <w:rPr>
          <w:rFonts w:ascii="Arial" w:hAnsi="Arial" w:cs="Arial"/>
          <w:spacing w:val="-3"/>
        </w:rPr>
        <w:t xml:space="preserve"> Public Appointments</w:t>
      </w:r>
      <w:r w:rsidR="00EC5DCB">
        <w:rPr>
          <w:rFonts w:ascii="Arial" w:hAnsi="Arial" w:cs="Arial"/>
          <w:spacing w:val="-3"/>
        </w:rPr>
        <w:t xml:space="preserve"> and the complaints process</w:t>
      </w:r>
      <w:r w:rsidR="00574A17">
        <w:rPr>
          <w:rFonts w:ascii="Arial" w:hAnsi="Arial" w:cs="Arial"/>
          <w:spacing w:val="-3"/>
        </w:rPr>
        <w:t xml:space="preserve"> is available </w:t>
      </w:r>
      <w:r w:rsidR="000A438F">
        <w:rPr>
          <w:rFonts w:ascii="Arial" w:hAnsi="Arial" w:cs="Arial"/>
        </w:rPr>
        <w:t xml:space="preserve"> </w:t>
      </w:r>
      <w:hyperlink r:id="rId32" w:history="1">
        <w:r w:rsidR="000A438F" w:rsidRPr="009F5FFF">
          <w:rPr>
            <w:rFonts w:ascii="Arial" w:hAnsi="Arial" w:cs="Arial"/>
            <w:color w:val="0000FF"/>
            <w:u w:val="single"/>
          </w:rPr>
          <w:t>here</w:t>
        </w:r>
      </w:hyperlink>
    </w:p>
    <w:p w14:paraId="4495794F" w14:textId="77777777" w:rsidR="00130890" w:rsidRPr="00441B58" w:rsidRDefault="00A93D3F" w:rsidP="00A03D5E">
      <w:pPr>
        <w:tabs>
          <w:tab w:val="right" w:pos="8820"/>
        </w:tabs>
        <w:spacing w:line="23" w:lineRule="atLeast"/>
        <w:ind w:left="142"/>
        <w:jc w:val="both"/>
        <w:rPr>
          <w:rFonts w:ascii="Arial" w:hAnsi="Arial" w:cs="Arial"/>
          <w:bCs/>
        </w:rPr>
      </w:pPr>
      <w:r w:rsidRPr="00E41CAE">
        <w:rPr>
          <w:rFonts w:ascii="Arial" w:hAnsi="Arial" w:cs="Arial"/>
          <w:spacing w:val="-3"/>
        </w:rPr>
        <w:t>Alternatively,</w:t>
      </w:r>
      <w:r w:rsidR="00CD2EF4" w:rsidRPr="00E41CAE">
        <w:rPr>
          <w:rFonts w:ascii="Arial" w:hAnsi="Arial" w:cs="Arial"/>
          <w:spacing w:val="-3"/>
        </w:rPr>
        <w:t xml:space="preserve"> please contact the Commissioner’s office on </w:t>
      </w:r>
      <w:r w:rsidR="003C3083">
        <w:rPr>
          <w:rFonts w:ascii="Arial" w:hAnsi="Arial" w:cs="Arial"/>
        </w:rPr>
        <w:t>020 7271 6729, or</w:t>
      </w:r>
      <w:r w:rsidR="00130890">
        <w:rPr>
          <w:rFonts w:ascii="Arial" w:hAnsi="Arial" w:cs="Arial"/>
        </w:rPr>
        <w:t xml:space="preserve"> 0207 271 3305 </w:t>
      </w:r>
      <w:r w:rsidR="00130890">
        <w:rPr>
          <w:rFonts w:ascii="Arial" w:hAnsi="Arial" w:cs="Arial"/>
          <w:spacing w:val="-3"/>
        </w:rPr>
        <w:t xml:space="preserve">for a </w:t>
      </w:r>
      <w:r w:rsidR="00130890" w:rsidRPr="00441B58">
        <w:rPr>
          <w:rFonts w:ascii="Arial" w:hAnsi="Arial" w:cs="Arial"/>
          <w:bCs/>
        </w:rPr>
        <w:t>printed copy of the complaints process.</w:t>
      </w:r>
    </w:p>
    <w:p w14:paraId="355BB50D" w14:textId="77777777" w:rsidR="007E4AAE" w:rsidRPr="00C145E8" w:rsidRDefault="008A1972" w:rsidP="00A03D5E">
      <w:pPr>
        <w:numPr>
          <w:ilvl w:val="0"/>
          <w:numId w:val="5"/>
        </w:numPr>
        <w:tabs>
          <w:tab w:val="left" w:pos="426"/>
        </w:tabs>
        <w:ind w:hanging="602"/>
        <w:jc w:val="both"/>
        <w:rPr>
          <w:rFonts w:ascii="Arial" w:hAnsi="Arial" w:cs="Arial"/>
          <w:b/>
          <w:color w:val="993366"/>
          <w:sz w:val="28"/>
          <w:szCs w:val="28"/>
        </w:rPr>
      </w:pPr>
      <w:bookmarkStart w:id="17" w:name="Ten"/>
      <w:r w:rsidRPr="00C145E8">
        <w:rPr>
          <w:rFonts w:ascii="Arial" w:hAnsi="Arial" w:cs="Arial"/>
          <w:b/>
          <w:color w:val="993366"/>
          <w:sz w:val="28"/>
          <w:szCs w:val="28"/>
        </w:rPr>
        <w:t>Checklist</w:t>
      </w:r>
    </w:p>
    <w:bookmarkEnd w:id="17"/>
    <w:p w14:paraId="1A3D7609" w14:textId="77777777" w:rsidR="008A1972" w:rsidRPr="00483B62" w:rsidRDefault="008A1972" w:rsidP="00A03D5E">
      <w:pPr>
        <w:ind w:left="284" w:hanging="142"/>
        <w:jc w:val="both"/>
        <w:rPr>
          <w:rFonts w:ascii="Arial" w:hAnsi="Arial" w:cs="Arial"/>
        </w:rPr>
      </w:pPr>
      <w:r w:rsidRPr="00483B62">
        <w:rPr>
          <w:rFonts w:ascii="Arial" w:hAnsi="Arial" w:cs="Arial"/>
        </w:rPr>
        <w:t>Please refer to the table below to ensure you send us all the necessary information.</w:t>
      </w:r>
    </w:p>
    <w:p w14:paraId="42E60798" w14:textId="77777777" w:rsidR="009B4115" w:rsidRDefault="009B4115" w:rsidP="00F33F46">
      <w:pPr>
        <w:ind w:left="360"/>
        <w:jc w:val="both"/>
        <w:rPr>
          <w:rFonts w:ascii="Arial" w:hAnsi="Arial" w:cs="Arial"/>
          <w:b/>
          <w:color w:val="993366"/>
          <w:sz w:val="28"/>
          <w:szCs w:val="28"/>
        </w:rPr>
      </w:pPr>
    </w:p>
    <w:tbl>
      <w:tblPr>
        <w:tblpPr w:leftFromText="180" w:rightFromText="180" w:vertAnchor="text" w:horzAnchor="page" w:tblpX="218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851"/>
      </w:tblGrid>
      <w:tr w:rsidR="00BA6AEA" w:rsidRPr="00565265" w14:paraId="2941A766" w14:textId="77777777" w:rsidTr="005F408D">
        <w:tc>
          <w:tcPr>
            <w:tcW w:w="6237" w:type="dxa"/>
            <w:shd w:val="clear" w:color="auto" w:fill="D0CECE"/>
          </w:tcPr>
          <w:p w14:paraId="0DBE2146" w14:textId="77777777" w:rsidR="00BA6AEA" w:rsidRPr="00565265" w:rsidRDefault="00BA6AEA" w:rsidP="005F408D">
            <w:pPr>
              <w:spacing w:line="23" w:lineRule="atLeast"/>
              <w:jc w:val="both"/>
              <w:rPr>
                <w:rFonts w:ascii="Arial" w:hAnsi="Arial" w:cs="Arial"/>
                <w:b/>
              </w:rPr>
            </w:pPr>
            <w:r w:rsidRPr="00565265">
              <w:rPr>
                <w:rFonts w:ascii="Arial" w:hAnsi="Arial" w:cs="Arial"/>
                <w:b/>
              </w:rPr>
              <w:t>Documents to be completed and sent</w:t>
            </w:r>
            <w:r>
              <w:rPr>
                <w:rFonts w:ascii="Arial" w:hAnsi="Arial" w:cs="Arial"/>
                <w:b/>
              </w:rPr>
              <w:t>:</w:t>
            </w:r>
          </w:p>
        </w:tc>
        <w:tc>
          <w:tcPr>
            <w:tcW w:w="851" w:type="dxa"/>
            <w:shd w:val="clear" w:color="auto" w:fill="D0CECE"/>
          </w:tcPr>
          <w:p w14:paraId="520F1FBE" w14:textId="77777777" w:rsidR="00BA6AEA" w:rsidRPr="00565265" w:rsidRDefault="00BA6AEA" w:rsidP="005F408D">
            <w:pPr>
              <w:spacing w:line="23" w:lineRule="atLeast"/>
              <w:jc w:val="both"/>
              <w:rPr>
                <w:rFonts w:ascii="Arial" w:hAnsi="Arial" w:cs="Arial"/>
                <w:b/>
              </w:rPr>
            </w:pPr>
            <w:r w:rsidRPr="00565265">
              <w:rPr>
                <w:rFonts w:ascii="Arial" w:hAnsi="Arial" w:cs="Arial"/>
                <w:b/>
              </w:rPr>
              <w:t xml:space="preserve">Tick </w:t>
            </w:r>
          </w:p>
        </w:tc>
      </w:tr>
      <w:tr w:rsidR="00BA6AEA" w:rsidRPr="00565265" w14:paraId="4672205D" w14:textId="77777777" w:rsidTr="005F408D">
        <w:tc>
          <w:tcPr>
            <w:tcW w:w="6237" w:type="dxa"/>
            <w:shd w:val="clear" w:color="auto" w:fill="auto"/>
          </w:tcPr>
          <w:p w14:paraId="3D09564C" w14:textId="77777777" w:rsidR="00BA6AEA" w:rsidRDefault="00BA6AEA" w:rsidP="005F408D">
            <w:pPr>
              <w:spacing w:line="23" w:lineRule="atLeast"/>
              <w:jc w:val="both"/>
              <w:rPr>
                <w:rFonts w:ascii="Arial" w:hAnsi="Arial" w:cs="Arial"/>
              </w:rPr>
            </w:pPr>
            <w:r>
              <w:rPr>
                <w:rFonts w:ascii="Arial" w:hAnsi="Arial" w:cs="Arial"/>
              </w:rPr>
              <w:t xml:space="preserve">Your </w:t>
            </w:r>
            <w:r w:rsidR="00AD2122">
              <w:rPr>
                <w:rFonts w:ascii="Arial" w:hAnsi="Arial" w:cs="Arial"/>
              </w:rPr>
              <w:t xml:space="preserve">Application </w:t>
            </w:r>
            <w:r w:rsidR="00CB52D1">
              <w:rPr>
                <w:rFonts w:ascii="Arial" w:hAnsi="Arial" w:cs="Arial"/>
              </w:rPr>
              <w:t>Statement</w:t>
            </w:r>
          </w:p>
          <w:p w14:paraId="56BFB2B2" w14:textId="036E6340" w:rsidR="00B50A37" w:rsidRPr="00565265" w:rsidRDefault="00B50A37" w:rsidP="005F408D">
            <w:pPr>
              <w:spacing w:line="23" w:lineRule="atLeast"/>
              <w:jc w:val="both"/>
              <w:rPr>
                <w:rFonts w:ascii="Arial" w:hAnsi="Arial" w:cs="Arial"/>
              </w:rPr>
            </w:pPr>
            <w:r>
              <w:rPr>
                <w:rFonts w:ascii="Arial" w:hAnsi="Arial" w:cs="Arial"/>
              </w:rPr>
              <w:t>CV</w:t>
            </w:r>
          </w:p>
        </w:tc>
        <w:tc>
          <w:tcPr>
            <w:tcW w:w="851" w:type="dxa"/>
            <w:shd w:val="clear" w:color="auto" w:fill="auto"/>
          </w:tcPr>
          <w:p w14:paraId="13372AD0" w14:textId="77777777" w:rsidR="00BA6AEA" w:rsidRPr="00565265" w:rsidRDefault="00BA6AEA" w:rsidP="005F408D">
            <w:pPr>
              <w:spacing w:line="23" w:lineRule="atLeast"/>
              <w:jc w:val="both"/>
              <w:rPr>
                <w:rFonts w:ascii="Arial" w:hAnsi="Arial" w:cs="Arial"/>
              </w:rPr>
            </w:pPr>
          </w:p>
        </w:tc>
      </w:tr>
      <w:tr w:rsidR="00BA6AEA" w:rsidRPr="00565265" w14:paraId="317EB8B3" w14:textId="77777777" w:rsidTr="00310A97">
        <w:trPr>
          <w:trHeight w:val="1687"/>
        </w:trPr>
        <w:tc>
          <w:tcPr>
            <w:tcW w:w="6237" w:type="dxa"/>
            <w:shd w:val="clear" w:color="auto" w:fill="auto"/>
          </w:tcPr>
          <w:p w14:paraId="23506F78" w14:textId="77777777" w:rsidR="00BA6AEA" w:rsidRPr="008F5A7F" w:rsidRDefault="00BA6AEA" w:rsidP="005F408D">
            <w:pPr>
              <w:spacing w:line="23" w:lineRule="atLeast"/>
              <w:jc w:val="both"/>
              <w:rPr>
                <w:rFonts w:ascii="Arial" w:hAnsi="Arial" w:cs="Arial"/>
              </w:rPr>
            </w:pPr>
            <w:r w:rsidRPr="008F5A7F">
              <w:rPr>
                <w:rFonts w:ascii="Arial" w:hAnsi="Arial" w:cs="Arial"/>
              </w:rPr>
              <w:t>Supporting Documents</w:t>
            </w:r>
            <w:r>
              <w:rPr>
                <w:rFonts w:ascii="Arial" w:hAnsi="Arial" w:cs="Arial"/>
              </w:rPr>
              <w:t xml:space="preserve"> form which includes:</w:t>
            </w:r>
          </w:p>
          <w:p w14:paraId="03EE022F" w14:textId="77777777" w:rsidR="00310A97" w:rsidRPr="00B12C90" w:rsidRDefault="00310A97" w:rsidP="00310A97">
            <w:pPr>
              <w:numPr>
                <w:ilvl w:val="0"/>
                <w:numId w:val="38"/>
              </w:numPr>
              <w:spacing w:before="100" w:beforeAutospacing="1" w:after="100" w:afterAutospacing="1" w:line="240" w:lineRule="auto"/>
              <w:rPr>
                <w:rFonts w:ascii="Arial" w:hAnsi="Arial" w:cs="Arial"/>
                <w:color w:val="000000"/>
              </w:rPr>
            </w:pPr>
            <w:r w:rsidRPr="00B12C90">
              <w:rPr>
                <w:rFonts w:ascii="Arial" w:hAnsi="Arial" w:cs="Arial"/>
                <w:color w:val="000000"/>
              </w:rPr>
              <w:t>equality information</w:t>
            </w:r>
          </w:p>
          <w:p w14:paraId="587B8941" w14:textId="481ECE94" w:rsidR="00BA6AEA" w:rsidRPr="00310A97" w:rsidRDefault="00310A97" w:rsidP="00310A97">
            <w:pPr>
              <w:numPr>
                <w:ilvl w:val="0"/>
                <w:numId w:val="38"/>
              </w:numPr>
              <w:spacing w:before="100" w:beforeAutospacing="1" w:after="100" w:afterAutospacing="1" w:line="240" w:lineRule="auto"/>
              <w:rPr>
                <w:rFonts w:ascii="Arial" w:hAnsi="Arial" w:cs="Arial"/>
                <w:color w:val="000000"/>
              </w:rPr>
            </w:pPr>
            <w:r w:rsidRPr="00B12C90">
              <w:rPr>
                <w:rFonts w:ascii="Arial" w:hAnsi="Arial" w:cs="Arial"/>
                <w:color w:val="000000"/>
              </w:rPr>
              <w:t>information relating to any outside interests or reputational issues</w:t>
            </w:r>
            <w:r w:rsidRPr="00310A97">
              <w:rPr>
                <w:rFonts w:ascii="Arial" w:hAnsi="Arial" w:cs="Arial"/>
                <w:color w:val="000000"/>
              </w:rPr>
              <w:t>.</w:t>
            </w:r>
          </w:p>
        </w:tc>
        <w:tc>
          <w:tcPr>
            <w:tcW w:w="851" w:type="dxa"/>
            <w:shd w:val="clear" w:color="auto" w:fill="auto"/>
          </w:tcPr>
          <w:p w14:paraId="164D6094" w14:textId="77777777" w:rsidR="00BA6AEA" w:rsidRPr="00565265" w:rsidRDefault="00BA6AEA" w:rsidP="005F408D">
            <w:pPr>
              <w:spacing w:line="23" w:lineRule="atLeast"/>
              <w:jc w:val="both"/>
              <w:rPr>
                <w:rFonts w:ascii="Arial" w:hAnsi="Arial" w:cs="Arial"/>
              </w:rPr>
            </w:pPr>
          </w:p>
        </w:tc>
      </w:tr>
      <w:tr w:rsidR="00BA6AEA" w:rsidRPr="00565265" w14:paraId="0ABDBAB3" w14:textId="77777777" w:rsidTr="005F408D">
        <w:trPr>
          <w:trHeight w:val="474"/>
        </w:trPr>
        <w:tc>
          <w:tcPr>
            <w:tcW w:w="6237" w:type="dxa"/>
            <w:shd w:val="clear" w:color="auto" w:fill="auto"/>
          </w:tcPr>
          <w:p w14:paraId="658087F0" w14:textId="010A7C7C" w:rsidR="00BA6AEA" w:rsidRPr="008F5A7F" w:rsidRDefault="00BA6AEA" w:rsidP="005F408D">
            <w:pPr>
              <w:spacing w:line="23" w:lineRule="atLeast"/>
              <w:jc w:val="both"/>
              <w:rPr>
                <w:rFonts w:ascii="Arial" w:hAnsi="Arial" w:cs="Arial"/>
              </w:rPr>
            </w:pPr>
            <w:r>
              <w:rPr>
                <w:rFonts w:ascii="Arial" w:hAnsi="Arial" w:cs="Arial"/>
              </w:rPr>
              <w:t>D</w:t>
            </w:r>
            <w:r w:rsidRPr="008F5A7F">
              <w:rPr>
                <w:rFonts w:ascii="Arial" w:hAnsi="Arial" w:cs="Arial"/>
              </w:rPr>
              <w:t>iversity monitoring form</w:t>
            </w:r>
            <w:r>
              <w:rPr>
                <w:rFonts w:ascii="Arial" w:hAnsi="Arial" w:cs="Arial"/>
              </w:rPr>
              <w:t xml:space="preserve"> </w:t>
            </w:r>
          </w:p>
        </w:tc>
        <w:tc>
          <w:tcPr>
            <w:tcW w:w="851" w:type="dxa"/>
            <w:shd w:val="clear" w:color="auto" w:fill="auto"/>
          </w:tcPr>
          <w:p w14:paraId="0EEBE505" w14:textId="77777777" w:rsidR="00BA6AEA" w:rsidRPr="00565265" w:rsidRDefault="00BA6AEA" w:rsidP="005F408D">
            <w:pPr>
              <w:spacing w:line="23" w:lineRule="atLeast"/>
              <w:jc w:val="both"/>
              <w:rPr>
                <w:rFonts w:ascii="Arial" w:hAnsi="Arial" w:cs="Arial"/>
              </w:rPr>
            </w:pPr>
          </w:p>
        </w:tc>
      </w:tr>
    </w:tbl>
    <w:p w14:paraId="2BB01C40" w14:textId="77777777" w:rsidR="00BA6AEA" w:rsidRDefault="00BA6AEA" w:rsidP="00F33F46">
      <w:pPr>
        <w:ind w:left="360"/>
        <w:jc w:val="both"/>
        <w:rPr>
          <w:rFonts w:ascii="Arial" w:hAnsi="Arial" w:cs="Arial"/>
          <w:b/>
          <w:color w:val="993366"/>
          <w:sz w:val="28"/>
          <w:szCs w:val="28"/>
        </w:rPr>
      </w:pPr>
    </w:p>
    <w:p w14:paraId="1E389812" w14:textId="77777777" w:rsidR="00BA6AEA" w:rsidRDefault="00BA6AEA" w:rsidP="00F33F46">
      <w:pPr>
        <w:ind w:left="360"/>
        <w:jc w:val="both"/>
        <w:rPr>
          <w:rFonts w:ascii="Arial" w:hAnsi="Arial" w:cs="Arial"/>
          <w:b/>
          <w:color w:val="993366"/>
          <w:sz w:val="28"/>
          <w:szCs w:val="28"/>
        </w:rPr>
      </w:pPr>
    </w:p>
    <w:p w14:paraId="7C2EB5B0" w14:textId="77777777" w:rsidR="00BA6AEA" w:rsidRDefault="00BA6AEA" w:rsidP="00F33F46">
      <w:pPr>
        <w:ind w:left="360"/>
        <w:jc w:val="both"/>
        <w:rPr>
          <w:rFonts w:ascii="Arial" w:hAnsi="Arial" w:cs="Arial"/>
          <w:b/>
          <w:color w:val="993366"/>
          <w:sz w:val="28"/>
          <w:szCs w:val="28"/>
        </w:rPr>
      </w:pPr>
    </w:p>
    <w:p w14:paraId="26FD2843" w14:textId="77777777" w:rsidR="00BA6AEA" w:rsidRDefault="00BA6AEA" w:rsidP="00F33F46">
      <w:pPr>
        <w:ind w:left="360"/>
        <w:jc w:val="both"/>
        <w:rPr>
          <w:rFonts w:ascii="Arial" w:hAnsi="Arial" w:cs="Arial"/>
          <w:b/>
          <w:color w:val="993366"/>
          <w:sz w:val="28"/>
          <w:szCs w:val="28"/>
        </w:rPr>
      </w:pPr>
    </w:p>
    <w:p w14:paraId="58FE479D" w14:textId="77777777" w:rsidR="00BA6AEA" w:rsidRDefault="00BA6AEA" w:rsidP="00F33F46">
      <w:pPr>
        <w:ind w:left="360"/>
        <w:jc w:val="both"/>
        <w:rPr>
          <w:rFonts w:ascii="Arial" w:hAnsi="Arial" w:cs="Arial"/>
          <w:b/>
          <w:color w:val="993366"/>
          <w:sz w:val="28"/>
          <w:szCs w:val="28"/>
        </w:rPr>
      </w:pPr>
    </w:p>
    <w:p w14:paraId="2E0E317F" w14:textId="77777777" w:rsidR="00BA6AEA" w:rsidRDefault="00BA6AEA" w:rsidP="00F33F46">
      <w:pPr>
        <w:ind w:left="360"/>
        <w:jc w:val="both"/>
        <w:rPr>
          <w:rFonts w:ascii="Arial" w:hAnsi="Arial" w:cs="Arial"/>
          <w:b/>
          <w:color w:val="993366"/>
          <w:sz w:val="28"/>
          <w:szCs w:val="28"/>
        </w:rPr>
      </w:pPr>
    </w:p>
    <w:p w14:paraId="718D9858" w14:textId="77777777" w:rsidR="00BA6AEA" w:rsidRDefault="00BA6AEA" w:rsidP="00F33F46">
      <w:pPr>
        <w:ind w:left="360"/>
        <w:jc w:val="both"/>
        <w:rPr>
          <w:rFonts w:ascii="Arial" w:hAnsi="Arial" w:cs="Arial"/>
          <w:b/>
          <w:color w:val="993366"/>
          <w:sz w:val="28"/>
          <w:szCs w:val="28"/>
        </w:rPr>
      </w:pPr>
    </w:p>
    <w:p w14:paraId="601A658C" w14:textId="77777777" w:rsidR="00BA6AEA" w:rsidRDefault="00BA6AEA" w:rsidP="00F33F46">
      <w:pPr>
        <w:ind w:left="360"/>
        <w:jc w:val="both"/>
        <w:rPr>
          <w:rFonts w:ascii="Arial" w:hAnsi="Arial" w:cs="Arial"/>
          <w:b/>
          <w:color w:val="993366"/>
          <w:sz w:val="28"/>
          <w:szCs w:val="28"/>
        </w:rPr>
      </w:pPr>
    </w:p>
    <w:p w14:paraId="6FB6962E" w14:textId="77777777" w:rsidR="00BA6AEA" w:rsidRDefault="00BA6AEA" w:rsidP="00F33F46">
      <w:pPr>
        <w:ind w:left="360"/>
        <w:jc w:val="both"/>
        <w:rPr>
          <w:rFonts w:ascii="Arial" w:hAnsi="Arial" w:cs="Arial"/>
          <w:b/>
          <w:color w:val="993366"/>
          <w:sz w:val="28"/>
          <w:szCs w:val="28"/>
        </w:rPr>
      </w:pPr>
    </w:p>
    <w:p w14:paraId="4AAC593F" w14:textId="77777777" w:rsidR="00BA6AEA" w:rsidRDefault="00BA6AEA" w:rsidP="00F33F46">
      <w:pPr>
        <w:ind w:left="360"/>
        <w:jc w:val="both"/>
        <w:rPr>
          <w:rFonts w:ascii="Arial" w:hAnsi="Arial" w:cs="Arial"/>
          <w:b/>
          <w:color w:val="993366"/>
          <w:sz w:val="28"/>
          <w:szCs w:val="28"/>
        </w:rPr>
      </w:pPr>
    </w:p>
    <w:p w14:paraId="50E8AD83" w14:textId="77777777" w:rsidR="00054250" w:rsidRPr="00C145E8" w:rsidRDefault="00F33F46" w:rsidP="008C7FEF">
      <w:pPr>
        <w:jc w:val="both"/>
        <w:rPr>
          <w:rFonts w:ascii="Arial" w:hAnsi="Arial" w:cs="Arial"/>
          <w:b/>
          <w:color w:val="D60093"/>
          <w:sz w:val="28"/>
          <w:szCs w:val="28"/>
        </w:rPr>
      </w:pPr>
      <w:r>
        <w:rPr>
          <w:rFonts w:ascii="Arial" w:hAnsi="Arial" w:cs="Arial"/>
          <w:b/>
          <w:color w:val="993366"/>
          <w:sz w:val="28"/>
          <w:szCs w:val="28"/>
        </w:rPr>
        <w:lastRenderedPageBreak/>
        <w:t xml:space="preserve">11. </w:t>
      </w:r>
      <w:bookmarkStart w:id="18" w:name="Eleven"/>
      <w:r w:rsidR="00054250" w:rsidRPr="00C145E8">
        <w:rPr>
          <w:rFonts w:ascii="Arial" w:hAnsi="Arial" w:cs="Arial"/>
          <w:b/>
          <w:color w:val="993366"/>
          <w:sz w:val="28"/>
          <w:szCs w:val="28"/>
        </w:rPr>
        <w:t>Your personal Information</w:t>
      </w:r>
      <w:bookmarkEnd w:id="18"/>
    </w:p>
    <w:p w14:paraId="09555C73" w14:textId="77777777" w:rsidR="00FB1F8E" w:rsidRPr="001716C8" w:rsidRDefault="00FB1F8E" w:rsidP="00FB1F8E">
      <w:pPr>
        <w:rPr>
          <w:rFonts w:ascii="Arial" w:hAnsi="Arial" w:cs="Arial"/>
          <w:b/>
          <w:bCs/>
          <w:lang w:eastAsia="en-US"/>
        </w:rPr>
      </w:pPr>
      <w:r w:rsidRPr="001716C8">
        <w:rPr>
          <w:rFonts w:ascii="Arial" w:hAnsi="Arial" w:cs="Arial"/>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at </w:t>
      </w:r>
      <w:hyperlink r:id="rId33" w:history="1">
        <w:r w:rsidRPr="001716C8">
          <w:rPr>
            <w:rStyle w:val="Hyperlink"/>
            <w:rFonts w:ascii="Arial" w:hAnsi="Arial" w:cs="Arial"/>
          </w:rPr>
          <w:t>https://www.gov.uk/government/organisations/ministry-of-justice/about/personal-information-charter</w:t>
        </w:r>
      </w:hyperlink>
      <w:r w:rsidRPr="001716C8">
        <w:rPr>
          <w:rFonts w:ascii="Arial" w:hAnsi="Arial" w:cs="Arial"/>
        </w:rPr>
        <w:t>.</w:t>
      </w:r>
    </w:p>
    <w:p w14:paraId="2AC863CC" w14:textId="77777777" w:rsidR="00FB1F8E" w:rsidRPr="001716C8" w:rsidRDefault="00FB1F8E" w:rsidP="00FB1F8E">
      <w:pPr>
        <w:rPr>
          <w:rFonts w:ascii="Arial" w:hAnsi="Arial" w:cs="Arial"/>
        </w:rPr>
      </w:pPr>
      <w:r w:rsidRPr="001716C8">
        <w:rPr>
          <w:rFonts w:ascii="Arial" w:hAnsi="Arial" w:cs="Arial"/>
        </w:rPr>
        <w:t xml:space="preserve">Your data will be held securely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34" w:history="1">
        <w:r w:rsidRPr="001716C8">
          <w:rPr>
            <w:rStyle w:val="Hyperlink"/>
            <w:rFonts w:ascii="Arial" w:hAnsi="Arial" w:cs="Arial"/>
          </w:rPr>
          <w:t>https://publicappointments.cabinetoffice.gov.uk/privacy-notice</w:t>
        </w:r>
      </w:hyperlink>
      <w:r w:rsidRPr="001716C8">
        <w:rPr>
          <w:rFonts w:ascii="Arial" w:hAnsi="Arial" w:cs="Arial"/>
        </w:rPr>
        <w:t>.   Your data may also be disclosed as required by law or in connection with legal proceedings.</w:t>
      </w:r>
    </w:p>
    <w:p w14:paraId="64A94F8A" w14:textId="77777777" w:rsidR="00FB1F8E" w:rsidRPr="001716C8" w:rsidRDefault="00FB1F8E" w:rsidP="00FB1F8E">
      <w:pPr>
        <w:rPr>
          <w:rFonts w:ascii="Arial" w:hAnsi="Arial" w:cs="Arial"/>
        </w:rPr>
      </w:pPr>
      <w:r w:rsidRPr="001716C8">
        <w:rPr>
          <w:rFonts w:ascii="Arial" w:hAnsi="Arial" w:cs="Arial"/>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4E5D5772" w14:textId="77777777" w:rsidR="00FB1F8E" w:rsidRPr="001716C8" w:rsidRDefault="00FB1F8E" w:rsidP="00FB1F8E">
      <w:pPr>
        <w:rPr>
          <w:rFonts w:ascii="Arial" w:hAnsi="Arial" w:cs="Arial"/>
          <w:color w:val="0000FF"/>
          <w:u w:val="single"/>
        </w:rPr>
      </w:pPr>
      <w:r w:rsidRPr="001716C8">
        <w:rPr>
          <w:rFonts w:ascii="Arial" w:hAnsi="Arial" w:cs="Arial"/>
        </w:rPr>
        <w:t xml:space="preserve">Should you wish your data to be removed from our records, please contact </w:t>
      </w:r>
      <w:hyperlink r:id="rId35" w:history="1">
        <w:r w:rsidRPr="001716C8">
          <w:rPr>
            <w:rStyle w:val="Hyperlink"/>
            <w:rFonts w:ascii="Arial" w:hAnsi="Arial" w:cs="Arial"/>
          </w:rPr>
          <w:t>publicappointmentsteam@Justice.gov.uk</w:t>
        </w:r>
      </w:hyperlink>
      <w:r w:rsidRPr="001716C8">
        <w:rPr>
          <w:rFonts w:ascii="Arial" w:hAnsi="Arial" w:cs="Arial"/>
          <w:color w:val="0000FF"/>
          <w:u w:val="single"/>
        </w:rPr>
        <w:t>.</w:t>
      </w:r>
    </w:p>
    <w:p w14:paraId="6DF082FC" w14:textId="77777777" w:rsidR="0073000A" w:rsidRDefault="00E8025E" w:rsidP="00B34B5F">
      <w:pPr>
        <w:jc w:val="both"/>
        <w:rPr>
          <w:rFonts w:ascii="Arial" w:hAnsi="Arial" w:cs="Arial"/>
        </w:rPr>
      </w:pPr>
      <w:r w:rsidRPr="00C51FF8">
        <w:rPr>
          <w:rFonts w:ascii="Arial" w:hAnsi="Arial" w:cs="Arial"/>
        </w:rPr>
        <w:br w:type="page"/>
      </w:r>
      <w:bookmarkStart w:id="19" w:name="Statutory"/>
    </w:p>
    <w:p w14:paraId="3EDDDDD5" w14:textId="77777777" w:rsidR="0073000A" w:rsidRPr="00E41CAE" w:rsidRDefault="0073000A" w:rsidP="0073000A">
      <w:pPr>
        <w:jc w:val="both"/>
        <w:rPr>
          <w:rFonts w:ascii="Arial" w:hAnsi="Arial" w:cs="Arial"/>
          <w:b/>
        </w:rPr>
      </w:pPr>
      <w:bookmarkStart w:id="20" w:name="Appendix1"/>
      <w:bookmarkStart w:id="21" w:name="Appendix0"/>
      <w:r w:rsidRPr="0073000A">
        <w:rPr>
          <w:rFonts w:ascii="Arial" w:hAnsi="Arial" w:cs="Arial"/>
          <w:b/>
          <w:color w:val="993366"/>
          <w:sz w:val="28"/>
          <w:szCs w:val="28"/>
        </w:rPr>
        <w:lastRenderedPageBreak/>
        <w:t xml:space="preserve">Appendix </w:t>
      </w:r>
      <w:r>
        <w:rPr>
          <w:rFonts w:ascii="Arial" w:hAnsi="Arial" w:cs="Arial"/>
          <w:b/>
          <w:color w:val="993366"/>
          <w:sz w:val="28"/>
          <w:szCs w:val="28"/>
        </w:rPr>
        <w:t>1</w:t>
      </w:r>
      <w:r w:rsidRPr="0073000A">
        <w:rPr>
          <w:rFonts w:ascii="Arial" w:hAnsi="Arial" w:cs="Arial"/>
          <w:b/>
          <w:color w:val="993366"/>
          <w:sz w:val="28"/>
          <w:szCs w:val="28"/>
        </w:rPr>
        <w:t xml:space="preserve"> -</w:t>
      </w:r>
      <w:r w:rsidRPr="00C51FF8">
        <w:rPr>
          <w:rFonts w:ascii="Arial" w:hAnsi="Arial" w:cs="Arial"/>
          <w:b/>
          <w:color w:val="993366"/>
          <w:sz w:val="28"/>
          <w:szCs w:val="28"/>
        </w:rPr>
        <w:t xml:space="preserve"> The seven principles of public life</w:t>
      </w:r>
      <w:bookmarkEnd w:id="20"/>
    </w:p>
    <w:bookmarkEnd w:id="21"/>
    <w:p w14:paraId="6093F797" w14:textId="77777777" w:rsidR="0073000A" w:rsidRPr="00E41CAE" w:rsidRDefault="0073000A" w:rsidP="0073000A">
      <w:pPr>
        <w:spacing w:line="23" w:lineRule="atLeast"/>
        <w:jc w:val="both"/>
        <w:rPr>
          <w:rFonts w:ascii="Arial" w:hAnsi="Arial" w:cs="Arial"/>
        </w:rPr>
      </w:pPr>
      <w:r w:rsidRPr="00E41CAE">
        <w:rPr>
          <w:rFonts w:ascii="Arial" w:hAnsi="Arial" w:cs="Arial"/>
        </w:rPr>
        <w:t>All candidates for public appointments are expected to demonstrate a commitment to, and an understanding of, the value and importance of the principles of public service. The seven principles of public life are:</w:t>
      </w:r>
    </w:p>
    <w:p w14:paraId="278E3313"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Selflessness</w:t>
      </w:r>
    </w:p>
    <w:p w14:paraId="154A23DE"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solely in terms of the public interest.</w:t>
      </w:r>
    </w:p>
    <w:p w14:paraId="584EA575"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Integrity</w:t>
      </w:r>
    </w:p>
    <w:p w14:paraId="5C2E60FA"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7A4B511A"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Objectivity</w:t>
      </w:r>
    </w:p>
    <w:p w14:paraId="36733D12"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act and take decisions impartially, fairly and on merit, using the best evidence and without discrimination or bias.</w:t>
      </w:r>
    </w:p>
    <w:p w14:paraId="7DFAA14B"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Accountability</w:t>
      </w:r>
    </w:p>
    <w:p w14:paraId="130ABE93"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are accountable to the public for their decisions and actions and must submit themselves to the scrutiny necessary to ensure this.</w:t>
      </w:r>
    </w:p>
    <w:p w14:paraId="1E3DB87D"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Openness</w:t>
      </w:r>
    </w:p>
    <w:p w14:paraId="40DB57E5"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and take decisions in an open and transparent manner. Information should not be withheld from the public unless there are clear and lawful reasons for so doing.</w:t>
      </w:r>
    </w:p>
    <w:p w14:paraId="39C7C6C8"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Honesty</w:t>
      </w:r>
    </w:p>
    <w:p w14:paraId="4021B149"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be truthful.</w:t>
      </w:r>
    </w:p>
    <w:p w14:paraId="679B140F"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Leadership</w:t>
      </w:r>
    </w:p>
    <w:p w14:paraId="435D7BC9" w14:textId="77777777" w:rsidR="0073000A" w:rsidRDefault="0073000A" w:rsidP="0073000A">
      <w:pPr>
        <w:shd w:val="clear" w:color="auto" w:fill="FFFFFF"/>
        <w:spacing w:after="240"/>
        <w:jc w:val="both"/>
        <w:rPr>
          <w:rFonts w:ascii="Arial" w:hAnsi="Arial" w:cs="Arial"/>
          <w:b/>
        </w:rPr>
      </w:pPr>
      <w:r w:rsidRPr="00E41CAE">
        <w:rPr>
          <w:rFonts w:ascii="Arial" w:hAnsi="Arial" w:cs="Arial"/>
        </w:rPr>
        <w:t>Holders of public office should exhibit these principles in their own behaviour. They should actively promote and robustly support the principles and be willing to challenge poor behaviour wherever it occurs.</w:t>
      </w:r>
      <w:r w:rsidRPr="00E41CAE">
        <w:rPr>
          <w:rFonts w:ascii="Arial" w:hAnsi="Arial" w:cs="Arial"/>
          <w:b/>
        </w:rPr>
        <w:t xml:space="preserve"> </w:t>
      </w:r>
    </w:p>
    <w:p w14:paraId="74629CEB" w14:textId="77777777" w:rsidR="0073000A" w:rsidRDefault="0073000A" w:rsidP="00B34B5F">
      <w:pPr>
        <w:jc w:val="both"/>
        <w:rPr>
          <w:rFonts w:ascii="Arial" w:hAnsi="Arial" w:cs="Arial"/>
        </w:rPr>
      </w:pPr>
    </w:p>
    <w:p w14:paraId="062AC77B" w14:textId="77777777" w:rsidR="0073000A" w:rsidRDefault="0073000A" w:rsidP="00B34B5F">
      <w:pPr>
        <w:jc w:val="both"/>
        <w:rPr>
          <w:rFonts w:ascii="Arial" w:hAnsi="Arial" w:cs="Arial"/>
        </w:rPr>
      </w:pPr>
    </w:p>
    <w:p w14:paraId="32336093" w14:textId="77777777" w:rsidR="0073000A" w:rsidRDefault="0073000A" w:rsidP="00B34B5F">
      <w:pPr>
        <w:jc w:val="both"/>
        <w:rPr>
          <w:rFonts w:ascii="Arial" w:hAnsi="Arial" w:cs="Arial"/>
        </w:rPr>
      </w:pPr>
    </w:p>
    <w:p w14:paraId="780CA54A" w14:textId="77777777" w:rsidR="0073000A" w:rsidRDefault="0073000A" w:rsidP="00B34B5F">
      <w:pPr>
        <w:jc w:val="both"/>
        <w:rPr>
          <w:rFonts w:ascii="Arial" w:hAnsi="Arial" w:cs="Arial"/>
        </w:rPr>
      </w:pPr>
    </w:p>
    <w:p w14:paraId="182E0970" w14:textId="77777777" w:rsidR="0073000A" w:rsidRDefault="0073000A" w:rsidP="00B34B5F">
      <w:pPr>
        <w:jc w:val="both"/>
        <w:rPr>
          <w:rFonts w:ascii="Arial" w:hAnsi="Arial" w:cs="Arial"/>
        </w:rPr>
      </w:pPr>
    </w:p>
    <w:p w14:paraId="392CC369" w14:textId="77777777" w:rsidR="0073000A" w:rsidRDefault="0073000A" w:rsidP="00B34B5F">
      <w:pPr>
        <w:jc w:val="both"/>
        <w:rPr>
          <w:rFonts w:ascii="Arial" w:hAnsi="Arial" w:cs="Arial"/>
        </w:rPr>
      </w:pPr>
    </w:p>
    <w:bookmarkEnd w:id="19"/>
    <w:p w14:paraId="0551760E" w14:textId="77777777" w:rsidR="0073000A" w:rsidRDefault="0073000A" w:rsidP="00B34B5F">
      <w:pPr>
        <w:jc w:val="both"/>
        <w:rPr>
          <w:rFonts w:ascii="Arial" w:hAnsi="Arial" w:cs="Arial"/>
        </w:rPr>
      </w:pPr>
    </w:p>
    <w:sectPr w:rsidR="0073000A" w:rsidSect="002A5F1F">
      <w:footerReference w:type="default" r:id="rId36"/>
      <w:footerReference w:type="first" r:id="rId37"/>
      <w:pgSz w:w="11906" w:h="16838" w:code="9"/>
      <w:pgMar w:top="992" w:right="1021" w:bottom="1021" w:left="1021"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1373D" w14:textId="77777777" w:rsidR="005134C1" w:rsidRDefault="005134C1">
      <w:r>
        <w:separator/>
      </w:r>
    </w:p>
    <w:p w14:paraId="4570FA0C" w14:textId="77777777" w:rsidR="005134C1" w:rsidRDefault="005134C1"/>
    <w:p w14:paraId="1A3584DD" w14:textId="77777777" w:rsidR="005134C1" w:rsidRPr="00365F04" w:rsidRDefault="005134C1">
      <w:pPr>
        <w:rPr>
          <w:sz w:val="20"/>
          <w:szCs w:val="20"/>
        </w:rPr>
      </w:pPr>
    </w:p>
    <w:p w14:paraId="1236D859" w14:textId="77777777" w:rsidR="005134C1" w:rsidRDefault="005134C1"/>
  </w:endnote>
  <w:endnote w:type="continuationSeparator" w:id="0">
    <w:p w14:paraId="5D167B70" w14:textId="77777777" w:rsidR="005134C1" w:rsidRDefault="005134C1">
      <w:r>
        <w:continuationSeparator/>
      </w:r>
    </w:p>
    <w:p w14:paraId="428A5EDD" w14:textId="77777777" w:rsidR="005134C1" w:rsidRDefault="005134C1"/>
    <w:p w14:paraId="516622B2" w14:textId="77777777" w:rsidR="005134C1" w:rsidRPr="00365F04" w:rsidRDefault="005134C1">
      <w:pPr>
        <w:rPr>
          <w:sz w:val="20"/>
          <w:szCs w:val="20"/>
        </w:rPr>
      </w:pPr>
    </w:p>
    <w:p w14:paraId="564DDB68" w14:textId="77777777" w:rsidR="005134C1" w:rsidRDefault="005134C1"/>
  </w:endnote>
  <w:endnote w:type="continuationNotice" w:id="1">
    <w:p w14:paraId="13251856" w14:textId="77777777" w:rsidR="005134C1" w:rsidRDefault="005134C1">
      <w:pPr>
        <w:spacing w:after="0" w:line="240" w:lineRule="auto"/>
      </w:pPr>
    </w:p>
    <w:p w14:paraId="112349ED" w14:textId="77777777" w:rsidR="005134C1" w:rsidRDefault="005134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53780" w14:textId="77777777" w:rsidR="000A55A9" w:rsidRPr="002C568F" w:rsidRDefault="000A55A9"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2</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16</w:t>
    </w:r>
    <w:r w:rsidRPr="002C568F">
      <w:rPr>
        <w:sz w:val="20"/>
        <w:szCs w:val="20"/>
      </w:rPr>
      <w:fldChar w:fldCharType="end"/>
    </w:r>
  </w:p>
  <w:p w14:paraId="40AF250F" w14:textId="77777777" w:rsidR="000A55A9" w:rsidRDefault="000A55A9"/>
  <w:p w14:paraId="1A2D7829" w14:textId="77777777" w:rsidR="000A55A9" w:rsidRPr="00365F04" w:rsidRDefault="000A55A9">
    <w:pPr>
      <w:rPr>
        <w:sz w:val="20"/>
        <w:szCs w:val="20"/>
      </w:rPr>
    </w:pPr>
  </w:p>
  <w:p w14:paraId="5D6769DA" w14:textId="77777777" w:rsidR="008A0366" w:rsidRDefault="008A03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4EDFA" w14:textId="77777777" w:rsidR="000A55A9" w:rsidRDefault="000A55A9">
    <w:pPr>
      <w:pStyle w:val="Footer"/>
      <w:jc w:val="right"/>
    </w:pPr>
    <w:r>
      <w:fldChar w:fldCharType="begin"/>
    </w:r>
    <w:r>
      <w:instrText xml:space="preserve"> PAGE   \* MERGEFORMAT </w:instrText>
    </w:r>
    <w:r>
      <w:fldChar w:fldCharType="separate"/>
    </w:r>
    <w:r>
      <w:rPr>
        <w:noProof/>
      </w:rPr>
      <w:t>1</w:t>
    </w:r>
    <w:r>
      <w:rPr>
        <w:noProof/>
      </w:rPr>
      <w:fldChar w:fldCharType="end"/>
    </w:r>
  </w:p>
  <w:p w14:paraId="6C5A63D0" w14:textId="77777777" w:rsidR="000A55A9" w:rsidRDefault="000A55A9">
    <w:pPr>
      <w:pStyle w:val="Footer"/>
    </w:pPr>
  </w:p>
  <w:p w14:paraId="62B41427" w14:textId="77777777" w:rsidR="000A55A9" w:rsidRDefault="000A55A9"/>
  <w:p w14:paraId="31760418" w14:textId="77777777" w:rsidR="000A55A9" w:rsidRPr="00365F04" w:rsidRDefault="000A55A9">
    <w:pPr>
      <w:rPr>
        <w:sz w:val="20"/>
        <w:szCs w:val="20"/>
      </w:rPr>
    </w:pPr>
  </w:p>
  <w:p w14:paraId="1787E417" w14:textId="77777777" w:rsidR="008A0366" w:rsidRDefault="008A03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5F1E3" w14:textId="77777777" w:rsidR="005134C1" w:rsidRDefault="005134C1">
      <w:r>
        <w:separator/>
      </w:r>
    </w:p>
    <w:p w14:paraId="3D5D7FC3" w14:textId="77777777" w:rsidR="005134C1" w:rsidRDefault="005134C1"/>
    <w:p w14:paraId="46FB1DB4" w14:textId="77777777" w:rsidR="005134C1" w:rsidRPr="00365F04" w:rsidRDefault="005134C1">
      <w:pPr>
        <w:rPr>
          <w:sz w:val="20"/>
          <w:szCs w:val="20"/>
        </w:rPr>
      </w:pPr>
    </w:p>
    <w:p w14:paraId="2AAF4F45" w14:textId="77777777" w:rsidR="005134C1" w:rsidRDefault="005134C1"/>
  </w:footnote>
  <w:footnote w:type="continuationSeparator" w:id="0">
    <w:p w14:paraId="2280CB7B" w14:textId="77777777" w:rsidR="005134C1" w:rsidRDefault="005134C1">
      <w:r>
        <w:continuationSeparator/>
      </w:r>
    </w:p>
    <w:p w14:paraId="420AF71D" w14:textId="77777777" w:rsidR="005134C1" w:rsidRDefault="005134C1"/>
    <w:p w14:paraId="39B6EDAD" w14:textId="77777777" w:rsidR="005134C1" w:rsidRPr="00365F04" w:rsidRDefault="005134C1">
      <w:pPr>
        <w:rPr>
          <w:sz w:val="20"/>
          <w:szCs w:val="20"/>
        </w:rPr>
      </w:pPr>
    </w:p>
    <w:p w14:paraId="39C8CD08" w14:textId="77777777" w:rsidR="005134C1" w:rsidRDefault="005134C1"/>
  </w:footnote>
  <w:footnote w:type="continuationNotice" w:id="1">
    <w:p w14:paraId="4EB1178C" w14:textId="77777777" w:rsidR="005134C1" w:rsidRDefault="005134C1">
      <w:pPr>
        <w:spacing w:after="0" w:line="240" w:lineRule="auto"/>
      </w:pPr>
    </w:p>
    <w:p w14:paraId="7AE14281" w14:textId="77777777" w:rsidR="005134C1" w:rsidRDefault="005134C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458C"/>
    <w:multiLevelType w:val="hybridMultilevel"/>
    <w:tmpl w:val="B62AFCEC"/>
    <w:lvl w:ilvl="0" w:tplc="CC1E4886">
      <w:numFmt w:val="bullet"/>
      <w:lvlText w:val=""/>
      <w:lvlJc w:val="left"/>
      <w:pPr>
        <w:ind w:left="284" w:hanging="360"/>
      </w:pPr>
      <w:rPr>
        <w:rFonts w:ascii="Symbol" w:eastAsia="Times New Roman" w:hAnsi="Symbol" w:cs="Arial" w:hint="default"/>
      </w:rPr>
    </w:lvl>
    <w:lvl w:ilvl="1" w:tplc="08090003" w:tentative="1">
      <w:start w:val="1"/>
      <w:numFmt w:val="bullet"/>
      <w:lvlText w:val="o"/>
      <w:lvlJc w:val="left"/>
      <w:pPr>
        <w:ind w:left="1004" w:hanging="360"/>
      </w:pPr>
      <w:rPr>
        <w:rFonts w:ascii="Courier New" w:hAnsi="Courier New" w:cs="Courier New" w:hint="default"/>
      </w:rPr>
    </w:lvl>
    <w:lvl w:ilvl="2" w:tplc="08090005" w:tentative="1">
      <w:start w:val="1"/>
      <w:numFmt w:val="bullet"/>
      <w:lvlText w:val=""/>
      <w:lvlJc w:val="left"/>
      <w:pPr>
        <w:ind w:left="1724" w:hanging="360"/>
      </w:pPr>
      <w:rPr>
        <w:rFonts w:ascii="Wingdings" w:hAnsi="Wingdings" w:hint="default"/>
      </w:rPr>
    </w:lvl>
    <w:lvl w:ilvl="3" w:tplc="08090001" w:tentative="1">
      <w:start w:val="1"/>
      <w:numFmt w:val="bullet"/>
      <w:lvlText w:val=""/>
      <w:lvlJc w:val="left"/>
      <w:pPr>
        <w:ind w:left="2444" w:hanging="360"/>
      </w:pPr>
      <w:rPr>
        <w:rFonts w:ascii="Symbol" w:hAnsi="Symbol" w:hint="default"/>
      </w:rPr>
    </w:lvl>
    <w:lvl w:ilvl="4" w:tplc="08090003" w:tentative="1">
      <w:start w:val="1"/>
      <w:numFmt w:val="bullet"/>
      <w:lvlText w:val="o"/>
      <w:lvlJc w:val="left"/>
      <w:pPr>
        <w:ind w:left="3164" w:hanging="360"/>
      </w:pPr>
      <w:rPr>
        <w:rFonts w:ascii="Courier New" w:hAnsi="Courier New" w:cs="Courier New" w:hint="default"/>
      </w:rPr>
    </w:lvl>
    <w:lvl w:ilvl="5" w:tplc="08090005" w:tentative="1">
      <w:start w:val="1"/>
      <w:numFmt w:val="bullet"/>
      <w:lvlText w:val=""/>
      <w:lvlJc w:val="left"/>
      <w:pPr>
        <w:ind w:left="3884" w:hanging="360"/>
      </w:pPr>
      <w:rPr>
        <w:rFonts w:ascii="Wingdings" w:hAnsi="Wingdings" w:hint="default"/>
      </w:rPr>
    </w:lvl>
    <w:lvl w:ilvl="6" w:tplc="08090001" w:tentative="1">
      <w:start w:val="1"/>
      <w:numFmt w:val="bullet"/>
      <w:lvlText w:val=""/>
      <w:lvlJc w:val="left"/>
      <w:pPr>
        <w:ind w:left="4604" w:hanging="360"/>
      </w:pPr>
      <w:rPr>
        <w:rFonts w:ascii="Symbol" w:hAnsi="Symbol" w:hint="default"/>
      </w:rPr>
    </w:lvl>
    <w:lvl w:ilvl="7" w:tplc="08090003" w:tentative="1">
      <w:start w:val="1"/>
      <w:numFmt w:val="bullet"/>
      <w:lvlText w:val="o"/>
      <w:lvlJc w:val="left"/>
      <w:pPr>
        <w:ind w:left="5324" w:hanging="360"/>
      </w:pPr>
      <w:rPr>
        <w:rFonts w:ascii="Courier New" w:hAnsi="Courier New" w:cs="Courier New" w:hint="default"/>
      </w:rPr>
    </w:lvl>
    <w:lvl w:ilvl="8" w:tplc="08090005" w:tentative="1">
      <w:start w:val="1"/>
      <w:numFmt w:val="bullet"/>
      <w:lvlText w:val=""/>
      <w:lvlJc w:val="left"/>
      <w:pPr>
        <w:ind w:left="6044" w:hanging="360"/>
      </w:pPr>
      <w:rPr>
        <w:rFonts w:ascii="Wingdings" w:hAnsi="Wingdings" w:hint="default"/>
      </w:rPr>
    </w:lvl>
  </w:abstractNum>
  <w:abstractNum w:abstractNumId="1" w15:restartNumberingAfterBreak="0">
    <w:nsid w:val="0249668A"/>
    <w:multiLevelType w:val="hybridMultilevel"/>
    <w:tmpl w:val="975061C2"/>
    <w:lvl w:ilvl="0" w:tplc="AC3E33B8">
      <w:start w:val="10"/>
      <w:numFmt w:val="decimal"/>
      <w:lvlText w:val="%1."/>
      <w:lvlJc w:val="left"/>
      <w:pPr>
        <w:ind w:left="744" w:hanging="384"/>
      </w:pPr>
      <w:rPr>
        <w:rFonts w:ascii="Arial Bold" w:hAnsi="Arial Bold" w:hint="default"/>
        <w:color w:val="99336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2F33BD"/>
    <w:multiLevelType w:val="hybridMultilevel"/>
    <w:tmpl w:val="E948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8A0E48"/>
    <w:multiLevelType w:val="hybridMultilevel"/>
    <w:tmpl w:val="4166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A9265D"/>
    <w:multiLevelType w:val="hybridMultilevel"/>
    <w:tmpl w:val="A2AE9E02"/>
    <w:lvl w:ilvl="0" w:tplc="0030AE78">
      <w:start w:val="11"/>
      <w:numFmt w:val="decimal"/>
      <w:lvlText w:val="%1"/>
      <w:lvlJc w:val="left"/>
      <w:pPr>
        <w:ind w:left="720" w:hanging="360"/>
      </w:pPr>
      <w:rPr>
        <w:rFonts w:hint="default"/>
        <w:color w:val="99336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0A568C"/>
    <w:multiLevelType w:val="hybridMultilevel"/>
    <w:tmpl w:val="00285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0682C"/>
    <w:multiLevelType w:val="hybridMultilevel"/>
    <w:tmpl w:val="5552967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427E37"/>
    <w:multiLevelType w:val="hybridMultilevel"/>
    <w:tmpl w:val="CA0CE8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AB2EDB"/>
    <w:multiLevelType w:val="hybridMultilevel"/>
    <w:tmpl w:val="62E44A3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0D507D"/>
    <w:multiLevelType w:val="hybridMultilevel"/>
    <w:tmpl w:val="44BC3C8A"/>
    <w:lvl w:ilvl="0" w:tplc="D0B8D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E72370"/>
    <w:multiLevelType w:val="hybridMultilevel"/>
    <w:tmpl w:val="6DD4E0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4B0376"/>
    <w:multiLevelType w:val="multilevel"/>
    <w:tmpl w:val="DEC6D1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665849"/>
    <w:multiLevelType w:val="multilevel"/>
    <w:tmpl w:val="6764C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0C7786"/>
    <w:multiLevelType w:val="hybridMultilevel"/>
    <w:tmpl w:val="5890FEB0"/>
    <w:lvl w:ilvl="0" w:tplc="49BC27F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A7024D8"/>
    <w:multiLevelType w:val="hybridMultilevel"/>
    <w:tmpl w:val="681C7D42"/>
    <w:lvl w:ilvl="0" w:tplc="FEF0F828">
      <w:start w:val="1"/>
      <w:numFmt w:val="bullet"/>
      <w:lvlText w:val=""/>
      <w:lvlJc w:val="left"/>
      <w:pPr>
        <w:tabs>
          <w:tab w:val="num" w:pos="397"/>
        </w:tabs>
        <w:ind w:left="397" w:hanging="39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3928C8"/>
    <w:multiLevelType w:val="hybridMultilevel"/>
    <w:tmpl w:val="1EBE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7C3A32"/>
    <w:multiLevelType w:val="hybridMultilevel"/>
    <w:tmpl w:val="B26EA4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3FB300D9"/>
    <w:multiLevelType w:val="hybridMultilevel"/>
    <w:tmpl w:val="89CCE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367E1A"/>
    <w:multiLevelType w:val="hybridMultilevel"/>
    <w:tmpl w:val="0FAC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DF57AA"/>
    <w:multiLevelType w:val="hybridMultilevel"/>
    <w:tmpl w:val="A3FCA7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53723B6"/>
    <w:multiLevelType w:val="hybridMultilevel"/>
    <w:tmpl w:val="04C68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3F559B"/>
    <w:multiLevelType w:val="multilevel"/>
    <w:tmpl w:val="AB1855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F203E2A"/>
    <w:multiLevelType w:val="hybridMultilevel"/>
    <w:tmpl w:val="218690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0B5001B"/>
    <w:multiLevelType w:val="hybridMultilevel"/>
    <w:tmpl w:val="C5784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6CE5EF0"/>
    <w:multiLevelType w:val="hybridMultilevel"/>
    <w:tmpl w:val="D8F6D732"/>
    <w:lvl w:ilvl="0" w:tplc="D910FE38">
      <w:start w:val="1"/>
      <w:numFmt w:val="bullet"/>
      <w:lvlText w:val=""/>
      <w:lvlJc w:val="left"/>
      <w:pPr>
        <w:tabs>
          <w:tab w:val="num" w:pos="473"/>
        </w:tabs>
        <w:ind w:left="473" w:hanging="360"/>
      </w:pPr>
      <w:rPr>
        <w:rFonts w:ascii="Symbol" w:hAnsi="Symbol" w:hint="default"/>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1311EA"/>
    <w:multiLevelType w:val="hybridMultilevel"/>
    <w:tmpl w:val="CA7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97454C"/>
    <w:multiLevelType w:val="hybridMultilevel"/>
    <w:tmpl w:val="75A6E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B166EA"/>
    <w:multiLevelType w:val="hybridMultilevel"/>
    <w:tmpl w:val="76E2315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556FDF"/>
    <w:multiLevelType w:val="hybridMultilevel"/>
    <w:tmpl w:val="D07A69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BA6D75"/>
    <w:multiLevelType w:val="multilevel"/>
    <w:tmpl w:val="EEA034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780366F"/>
    <w:multiLevelType w:val="hybridMultilevel"/>
    <w:tmpl w:val="ED160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010AAC"/>
    <w:multiLevelType w:val="hybridMultilevel"/>
    <w:tmpl w:val="2F2CF9FA"/>
    <w:lvl w:ilvl="0" w:tplc="08090001">
      <w:start w:val="1"/>
      <w:numFmt w:val="bullet"/>
      <w:lvlText w:val=""/>
      <w:lvlJc w:val="left"/>
      <w:pPr>
        <w:tabs>
          <w:tab w:val="num" w:pos="1287"/>
        </w:tabs>
        <w:ind w:left="1287" w:hanging="567"/>
      </w:pPr>
      <w:rPr>
        <w:rFonts w:ascii="Symbol" w:hAnsi="Symbol" w:hint="default"/>
        <w:b w:val="0"/>
        <w:i w:val="0"/>
        <w:sz w:val="22"/>
        <w:szCs w:val="22"/>
      </w:rPr>
    </w:lvl>
    <w:lvl w:ilvl="1" w:tplc="08090001">
      <w:start w:val="1"/>
      <w:numFmt w:val="bullet"/>
      <w:lvlText w:val=""/>
      <w:lvlJc w:val="left"/>
      <w:pPr>
        <w:tabs>
          <w:tab w:val="num" w:pos="2160"/>
        </w:tabs>
        <w:ind w:left="2160" w:hanging="360"/>
      </w:pPr>
      <w:rPr>
        <w:rFonts w:ascii="Symbol" w:hAnsi="Symbol"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7" w15:restartNumberingAfterBreak="0">
    <w:nsid w:val="7A266929"/>
    <w:multiLevelType w:val="hybridMultilevel"/>
    <w:tmpl w:val="43DE1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E94B03"/>
    <w:multiLevelType w:val="hybridMultilevel"/>
    <w:tmpl w:val="EAF433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D282A48"/>
    <w:multiLevelType w:val="hybridMultilevel"/>
    <w:tmpl w:val="A0BE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B6384D"/>
    <w:multiLevelType w:val="hybridMultilevel"/>
    <w:tmpl w:val="D13227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95601026">
    <w:abstractNumId w:val="20"/>
  </w:num>
  <w:num w:numId="2" w16cid:durableId="2099865256">
    <w:abstractNumId w:val="18"/>
  </w:num>
  <w:num w:numId="3" w16cid:durableId="55010059">
    <w:abstractNumId w:val="15"/>
  </w:num>
  <w:num w:numId="4" w16cid:durableId="870918729">
    <w:abstractNumId w:val="39"/>
  </w:num>
  <w:num w:numId="5" w16cid:durableId="1738240688">
    <w:abstractNumId w:val="1"/>
  </w:num>
  <w:num w:numId="6" w16cid:durableId="347105589">
    <w:abstractNumId w:val="28"/>
  </w:num>
  <w:num w:numId="7" w16cid:durableId="476996690">
    <w:abstractNumId w:val="16"/>
  </w:num>
  <w:num w:numId="8" w16cid:durableId="1253199163">
    <w:abstractNumId w:val="7"/>
  </w:num>
  <w:num w:numId="9" w16cid:durableId="281887471">
    <w:abstractNumId w:val="18"/>
  </w:num>
  <w:num w:numId="10" w16cid:durableId="134487846">
    <w:abstractNumId w:val="24"/>
  </w:num>
  <w:num w:numId="11" w16cid:durableId="1197347447">
    <w:abstractNumId w:val="37"/>
  </w:num>
  <w:num w:numId="12" w16cid:durableId="2105372322">
    <w:abstractNumId w:val="2"/>
  </w:num>
  <w:num w:numId="13" w16cid:durableId="1368410931">
    <w:abstractNumId w:val="22"/>
  </w:num>
  <w:num w:numId="14" w16cid:durableId="122042986">
    <w:abstractNumId w:val="6"/>
  </w:num>
  <w:num w:numId="15" w16cid:durableId="701974777">
    <w:abstractNumId w:val="3"/>
  </w:num>
  <w:num w:numId="16" w16cid:durableId="1251354146">
    <w:abstractNumId w:val="36"/>
  </w:num>
  <w:num w:numId="17" w16cid:durableId="1468471713">
    <w:abstractNumId w:val="0"/>
  </w:num>
  <w:num w:numId="18" w16cid:durableId="320551291">
    <w:abstractNumId w:val="4"/>
  </w:num>
  <w:num w:numId="19" w16cid:durableId="1736665085">
    <w:abstractNumId w:val="27"/>
  </w:num>
  <w:num w:numId="20" w16cid:durableId="1946113366">
    <w:abstractNumId w:val="32"/>
  </w:num>
  <w:num w:numId="21" w16cid:durableId="998387629">
    <w:abstractNumId w:val="6"/>
  </w:num>
  <w:num w:numId="22" w16cid:durableId="81267168">
    <w:abstractNumId w:val="38"/>
  </w:num>
  <w:num w:numId="23" w16cid:durableId="1241335170">
    <w:abstractNumId w:val="30"/>
  </w:num>
  <w:num w:numId="24" w16cid:durableId="1001277704">
    <w:abstractNumId w:val="29"/>
  </w:num>
  <w:num w:numId="25" w16cid:durableId="1593200446">
    <w:abstractNumId w:val="35"/>
  </w:num>
  <w:num w:numId="26" w16cid:durableId="1669677512">
    <w:abstractNumId w:val="40"/>
  </w:num>
  <w:num w:numId="27" w16cid:durableId="1613248562">
    <w:abstractNumId w:val="23"/>
  </w:num>
  <w:num w:numId="28" w16cid:durableId="1322000406">
    <w:abstractNumId w:val="26"/>
  </w:num>
  <w:num w:numId="29" w16cid:durableId="789399062">
    <w:abstractNumId w:val="23"/>
  </w:num>
  <w:num w:numId="30" w16cid:durableId="905647246">
    <w:abstractNumId w:val="11"/>
  </w:num>
  <w:num w:numId="31" w16cid:durableId="166022207">
    <w:abstractNumId w:val="10"/>
  </w:num>
  <w:num w:numId="32" w16cid:durableId="806825325">
    <w:abstractNumId w:val="34"/>
  </w:num>
  <w:num w:numId="33" w16cid:durableId="2126147188">
    <w:abstractNumId w:val="13"/>
  </w:num>
  <w:num w:numId="34" w16cid:durableId="1922762232">
    <w:abstractNumId w:val="25"/>
  </w:num>
  <w:num w:numId="35" w16cid:durableId="2090887286">
    <w:abstractNumId w:val="8"/>
  </w:num>
  <w:num w:numId="36" w16cid:durableId="2091806825">
    <w:abstractNumId w:val="31"/>
  </w:num>
  <w:num w:numId="37" w16cid:durableId="2008097402">
    <w:abstractNumId w:val="18"/>
  </w:num>
  <w:num w:numId="38" w16cid:durableId="1821382684">
    <w:abstractNumId w:val="18"/>
  </w:num>
  <w:num w:numId="39" w16cid:durableId="777022058">
    <w:abstractNumId w:val="21"/>
  </w:num>
  <w:num w:numId="40" w16cid:durableId="1245720229">
    <w:abstractNumId w:val="33"/>
  </w:num>
  <w:num w:numId="41" w16cid:durableId="2116439724">
    <w:abstractNumId w:val="9"/>
  </w:num>
  <w:num w:numId="42" w16cid:durableId="1869636712">
    <w:abstractNumId w:val="19"/>
  </w:num>
  <w:num w:numId="43" w16cid:durableId="1545631255">
    <w:abstractNumId w:val="12"/>
  </w:num>
  <w:num w:numId="44" w16cid:durableId="1240405453">
    <w:abstractNumId w:val="17"/>
  </w:num>
  <w:num w:numId="45" w16cid:durableId="561452028">
    <w:abstractNumId w:val="5"/>
  </w:num>
  <w:num w:numId="46" w16cid:durableId="2171290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style="mso-width-relative:margin;mso-height-relative:margin"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WwsDQ2NDY2NTKzMDNQ0lEKTi0uzszPAykwrAUAuuMZeiwAAAA="/>
  </w:docVars>
  <w:rsids>
    <w:rsidRoot w:val="002B3FF8"/>
    <w:rsid w:val="0000203C"/>
    <w:rsid w:val="00003434"/>
    <w:rsid w:val="00004EC6"/>
    <w:rsid w:val="000056B9"/>
    <w:rsid w:val="000056D4"/>
    <w:rsid w:val="000059F7"/>
    <w:rsid w:val="000078D5"/>
    <w:rsid w:val="00007FA1"/>
    <w:rsid w:val="0001055A"/>
    <w:rsid w:val="00013286"/>
    <w:rsid w:val="0001376D"/>
    <w:rsid w:val="000138C1"/>
    <w:rsid w:val="00015F6B"/>
    <w:rsid w:val="00017062"/>
    <w:rsid w:val="00020524"/>
    <w:rsid w:val="0002055A"/>
    <w:rsid w:val="00021551"/>
    <w:rsid w:val="00021716"/>
    <w:rsid w:val="00021BB7"/>
    <w:rsid w:val="00021EF9"/>
    <w:rsid w:val="00024AB2"/>
    <w:rsid w:val="00027084"/>
    <w:rsid w:val="0003065F"/>
    <w:rsid w:val="00030781"/>
    <w:rsid w:val="000309A8"/>
    <w:rsid w:val="000317F1"/>
    <w:rsid w:val="0003184B"/>
    <w:rsid w:val="0003278B"/>
    <w:rsid w:val="00032AC0"/>
    <w:rsid w:val="0003374D"/>
    <w:rsid w:val="000360BE"/>
    <w:rsid w:val="0003753A"/>
    <w:rsid w:val="000411AC"/>
    <w:rsid w:val="00041AFD"/>
    <w:rsid w:val="00042210"/>
    <w:rsid w:val="00042AD9"/>
    <w:rsid w:val="00042FFA"/>
    <w:rsid w:val="0004372D"/>
    <w:rsid w:val="00043A39"/>
    <w:rsid w:val="00047069"/>
    <w:rsid w:val="0004781A"/>
    <w:rsid w:val="00050C40"/>
    <w:rsid w:val="00052B50"/>
    <w:rsid w:val="000536FB"/>
    <w:rsid w:val="00054250"/>
    <w:rsid w:val="0005538E"/>
    <w:rsid w:val="000553D7"/>
    <w:rsid w:val="000555E5"/>
    <w:rsid w:val="000564F9"/>
    <w:rsid w:val="00056BC9"/>
    <w:rsid w:val="00057953"/>
    <w:rsid w:val="00060FD8"/>
    <w:rsid w:val="000632E9"/>
    <w:rsid w:val="00066723"/>
    <w:rsid w:val="000704B2"/>
    <w:rsid w:val="0007130A"/>
    <w:rsid w:val="00071F41"/>
    <w:rsid w:val="000739A6"/>
    <w:rsid w:val="00074C6E"/>
    <w:rsid w:val="00081C2B"/>
    <w:rsid w:val="00082AA6"/>
    <w:rsid w:val="0008458A"/>
    <w:rsid w:val="00087757"/>
    <w:rsid w:val="00092136"/>
    <w:rsid w:val="00094E0C"/>
    <w:rsid w:val="000955C7"/>
    <w:rsid w:val="00096893"/>
    <w:rsid w:val="000A28A3"/>
    <w:rsid w:val="000A3910"/>
    <w:rsid w:val="000A3ADA"/>
    <w:rsid w:val="000A438F"/>
    <w:rsid w:val="000A55A9"/>
    <w:rsid w:val="000A60E3"/>
    <w:rsid w:val="000B1663"/>
    <w:rsid w:val="000B1AF4"/>
    <w:rsid w:val="000B2BC2"/>
    <w:rsid w:val="000B2CB2"/>
    <w:rsid w:val="000B4AF7"/>
    <w:rsid w:val="000B6FD1"/>
    <w:rsid w:val="000C0332"/>
    <w:rsid w:val="000D10C6"/>
    <w:rsid w:val="000D2A95"/>
    <w:rsid w:val="000D335F"/>
    <w:rsid w:val="000D39C9"/>
    <w:rsid w:val="000D4A68"/>
    <w:rsid w:val="000D4C71"/>
    <w:rsid w:val="000D7811"/>
    <w:rsid w:val="000D7E96"/>
    <w:rsid w:val="000E07F2"/>
    <w:rsid w:val="000E19B6"/>
    <w:rsid w:val="000E1AF7"/>
    <w:rsid w:val="000E2474"/>
    <w:rsid w:val="000E26A1"/>
    <w:rsid w:val="000E3D3C"/>
    <w:rsid w:val="000E442A"/>
    <w:rsid w:val="000E69F5"/>
    <w:rsid w:val="000E6AD3"/>
    <w:rsid w:val="000E7B5F"/>
    <w:rsid w:val="000F19C8"/>
    <w:rsid w:val="000F2959"/>
    <w:rsid w:val="000F3FDB"/>
    <w:rsid w:val="000F487A"/>
    <w:rsid w:val="000F4F58"/>
    <w:rsid w:val="000F5928"/>
    <w:rsid w:val="000F69EE"/>
    <w:rsid w:val="000F7578"/>
    <w:rsid w:val="000F7F0A"/>
    <w:rsid w:val="00100ACD"/>
    <w:rsid w:val="001025E6"/>
    <w:rsid w:val="00102814"/>
    <w:rsid w:val="00102B5B"/>
    <w:rsid w:val="0010375D"/>
    <w:rsid w:val="00110CE8"/>
    <w:rsid w:val="0011140D"/>
    <w:rsid w:val="001118E7"/>
    <w:rsid w:val="001128EB"/>
    <w:rsid w:val="0011420A"/>
    <w:rsid w:val="00114D23"/>
    <w:rsid w:val="00114D5B"/>
    <w:rsid w:val="00116614"/>
    <w:rsid w:val="00116DD7"/>
    <w:rsid w:val="00116E04"/>
    <w:rsid w:val="00121D15"/>
    <w:rsid w:val="00121EA9"/>
    <w:rsid w:val="00125EAF"/>
    <w:rsid w:val="001261D7"/>
    <w:rsid w:val="00127C20"/>
    <w:rsid w:val="00130890"/>
    <w:rsid w:val="00130CFC"/>
    <w:rsid w:val="00132C79"/>
    <w:rsid w:val="00132E7A"/>
    <w:rsid w:val="001330C7"/>
    <w:rsid w:val="00134205"/>
    <w:rsid w:val="00134468"/>
    <w:rsid w:val="001362F3"/>
    <w:rsid w:val="0013643F"/>
    <w:rsid w:val="00137119"/>
    <w:rsid w:val="00140F32"/>
    <w:rsid w:val="001430A8"/>
    <w:rsid w:val="0014403F"/>
    <w:rsid w:val="001440EC"/>
    <w:rsid w:val="0014436B"/>
    <w:rsid w:val="00144CDD"/>
    <w:rsid w:val="00144F8E"/>
    <w:rsid w:val="001458BB"/>
    <w:rsid w:val="00146AE5"/>
    <w:rsid w:val="00146E6F"/>
    <w:rsid w:val="00147D76"/>
    <w:rsid w:val="00150F09"/>
    <w:rsid w:val="00152680"/>
    <w:rsid w:val="001530C1"/>
    <w:rsid w:val="00153D2A"/>
    <w:rsid w:val="001543E6"/>
    <w:rsid w:val="001557F4"/>
    <w:rsid w:val="00155B35"/>
    <w:rsid w:val="001565B9"/>
    <w:rsid w:val="00161415"/>
    <w:rsid w:val="001615AD"/>
    <w:rsid w:val="00161E90"/>
    <w:rsid w:val="001634DA"/>
    <w:rsid w:val="001700CF"/>
    <w:rsid w:val="00170329"/>
    <w:rsid w:val="001704C8"/>
    <w:rsid w:val="00170DAC"/>
    <w:rsid w:val="001716C8"/>
    <w:rsid w:val="00172691"/>
    <w:rsid w:val="001727AC"/>
    <w:rsid w:val="00172BFC"/>
    <w:rsid w:val="001739C9"/>
    <w:rsid w:val="001741DA"/>
    <w:rsid w:val="00174A6E"/>
    <w:rsid w:val="00175E75"/>
    <w:rsid w:val="001769C2"/>
    <w:rsid w:val="00177005"/>
    <w:rsid w:val="00180F46"/>
    <w:rsid w:val="00180FE4"/>
    <w:rsid w:val="0018186A"/>
    <w:rsid w:val="00182285"/>
    <w:rsid w:val="0018275D"/>
    <w:rsid w:val="00183844"/>
    <w:rsid w:val="00183845"/>
    <w:rsid w:val="0018388C"/>
    <w:rsid w:val="001854C6"/>
    <w:rsid w:val="0019075D"/>
    <w:rsid w:val="00191571"/>
    <w:rsid w:val="001921CC"/>
    <w:rsid w:val="00192E04"/>
    <w:rsid w:val="00192F1F"/>
    <w:rsid w:val="00193B44"/>
    <w:rsid w:val="001A326A"/>
    <w:rsid w:val="001A683F"/>
    <w:rsid w:val="001A7AD6"/>
    <w:rsid w:val="001A7BF2"/>
    <w:rsid w:val="001B1DFE"/>
    <w:rsid w:val="001B3365"/>
    <w:rsid w:val="001B46D4"/>
    <w:rsid w:val="001B4D75"/>
    <w:rsid w:val="001B5172"/>
    <w:rsid w:val="001B65C9"/>
    <w:rsid w:val="001B79E8"/>
    <w:rsid w:val="001C182C"/>
    <w:rsid w:val="001C2057"/>
    <w:rsid w:val="001C3F72"/>
    <w:rsid w:val="001C70AC"/>
    <w:rsid w:val="001D0D1A"/>
    <w:rsid w:val="001D29BF"/>
    <w:rsid w:val="001D3045"/>
    <w:rsid w:val="001D3734"/>
    <w:rsid w:val="001D61AE"/>
    <w:rsid w:val="001D6C93"/>
    <w:rsid w:val="001D7ED3"/>
    <w:rsid w:val="001E0777"/>
    <w:rsid w:val="001E1B0A"/>
    <w:rsid w:val="001E2C83"/>
    <w:rsid w:val="001E3142"/>
    <w:rsid w:val="001E3190"/>
    <w:rsid w:val="001E5498"/>
    <w:rsid w:val="001E56C5"/>
    <w:rsid w:val="001E7750"/>
    <w:rsid w:val="001F0D6F"/>
    <w:rsid w:val="001F13A6"/>
    <w:rsid w:val="001F22A9"/>
    <w:rsid w:val="001F5931"/>
    <w:rsid w:val="001F6D9F"/>
    <w:rsid w:val="001F6E8E"/>
    <w:rsid w:val="001F7F12"/>
    <w:rsid w:val="00200CDF"/>
    <w:rsid w:val="002026E3"/>
    <w:rsid w:val="0020284A"/>
    <w:rsid w:val="00204101"/>
    <w:rsid w:val="00205F8A"/>
    <w:rsid w:val="00207011"/>
    <w:rsid w:val="00210EAD"/>
    <w:rsid w:val="0021235C"/>
    <w:rsid w:val="0021677C"/>
    <w:rsid w:val="0022254C"/>
    <w:rsid w:val="002225BA"/>
    <w:rsid w:val="00223D58"/>
    <w:rsid w:val="00227249"/>
    <w:rsid w:val="002319C1"/>
    <w:rsid w:val="00233C77"/>
    <w:rsid w:val="002356B9"/>
    <w:rsid w:val="0023692B"/>
    <w:rsid w:val="002403DC"/>
    <w:rsid w:val="00240876"/>
    <w:rsid w:val="00244454"/>
    <w:rsid w:val="002471A0"/>
    <w:rsid w:val="00254562"/>
    <w:rsid w:val="00254DE8"/>
    <w:rsid w:val="00254F77"/>
    <w:rsid w:val="0025564B"/>
    <w:rsid w:val="00256611"/>
    <w:rsid w:val="002569EF"/>
    <w:rsid w:val="00256EB7"/>
    <w:rsid w:val="00257041"/>
    <w:rsid w:val="00257C5B"/>
    <w:rsid w:val="0026118D"/>
    <w:rsid w:val="002620C0"/>
    <w:rsid w:val="00264ECA"/>
    <w:rsid w:val="0026588C"/>
    <w:rsid w:val="00266E16"/>
    <w:rsid w:val="002708C3"/>
    <w:rsid w:val="00270F20"/>
    <w:rsid w:val="00271E73"/>
    <w:rsid w:val="002725C7"/>
    <w:rsid w:val="00272636"/>
    <w:rsid w:val="002742B0"/>
    <w:rsid w:val="002752DB"/>
    <w:rsid w:val="00275769"/>
    <w:rsid w:val="00275AED"/>
    <w:rsid w:val="00275DB5"/>
    <w:rsid w:val="002760D1"/>
    <w:rsid w:val="002762C2"/>
    <w:rsid w:val="00276B06"/>
    <w:rsid w:val="0028123D"/>
    <w:rsid w:val="00281269"/>
    <w:rsid w:val="002837AF"/>
    <w:rsid w:val="00285E1A"/>
    <w:rsid w:val="00286496"/>
    <w:rsid w:val="00286C4A"/>
    <w:rsid w:val="00290D41"/>
    <w:rsid w:val="0029140D"/>
    <w:rsid w:val="00291661"/>
    <w:rsid w:val="00291FB9"/>
    <w:rsid w:val="0029203D"/>
    <w:rsid w:val="00292140"/>
    <w:rsid w:val="002939FA"/>
    <w:rsid w:val="002964B4"/>
    <w:rsid w:val="00297BC4"/>
    <w:rsid w:val="00297DC7"/>
    <w:rsid w:val="002A0765"/>
    <w:rsid w:val="002A14F1"/>
    <w:rsid w:val="002A2B49"/>
    <w:rsid w:val="002A4843"/>
    <w:rsid w:val="002A5681"/>
    <w:rsid w:val="002A5F1F"/>
    <w:rsid w:val="002A6055"/>
    <w:rsid w:val="002A6A85"/>
    <w:rsid w:val="002A6ACB"/>
    <w:rsid w:val="002A71AA"/>
    <w:rsid w:val="002B1FA4"/>
    <w:rsid w:val="002B259F"/>
    <w:rsid w:val="002B30E5"/>
    <w:rsid w:val="002B3225"/>
    <w:rsid w:val="002B3FF8"/>
    <w:rsid w:val="002B4ACD"/>
    <w:rsid w:val="002B5B4B"/>
    <w:rsid w:val="002C0EC6"/>
    <w:rsid w:val="002C568F"/>
    <w:rsid w:val="002C6D6E"/>
    <w:rsid w:val="002C6F29"/>
    <w:rsid w:val="002D5441"/>
    <w:rsid w:val="002D544E"/>
    <w:rsid w:val="002D5A85"/>
    <w:rsid w:val="002D6DA8"/>
    <w:rsid w:val="002E79F3"/>
    <w:rsid w:val="002F0086"/>
    <w:rsid w:val="002F2375"/>
    <w:rsid w:val="002F25BC"/>
    <w:rsid w:val="002F4A5F"/>
    <w:rsid w:val="002F7E1A"/>
    <w:rsid w:val="002F7E93"/>
    <w:rsid w:val="00300488"/>
    <w:rsid w:val="00300AFC"/>
    <w:rsid w:val="003019E6"/>
    <w:rsid w:val="00302E7B"/>
    <w:rsid w:val="0030346A"/>
    <w:rsid w:val="00303903"/>
    <w:rsid w:val="003042A8"/>
    <w:rsid w:val="00305E26"/>
    <w:rsid w:val="00307E76"/>
    <w:rsid w:val="00310125"/>
    <w:rsid w:val="00310A97"/>
    <w:rsid w:val="003114E5"/>
    <w:rsid w:val="0031256C"/>
    <w:rsid w:val="00313312"/>
    <w:rsid w:val="00313B9B"/>
    <w:rsid w:val="00314765"/>
    <w:rsid w:val="003153FC"/>
    <w:rsid w:val="00316665"/>
    <w:rsid w:val="00321248"/>
    <w:rsid w:val="003220BB"/>
    <w:rsid w:val="003227B8"/>
    <w:rsid w:val="00322F6B"/>
    <w:rsid w:val="00323706"/>
    <w:rsid w:val="00323C81"/>
    <w:rsid w:val="003275D5"/>
    <w:rsid w:val="00327B72"/>
    <w:rsid w:val="003318C4"/>
    <w:rsid w:val="00331A83"/>
    <w:rsid w:val="003328B8"/>
    <w:rsid w:val="00337293"/>
    <w:rsid w:val="003407FE"/>
    <w:rsid w:val="00342921"/>
    <w:rsid w:val="00345770"/>
    <w:rsid w:val="00345781"/>
    <w:rsid w:val="00346774"/>
    <w:rsid w:val="00350EFC"/>
    <w:rsid w:val="00351CA5"/>
    <w:rsid w:val="003520C5"/>
    <w:rsid w:val="00353B50"/>
    <w:rsid w:val="003540E6"/>
    <w:rsid w:val="00356641"/>
    <w:rsid w:val="0035689D"/>
    <w:rsid w:val="00356F00"/>
    <w:rsid w:val="00357294"/>
    <w:rsid w:val="00361895"/>
    <w:rsid w:val="00362210"/>
    <w:rsid w:val="00364C4E"/>
    <w:rsid w:val="00365499"/>
    <w:rsid w:val="00365F04"/>
    <w:rsid w:val="003666C4"/>
    <w:rsid w:val="00367D36"/>
    <w:rsid w:val="003719CD"/>
    <w:rsid w:val="00372141"/>
    <w:rsid w:val="003757E7"/>
    <w:rsid w:val="00376CB0"/>
    <w:rsid w:val="00377C3C"/>
    <w:rsid w:val="0038045F"/>
    <w:rsid w:val="00380994"/>
    <w:rsid w:val="00380FB5"/>
    <w:rsid w:val="003810FD"/>
    <w:rsid w:val="00381A90"/>
    <w:rsid w:val="003830EE"/>
    <w:rsid w:val="0038351D"/>
    <w:rsid w:val="003840F7"/>
    <w:rsid w:val="003841A1"/>
    <w:rsid w:val="00385263"/>
    <w:rsid w:val="00385DB2"/>
    <w:rsid w:val="003866EA"/>
    <w:rsid w:val="003879D0"/>
    <w:rsid w:val="00387F9C"/>
    <w:rsid w:val="0039052D"/>
    <w:rsid w:val="00390F6B"/>
    <w:rsid w:val="0039232E"/>
    <w:rsid w:val="003934DD"/>
    <w:rsid w:val="00397FEC"/>
    <w:rsid w:val="003A0C7D"/>
    <w:rsid w:val="003A11C0"/>
    <w:rsid w:val="003A44D5"/>
    <w:rsid w:val="003A4F90"/>
    <w:rsid w:val="003A5D4A"/>
    <w:rsid w:val="003A5DA5"/>
    <w:rsid w:val="003B00E8"/>
    <w:rsid w:val="003B0BD8"/>
    <w:rsid w:val="003B220E"/>
    <w:rsid w:val="003B26D8"/>
    <w:rsid w:val="003B3F48"/>
    <w:rsid w:val="003C017D"/>
    <w:rsid w:val="003C2D6D"/>
    <w:rsid w:val="003C3083"/>
    <w:rsid w:val="003C4A08"/>
    <w:rsid w:val="003C4AAC"/>
    <w:rsid w:val="003C617F"/>
    <w:rsid w:val="003C709D"/>
    <w:rsid w:val="003D27F1"/>
    <w:rsid w:val="003D2FA4"/>
    <w:rsid w:val="003D3266"/>
    <w:rsid w:val="003D3694"/>
    <w:rsid w:val="003D406F"/>
    <w:rsid w:val="003D661C"/>
    <w:rsid w:val="003D7156"/>
    <w:rsid w:val="003E3147"/>
    <w:rsid w:val="003E5D50"/>
    <w:rsid w:val="003F0561"/>
    <w:rsid w:val="003F20CD"/>
    <w:rsid w:val="003F35C1"/>
    <w:rsid w:val="003F493D"/>
    <w:rsid w:val="003F5719"/>
    <w:rsid w:val="003F5ABD"/>
    <w:rsid w:val="003F6264"/>
    <w:rsid w:val="003F6399"/>
    <w:rsid w:val="003F6F7C"/>
    <w:rsid w:val="003F6FD1"/>
    <w:rsid w:val="003F7932"/>
    <w:rsid w:val="004003DC"/>
    <w:rsid w:val="00402478"/>
    <w:rsid w:val="004027CB"/>
    <w:rsid w:val="00402CDF"/>
    <w:rsid w:val="00404B5F"/>
    <w:rsid w:val="00404DFA"/>
    <w:rsid w:val="00405969"/>
    <w:rsid w:val="00405A9A"/>
    <w:rsid w:val="004066AB"/>
    <w:rsid w:val="004067AA"/>
    <w:rsid w:val="004073ED"/>
    <w:rsid w:val="00410E09"/>
    <w:rsid w:val="00410F84"/>
    <w:rsid w:val="004136DD"/>
    <w:rsid w:val="004147C9"/>
    <w:rsid w:val="00420365"/>
    <w:rsid w:val="00421042"/>
    <w:rsid w:val="00424CAE"/>
    <w:rsid w:val="004257CA"/>
    <w:rsid w:val="00426166"/>
    <w:rsid w:val="004316EA"/>
    <w:rsid w:val="00432E15"/>
    <w:rsid w:val="004361CA"/>
    <w:rsid w:val="00436A62"/>
    <w:rsid w:val="00441B58"/>
    <w:rsid w:val="004439C7"/>
    <w:rsid w:val="004439EC"/>
    <w:rsid w:val="00444E00"/>
    <w:rsid w:val="00447CAF"/>
    <w:rsid w:val="0045016A"/>
    <w:rsid w:val="004503FB"/>
    <w:rsid w:val="004519D5"/>
    <w:rsid w:val="00452320"/>
    <w:rsid w:val="004523EF"/>
    <w:rsid w:val="0045253F"/>
    <w:rsid w:val="00454140"/>
    <w:rsid w:val="00454603"/>
    <w:rsid w:val="00454B90"/>
    <w:rsid w:val="00457021"/>
    <w:rsid w:val="00457F59"/>
    <w:rsid w:val="00460007"/>
    <w:rsid w:val="00461A7A"/>
    <w:rsid w:val="00463047"/>
    <w:rsid w:val="00464B5C"/>
    <w:rsid w:val="004667A9"/>
    <w:rsid w:val="00466A8A"/>
    <w:rsid w:val="00467126"/>
    <w:rsid w:val="00470AAE"/>
    <w:rsid w:val="00470BCF"/>
    <w:rsid w:val="00470F03"/>
    <w:rsid w:val="00471849"/>
    <w:rsid w:val="00471D79"/>
    <w:rsid w:val="00473EAE"/>
    <w:rsid w:val="00473FF8"/>
    <w:rsid w:val="00475B1C"/>
    <w:rsid w:val="00481F64"/>
    <w:rsid w:val="0048347A"/>
    <w:rsid w:val="0048358E"/>
    <w:rsid w:val="00483B62"/>
    <w:rsid w:val="00486018"/>
    <w:rsid w:val="004866BD"/>
    <w:rsid w:val="00491C24"/>
    <w:rsid w:val="00492A93"/>
    <w:rsid w:val="004933C3"/>
    <w:rsid w:val="00494A94"/>
    <w:rsid w:val="00495E36"/>
    <w:rsid w:val="00496EB6"/>
    <w:rsid w:val="004A2249"/>
    <w:rsid w:val="004A3661"/>
    <w:rsid w:val="004A3BEF"/>
    <w:rsid w:val="004A5156"/>
    <w:rsid w:val="004B24E5"/>
    <w:rsid w:val="004B516A"/>
    <w:rsid w:val="004B65D8"/>
    <w:rsid w:val="004B6B15"/>
    <w:rsid w:val="004B706F"/>
    <w:rsid w:val="004B76A9"/>
    <w:rsid w:val="004C0173"/>
    <w:rsid w:val="004C2AE6"/>
    <w:rsid w:val="004C419A"/>
    <w:rsid w:val="004C4B07"/>
    <w:rsid w:val="004C4D59"/>
    <w:rsid w:val="004C6B44"/>
    <w:rsid w:val="004C6F31"/>
    <w:rsid w:val="004C7165"/>
    <w:rsid w:val="004C7476"/>
    <w:rsid w:val="004C7D83"/>
    <w:rsid w:val="004D37AE"/>
    <w:rsid w:val="004D7B93"/>
    <w:rsid w:val="004E0B22"/>
    <w:rsid w:val="004E1D84"/>
    <w:rsid w:val="004E23EB"/>
    <w:rsid w:val="004E2A88"/>
    <w:rsid w:val="004E39B0"/>
    <w:rsid w:val="004E5377"/>
    <w:rsid w:val="004E7A2A"/>
    <w:rsid w:val="004F06E6"/>
    <w:rsid w:val="004F14E8"/>
    <w:rsid w:val="004F4D3D"/>
    <w:rsid w:val="004F4E51"/>
    <w:rsid w:val="004F519F"/>
    <w:rsid w:val="004F6B2D"/>
    <w:rsid w:val="004F6FE8"/>
    <w:rsid w:val="004F7EBB"/>
    <w:rsid w:val="00500603"/>
    <w:rsid w:val="00503563"/>
    <w:rsid w:val="00503E4E"/>
    <w:rsid w:val="00506AEC"/>
    <w:rsid w:val="005073D6"/>
    <w:rsid w:val="00507DF4"/>
    <w:rsid w:val="00510E41"/>
    <w:rsid w:val="005134C1"/>
    <w:rsid w:val="00513D01"/>
    <w:rsid w:val="00517183"/>
    <w:rsid w:val="00517469"/>
    <w:rsid w:val="00517BF8"/>
    <w:rsid w:val="00517CA8"/>
    <w:rsid w:val="00517FAD"/>
    <w:rsid w:val="00522833"/>
    <w:rsid w:val="00523901"/>
    <w:rsid w:val="00525902"/>
    <w:rsid w:val="0053062C"/>
    <w:rsid w:val="00530D05"/>
    <w:rsid w:val="005313F0"/>
    <w:rsid w:val="00532631"/>
    <w:rsid w:val="00533965"/>
    <w:rsid w:val="0053580F"/>
    <w:rsid w:val="00536DA3"/>
    <w:rsid w:val="005413E9"/>
    <w:rsid w:val="00541CC5"/>
    <w:rsid w:val="00543AF4"/>
    <w:rsid w:val="0054416F"/>
    <w:rsid w:val="005457A0"/>
    <w:rsid w:val="005466E9"/>
    <w:rsid w:val="0054674F"/>
    <w:rsid w:val="00552627"/>
    <w:rsid w:val="00554138"/>
    <w:rsid w:val="005546DA"/>
    <w:rsid w:val="00561C13"/>
    <w:rsid w:val="0056317C"/>
    <w:rsid w:val="00565265"/>
    <w:rsid w:val="005653B3"/>
    <w:rsid w:val="00565980"/>
    <w:rsid w:val="00566B04"/>
    <w:rsid w:val="00566D57"/>
    <w:rsid w:val="00566EE0"/>
    <w:rsid w:val="0057091E"/>
    <w:rsid w:val="00570DAE"/>
    <w:rsid w:val="0057189A"/>
    <w:rsid w:val="00572CB6"/>
    <w:rsid w:val="005733C9"/>
    <w:rsid w:val="00573CC9"/>
    <w:rsid w:val="00574A17"/>
    <w:rsid w:val="005757EC"/>
    <w:rsid w:val="005766F8"/>
    <w:rsid w:val="00576CA7"/>
    <w:rsid w:val="00577944"/>
    <w:rsid w:val="00577A5F"/>
    <w:rsid w:val="00577C29"/>
    <w:rsid w:val="00577EFC"/>
    <w:rsid w:val="005805A5"/>
    <w:rsid w:val="00582EA7"/>
    <w:rsid w:val="00583EC9"/>
    <w:rsid w:val="00584B98"/>
    <w:rsid w:val="005863DB"/>
    <w:rsid w:val="005867A3"/>
    <w:rsid w:val="00586856"/>
    <w:rsid w:val="0058710E"/>
    <w:rsid w:val="00587175"/>
    <w:rsid w:val="00590149"/>
    <w:rsid w:val="005918A3"/>
    <w:rsid w:val="00593C4F"/>
    <w:rsid w:val="00594093"/>
    <w:rsid w:val="005940A2"/>
    <w:rsid w:val="00594833"/>
    <w:rsid w:val="00594D7C"/>
    <w:rsid w:val="00595CFE"/>
    <w:rsid w:val="005962BD"/>
    <w:rsid w:val="005964EC"/>
    <w:rsid w:val="00596B49"/>
    <w:rsid w:val="0059775D"/>
    <w:rsid w:val="005A2685"/>
    <w:rsid w:val="005A2960"/>
    <w:rsid w:val="005A2A40"/>
    <w:rsid w:val="005A3C8D"/>
    <w:rsid w:val="005A41DE"/>
    <w:rsid w:val="005A4A0F"/>
    <w:rsid w:val="005A4E4A"/>
    <w:rsid w:val="005A617D"/>
    <w:rsid w:val="005A6506"/>
    <w:rsid w:val="005B10C7"/>
    <w:rsid w:val="005B19D8"/>
    <w:rsid w:val="005B5907"/>
    <w:rsid w:val="005B5EC5"/>
    <w:rsid w:val="005B7DBD"/>
    <w:rsid w:val="005C031E"/>
    <w:rsid w:val="005C04B3"/>
    <w:rsid w:val="005C14B5"/>
    <w:rsid w:val="005C24E0"/>
    <w:rsid w:val="005C2769"/>
    <w:rsid w:val="005C3334"/>
    <w:rsid w:val="005C3B19"/>
    <w:rsid w:val="005D235B"/>
    <w:rsid w:val="005D44DA"/>
    <w:rsid w:val="005D487D"/>
    <w:rsid w:val="005D549E"/>
    <w:rsid w:val="005D69E4"/>
    <w:rsid w:val="005E40B5"/>
    <w:rsid w:val="005E448F"/>
    <w:rsid w:val="005E638C"/>
    <w:rsid w:val="005E6445"/>
    <w:rsid w:val="005F21D7"/>
    <w:rsid w:val="005F3241"/>
    <w:rsid w:val="005F3332"/>
    <w:rsid w:val="005F3FFC"/>
    <w:rsid w:val="005F4107"/>
    <w:rsid w:val="00600314"/>
    <w:rsid w:val="006031D2"/>
    <w:rsid w:val="00604477"/>
    <w:rsid w:val="00605C51"/>
    <w:rsid w:val="00607DA2"/>
    <w:rsid w:val="00611CB1"/>
    <w:rsid w:val="00613BE6"/>
    <w:rsid w:val="00614B95"/>
    <w:rsid w:val="00620E14"/>
    <w:rsid w:val="0062218A"/>
    <w:rsid w:val="00622E42"/>
    <w:rsid w:val="00623701"/>
    <w:rsid w:val="00624AC9"/>
    <w:rsid w:val="00625C8F"/>
    <w:rsid w:val="00625DF6"/>
    <w:rsid w:val="00627270"/>
    <w:rsid w:val="006309BB"/>
    <w:rsid w:val="00631E95"/>
    <w:rsid w:val="006358DD"/>
    <w:rsid w:val="006363FA"/>
    <w:rsid w:val="006379C5"/>
    <w:rsid w:val="006414D2"/>
    <w:rsid w:val="00643007"/>
    <w:rsid w:val="00643072"/>
    <w:rsid w:val="0064694A"/>
    <w:rsid w:val="00646953"/>
    <w:rsid w:val="00647C1C"/>
    <w:rsid w:val="00647CE7"/>
    <w:rsid w:val="00650A6A"/>
    <w:rsid w:val="006510B5"/>
    <w:rsid w:val="0065154E"/>
    <w:rsid w:val="00654543"/>
    <w:rsid w:val="006566A1"/>
    <w:rsid w:val="0065705B"/>
    <w:rsid w:val="006575A9"/>
    <w:rsid w:val="00662126"/>
    <w:rsid w:val="006646A1"/>
    <w:rsid w:val="00664C8C"/>
    <w:rsid w:val="0066522C"/>
    <w:rsid w:val="006656E7"/>
    <w:rsid w:val="00672F47"/>
    <w:rsid w:val="006731D0"/>
    <w:rsid w:val="0067418E"/>
    <w:rsid w:val="006744FA"/>
    <w:rsid w:val="00680910"/>
    <w:rsid w:val="00682766"/>
    <w:rsid w:val="006863D7"/>
    <w:rsid w:val="00686DE3"/>
    <w:rsid w:val="00690CEA"/>
    <w:rsid w:val="00694F89"/>
    <w:rsid w:val="00697C68"/>
    <w:rsid w:val="006A07D4"/>
    <w:rsid w:val="006A26E4"/>
    <w:rsid w:val="006A2DE7"/>
    <w:rsid w:val="006A52FB"/>
    <w:rsid w:val="006A5F32"/>
    <w:rsid w:val="006B12C4"/>
    <w:rsid w:val="006B24EE"/>
    <w:rsid w:val="006B4289"/>
    <w:rsid w:val="006B4396"/>
    <w:rsid w:val="006B4F3E"/>
    <w:rsid w:val="006B597B"/>
    <w:rsid w:val="006C1454"/>
    <w:rsid w:val="006C1E44"/>
    <w:rsid w:val="006C43D4"/>
    <w:rsid w:val="006C5B2C"/>
    <w:rsid w:val="006C65ED"/>
    <w:rsid w:val="006D01AD"/>
    <w:rsid w:val="006D34C0"/>
    <w:rsid w:val="006D3E58"/>
    <w:rsid w:val="006D568F"/>
    <w:rsid w:val="006D634B"/>
    <w:rsid w:val="006E04DA"/>
    <w:rsid w:val="006E1277"/>
    <w:rsid w:val="006E1D87"/>
    <w:rsid w:val="006E1EA4"/>
    <w:rsid w:val="006E22D5"/>
    <w:rsid w:val="006E46D9"/>
    <w:rsid w:val="006E7FC8"/>
    <w:rsid w:val="006F1B9F"/>
    <w:rsid w:val="006F48D2"/>
    <w:rsid w:val="006F7C4B"/>
    <w:rsid w:val="006F7D19"/>
    <w:rsid w:val="007007CE"/>
    <w:rsid w:val="00700C20"/>
    <w:rsid w:val="00701211"/>
    <w:rsid w:val="00704261"/>
    <w:rsid w:val="0070490A"/>
    <w:rsid w:val="0070492C"/>
    <w:rsid w:val="0070504E"/>
    <w:rsid w:val="00706E8E"/>
    <w:rsid w:val="00707678"/>
    <w:rsid w:val="00710E37"/>
    <w:rsid w:val="007119AD"/>
    <w:rsid w:val="00713199"/>
    <w:rsid w:val="00715708"/>
    <w:rsid w:val="00720DA5"/>
    <w:rsid w:val="00721596"/>
    <w:rsid w:val="00722C3B"/>
    <w:rsid w:val="00723890"/>
    <w:rsid w:val="00725BA5"/>
    <w:rsid w:val="00726B34"/>
    <w:rsid w:val="0073000A"/>
    <w:rsid w:val="007347BF"/>
    <w:rsid w:val="007358A2"/>
    <w:rsid w:val="007364BB"/>
    <w:rsid w:val="007366CD"/>
    <w:rsid w:val="00741A62"/>
    <w:rsid w:val="00742D6F"/>
    <w:rsid w:val="00742FB4"/>
    <w:rsid w:val="0074398B"/>
    <w:rsid w:val="0074707E"/>
    <w:rsid w:val="00751683"/>
    <w:rsid w:val="00751CB0"/>
    <w:rsid w:val="007523ED"/>
    <w:rsid w:val="00752E7B"/>
    <w:rsid w:val="00752FE4"/>
    <w:rsid w:val="007536AA"/>
    <w:rsid w:val="00755AEA"/>
    <w:rsid w:val="00757925"/>
    <w:rsid w:val="00757FCF"/>
    <w:rsid w:val="0076041A"/>
    <w:rsid w:val="00760CE6"/>
    <w:rsid w:val="00760DB9"/>
    <w:rsid w:val="007623C8"/>
    <w:rsid w:val="00763356"/>
    <w:rsid w:val="00764076"/>
    <w:rsid w:val="00765AB3"/>
    <w:rsid w:val="00767775"/>
    <w:rsid w:val="00767AA7"/>
    <w:rsid w:val="00770B5D"/>
    <w:rsid w:val="00770D5A"/>
    <w:rsid w:val="0077134F"/>
    <w:rsid w:val="00773480"/>
    <w:rsid w:val="007734D2"/>
    <w:rsid w:val="00775B7A"/>
    <w:rsid w:val="00780E4A"/>
    <w:rsid w:val="00781A03"/>
    <w:rsid w:val="00781A91"/>
    <w:rsid w:val="00781E64"/>
    <w:rsid w:val="0078286E"/>
    <w:rsid w:val="0078344C"/>
    <w:rsid w:val="00783A15"/>
    <w:rsid w:val="00783A4C"/>
    <w:rsid w:val="007840D1"/>
    <w:rsid w:val="0078576B"/>
    <w:rsid w:val="00786C41"/>
    <w:rsid w:val="007905FE"/>
    <w:rsid w:val="00790E4F"/>
    <w:rsid w:val="0079139B"/>
    <w:rsid w:val="007928F1"/>
    <w:rsid w:val="00793EAA"/>
    <w:rsid w:val="00795BBB"/>
    <w:rsid w:val="007A0376"/>
    <w:rsid w:val="007A1697"/>
    <w:rsid w:val="007A2FF4"/>
    <w:rsid w:val="007A5CE0"/>
    <w:rsid w:val="007A6B49"/>
    <w:rsid w:val="007B1A19"/>
    <w:rsid w:val="007B2E9C"/>
    <w:rsid w:val="007B5B21"/>
    <w:rsid w:val="007B6EC9"/>
    <w:rsid w:val="007B7054"/>
    <w:rsid w:val="007C0728"/>
    <w:rsid w:val="007C144E"/>
    <w:rsid w:val="007C1682"/>
    <w:rsid w:val="007C175F"/>
    <w:rsid w:val="007C1A54"/>
    <w:rsid w:val="007C3662"/>
    <w:rsid w:val="007D0A84"/>
    <w:rsid w:val="007D1040"/>
    <w:rsid w:val="007D2DBF"/>
    <w:rsid w:val="007D3354"/>
    <w:rsid w:val="007D5454"/>
    <w:rsid w:val="007D59B4"/>
    <w:rsid w:val="007D62C7"/>
    <w:rsid w:val="007D7739"/>
    <w:rsid w:val="007E0B1E"/>
    <w:rsid w:val="007E2DC5"/>
    <w:rsid w:val="007E30F8"/>
    <w:rsid w:val="007E4339"/>
    <w:rsid w:val="007E4AAE"/>
    <w:rsid w:val="007E4C79"/>
    <w:rsid w:val="007E67C9"/>
    <w:rsid w:val="007F2B65"/>
    <w:rsid w:val="007F343C"/>
    <w:rsid w:val="007F5FF6"/>
    <w:rsid w:val="007F6206"/>
    <w:rsid w:val="00800F19"/>
    <w:rsid w:val="0080185C"/>
    <w:rsid w:val="00801A2C"/>
    <w:rsid w:val="00803419"/>
    <w:rsid w:val="00803905"/>
    <w:rsid w:val="00803C6E"/>
    <w:rsid w:val="008062FB"/>
    <w:rsid w:val="00806BE3"/>
    <w:rsid w:val="00810004"/>
    <w:rsid w:val="00813924"/>
    <w:rsid w:val="00815A30"/>
    <w:rsid w:val="0081645A"/>
    <w:rsid w:val="0081670D"/>
    <w:rsid w:val="00821A0F"/>
    <w:rsid w:val="00827A46"/>
    <w:rsid w:val="00827E90"/>
    <w:rsid w:val="00830209"/>
    <w:rsid w:val="008316AD"/>
    <w:rsid w:val="008319F2"/>
    <w:rsid w:val="0083601C"/>
    <w:rsid w:val="008360E2"/>
    <w:rsid w:val="00841B6C"/>
    <w:rsid w:val="00843D38"/>
    <w:rsid w:val="008461CA"/>
    <w:rsid w:val="00846512"/>
    <w:rsid w:val="00846A89"/>
    <w:rsid w:val="00850E9F"/>
    <w:rsid w:val="00851CA5"/>
    <w:rsid w:val="00852AE1"/>
    <w:rsid w:val="00853534"/>
    <w:rsid w:val="0086086C"/>
    <w:rsid w:val="00862546"/>
    <w:rsid w:val="0086256E"/>
    <w:rsid w:val="008625E3"/>
    <w:rsid w:val="00862754"/>
    <w:rsid w:val="00862CCD"/>
    <w:rsid w:val="00863852"/>
    <w:rsid w:val="0086402E"/>
    <w:rsid w:val="008642E3"/>
    <w:rsid w:val="00864A99"/>
    <w:rsid w:val="008659DD"/>
    <w:rsid w:val="00865A9B"/>
    <w:rsid w:val="00866CF9"/>
    <w:rsid w:val="00867773"/>
    <w:rsid w:val="00871D36"/>
    <w:rsid w:val="0087337E"/>
    <w:rsid w:val="00873F46"/>
    <w:rsid w:val="008831E6"/>
    <w:rsid w:val="008832E3"/>
    <w:rsid w:val="00883C18"/>
    <w:rsid w:val="00884716"/>
    <w:rsid w:val="008852F0"/>
    <w:rsid w:val="00885B53"/>
    <w:rsid w:val="00891E1F"/>
    <w:rsid w:val="00892A7A"/>
    <w:rsid w:val="00893A18"/>
    <w:rsid w:val="00893C9C"/>
    <w:rsid w:val="00893E2D"/>
    <w:rsid w:val="00894FEA"/>
    <w:rsid w:val="00896010"/>
    <w:rsid w:val="008A0366"/>
    <w:rsid w:val="008A061E"/>
    <w:rsid w:val="008A0FBF"/>
    <w:rsid w:val="008A18F1"/>
    <w:rsid w:val="008A1972"/>
    <w:rsid w:val="008A2ED6"/>
    <w:rsid w:val="008A38FF"/>
    <w:rsid w:val="008A3C30"/>
    <w:rsid w:val="008A5D56"/>
    <w:rsid w:val="008A66A7"/>
    <w:rsid w:val="008B2208"/>
    <w:rsid w:val="008B2258"/>
    <w:rsid w:val="008B23BE"/>
    <w:rsid w:val="008B2CB7"/>
    <w:rsid w:val="008B3CF6"/>
    <w:rsid w:val="008B4A94"/>
    <w:rsid w:val="008C2156"/>
    <w:rsid w:val="008C2B41"/>
    <w:rsid w:val="008C5080"/>
    <w:rsid w:val="008C58D9"/>
    <w:rsid w:val="008C7FEF"/>
    <w:rsid w:val="008D0549"/>
    <w:rsid w:val="008D240B"/>
    <w:rsid w:val="008D2DC1"/>
    <w:rsid w:val="008D303D"/>
    <w:rsid w:val="008D3DA3"/>
    <w:rsid w:val="008D6279"/>
    <w:rsid w:val="008E10D1"/>
    <w:rsid w:val="008E1656"/>
    <w:rsid w:val="008E5A1C"/>
    <w:rsid w:val="008E76FB"/>
    <w:rsid w:val="008E7D05"/>
    <w:rsid w:val="008F09DA"/>
    <w:rsid w:val="008F12C6"/>
    <w:rsid w:val="008F687C"/>
    <w:rsid w:val="009004BE"/>
    <w:rsid w:val="00902B66"/>
    <w:rsid w:val="00903776"/>
    <w:rsid w:val="009053E3"/>
    <w:rsid w:val="009066F5"/>
    <w:rsid w:val="00907DFB"/>
    <w:rsid w:val="009110F7"/>
    <w:rsid w:val="00911522"/>
    <w:rsid w:val="00913969"/>
    <w:rsid w:val="00913A20"/>
    <w:rsid w:val="00914AAA"/>
    <w:rsid w:val="00915D05"/>
    <w:rsid w:val="009214EB"/>
    <w:rsid w:val="009237CA"/>
    <w:rsid w:val="00924B9C"/>
    <w:rsid w:val="00925F5D"/>
    <w:rsid w:val="00927617"/>
    <w:rsid w:val="0093220C"/>
    <w:rsid w:val="00932D69"/>
    <w:rsid w:val="00935C6D"/>
    <w:rsid w:val="009378CA"/>
    <w:rsid w:val="00940BD1"/>
    <w:rsid w:val="00940FD2"/>
    <w:rsid w:val="009427BD"/>
    <w:rsid w:val="00943852"/>
    <w:rsid w:val="00943B20"/>
    <w:rsid w:val="00944BA0"/>
    <w:rsid w:val="0094593E"/>
    <w:rsid w:val="00947455"/>
    <w:rsid w:val="00947CB6"/>
    <w:rsid w:val="00950AA7"/>
    <w:rsid w:val="0095502F"/>
    <w:rsid w:val="0095667B"/>
    <w:rsid w:val="009576B3"/>
    <w:rsid w:val="009626FD"/>
    <w:rsid w:val="00962BDC"/>
    <w:rsid w:val="009634BF"/>
    <w:rsid w:val="00963F1A"/>
    <w:rsid w:val="00964EB7"/>
    <w:rsid w:val="00965D43"/>
    <w:rsid w:val="00972703"/>
    <w:rsid w:val="00972E50"/>
    <w:rsid w:val="00973C95"/>
    <w:rsid w:val="00974D34"/>
    <w:rsid w:val="009764DD"/>
    <w:rsid w:val="00976A95"/>
    <w:rsid w:val="0097719B"/>
    <w:rsid w:val="0098066D"/>
    <w:rsid w:val="00981E34"/>
    <w:rsid w:val="009826F3"/>
    <w:rsid w:val="00983274"/>
    <w:rsid w:val="0098476C"/>
    <w:rsid w:val="0098635B"/>
    <w:rsid w:val="00987472"/>
    <w:rsid w:val="0099184B"/>
    <w:rsid w:val="00993923"/>
    <w:rsid w:val="00993EB6"/>
    <w:rsid w:val="009949B3"/>
    <w:rsid w:val="00995B6E"/>
    <w:rsid w:val="00997F30"/>
    <w:rsid w:val="009A1735"/>
    <w:rsid w:val="009A1ED8"/>
    <w:rsid w:val="009A4BCE"/>
    <w:rsid w:val="009A502E"/>
    <w:rsid w:val="009A5586"/>
    <w:rsid w:val="009A5A7F"/>
    <w:rsid w:val="009A65E6"/>
    <w:rsid w:val="009A7EE4"/>
    <w:rsid w:val="009B0AE4"/>
    <w:rsid w:val="009B1D68"/>
    <w:rsid w:val="009B2E41"/>
    <w:rsid w:val="009B4115"/>
    <w:rsid w:val="009B55BE"/>
    <w:rsid w:val="009B6B65"/>
    <w:rsid w:val="009C0EAF"/>
    <w:rsid w:val="009C15CA"/>
    <w:rsid w:val="009C1CFD"/>
    <w:rsid w:val="009C1EA2"/>
    <w:rsid w:val="009C2C44"/>
    <w:rsid w:val="009C453B"/>
    <w:rsid w:val="009D3D2A"/>
    <w:rsid w:val="009D47EA"/>
    <w:rsid w:val="009D4931"/>
    <w:rsid w:val="009D5B79"/>
    <w:rsid w:val="009D6657"/>
    <w:rsid w:val="009E027C"/>
    <w:rsid w:val="009E1695"/>
    <w:rsid w:val="009E2A34"/>
    <w:rsid w:val="009E4D36"/>
    <w:rsid w:val="009E55D8"/>
    <w:rsid w:val="009F15DD"/>
    <w:rsid w:val="009F3506"/>
    <w:rsid w:val="009F5FFF"/>
    <w:rsid w:val="009F6725"/>
    <w:rsid w:val="009F6D83"/>
    <w:rsid w:val="009F7042"/>
    <w:rsid w:val="009F7EFA"/>
    <w:rsid w:val="00A00068"/>
    <w:rsid w:val="00A0292A"/>
    <w:rsid w:val="00A03BBA"/>
    <w:rsid w:val="00A03D5E"/>
    <w:rsid w:val="00A06396"/>
    <w:rsid w:val="00A077AD"/>
    <w:rsid w:val="00A1010C"/>
    <w:rsid w:val="00A11188"/>
    <w:rsid w:val="00A115EE"/>
    <w:rsid w:val="00A13E03"/>
    <w:rsid w:val="00A14151"/>
    <w:rsid w:val="00A152FD"/>
    <w:rsid w:val="00A15CDF"/>
    <w:rsid w:val="00A164B7"/>
    <w:rsid w:val="00A1771B"/>
    <w:rsid w:val="00A200C0"/>
    <w:rsid w:val="00A22018"/>
    <w:rsid w:val="00A23EC8"/>
    <w:rsid w:val="00A23F21"/>
    <w:rsid w:val="00A24A17"/>
    <w:rsid w:val="00A26D8E"/>
    <w:rsid w:val="00A273B9"/>
    <w:rsid w:val="00A30DDB"/>
    <w:rsid w:val="00A344D7"/>
    <w:rsid w:val="00A35F4E"/>
    <w:rsid w:val="00A36EE7"/>
    <w:rsid w:val="00A3790C"/>
    <w:rsid w:val="00A40265"/>
    <w:rsid w:val="00A42E83"/>
    <w:rsid w:val="00A5158D"/>
    <w:rsid w:val="00A521A6"/>
    <w:rsid w:val="00A52E8E"/>
    <w:rsid w:val="00A53D43"/>
    <w:rsid w:val="00A54221"/>
    <w:rsid w:val="00A5468D"/>
    <w:rsid w:val="00A65A32"/>
    <w:rsid w:val="00A66B50"/>
    <w:rsid w:val="00A70040"/>
    <w:rsid w:val="00A70E48"/>
    <w:rsid w:val="00A74CA0"/>
    <w:rsid w:val="00A75BEF"/>
    <w:rsid w:val="00A75E75"/>
    <w:rsid w:val="00A76A55"/>
    <w:rsid w:val="00A808D8"/>
    <w:rsid w:val="00A81755"/>
    <w:rsid w:val="00A8205C"/>
    <w:rsid w:val="00A82CE5"/>
    <w:rsid w:val="00A831DA"/>
    <w:rsid w:val="00A8321B"/>
    <w:rsid w:val="00A859C5"/>
    <w:rsid w:val="00A86708"/>
    <w:rsid w:val="00A91457"/>
    <w:rsid w:val="00A9147B"/>
    <w:rsid w:val="00A91A02"/>
    <w:rsid w:val="00A91AFE"/>
    <w:rsid w:val="00A91F6B"/>
    <w:rsid w:val="00A924B8"/>
    <w:rsid w:val="00A936C2"/>
    <w:rsid w:val="00A93D3F"/>
    <w:rsid w:val="00A953A8"/>
    <w:rsid w:val="00A95735"/>
    <w:rsid w:val="00A9627B"/>
    <w:rsid w:val="00A9661D"/>
    <w:rsid w:val="00A96D82"/>
    <w:rsid w:val="00A974A1"/>
    <w:rsid w:val="00AA12CA"/>
    <w:rsid w:val="00AA12D5"/>
    <w:rsid w:val="00AA1A14"/>
    <w:rsid w:val="00AA1A1D"/>
    <w:rsid w:val="00AA5078"/>
    <w:rsid w:val="00AA7156"/>
    <w:rsid w:val="00AA7704"/>
    <w:rsid w:val="00AA7794"/>
    <w:rsid w:val="00AA79F4"/>
    <w:rsid w:val="00AB07D9"/>
    <w:rsid w:val="00AB3DA3"/>
    <w:rsid w:val="00AB4303"/>
    <w:rsid w:val="00AB4B8E"/>
    <w:rsid w:val="00AB568E"/>
    <w:rsid w:val="00AB6075"/>
    <w:rsid w:val="00AB63B9"/>
    <w:rsid w:val="00AC1CE0"/>
    <w:rsid w:val="00AC1D5F"/>
    <w:rsid w:val="00AC25EC"/>
    <w:rsid w:val="00AC292B"/>
    <w:rsid w:val="00AC43B8"/>
    <w:rsid w:val="00AC6173"/>
    <w:rsid w:val="00AC7B58"/>
    <w:rsid w:val="00AD2122"/>
    <w:rsid w:val="00AD2D0A"/>
    <w:rsid w:val="00AD3527"/>
    <w:rsid w:val="00AD4518"/>
    <w:rsid w:val="00AD591A"/>
    <w:rsid w:val="00AD71A0"/>
    <w:rsid w:val="00AD71A3"/>
    <w:rsid w:val="00AE011A"/>
    <w:rsid w:val="00AE25D1"/>
    <w:rsid w:val="00AE3163"/>
    <w:rsid w:val="00AE32FC"/>
    <w:rsid w:val="00AE546D"/>
    <w:rsid w:val="00AE56D0"/>
    <w:rsid w:val="00AE6348"/>
    <w:rsid w:val="00AE78E1"/>
    <w:rsid w:val="00AF0383"/>
    <w:rsid w:val="00AF11D0"/>
    <w:rsid w:val="00AF1AEB"/>
    <w:rsid w:val="00AF2DF3"/>
    <w:rsid w:val="00AF38CC"/>
    <w:rsid w:val="00AF4163"/>
    <w:rsid w:val="00AF5071"/>
    <w:rsid w:val="00AF53BF"/>
    <w:rsid w:val="00AF602B"/>
    <w:rsid w:val="00AF656F"/>
    <w:rsid w:val="00B036E1"/>
    <w:rsid w:val="00B038CC"/>
    <w:rsid w:val="00B03BB1"/>
    <w:rsid w:val="00B053EF"/>
    <w:rsid w:val="00B05648"/>
    <w:rsid w:val="00B06860"/>
    <w:rsid w:val="00B10400"/>
    <w:rsid w:val="00B10D5D"/>
    <w:rsid w:val="00B12152"/>
    <w:rsid w:val="00B1259D"/>
    <w:rsid w:val="00B13DF7"/>
    <w:rsid w:val="00B13FCE"/>
    <w:rsid w:val="00B141D1"/>
    <w:rsid w:val="00B147C1"/>
    <w:rsid w:val="00B14D8C"/>
    <w:rsid w:val="00B1550D"/>
    <w:rsid w:val="00B155CD"/>
    <w:rsid w:val="00B1640D"/>
    <w:rsid w:val="00B1641E"/>
    <w:rsid w:val="00B17CF9"/>
    <w:rsid w:val="00B20052"/>
    <w:rsid w:val="00B2009B"/>
    <w:rsid w:val="00B204B3"/>
    <w:rsid w:val="00B2616E"/>
    <w:rsid w:val="00B266A1"/>
    <w:rsid w:val="00B26E13"/>
    <w:rsid w:val="00B272D0"/>
    <w:rsid w:val="00B30E5A"/>
    <w:rsid w:val="00B31A69"/>
    <w:rsid w:val="00B32E53"/>
    <w:rsid w:val="00B3341F"/>
    <w:rsid w:val="00B33DB4"/>
    <w:rsid w:val="00B34B5F"/>
    <w:rsid w:val="00B34D3C"/>
    <w:rsid w:val="00B36473"/>
    <w:rsid w:val="00B36DCE"/>
    <w:rsid w:val="00B406A8"/>
    <w:rsid w:val="00B41B8E"/>
    <w:rsid w:val="00B41F16"/>
    <w:rsid w:val="00B426C7"/>
    <w:rsid w:val="00B43265"/>
    <w:rsid w:val="00B44191"/>
    <w:rsid w:val="00B4651C"/>
    <w:rsid w:val="00B467A2"/>
    <w:rsid w:val="00B46C5A"/>
    <w:rsid w:val="00B46F97"/>
    <w:rsid w:val="00B50469"/>
    <w:rsid w:val="00B50A37"/>
    <w:rsid w:val="00B51625"/>
    <w:rsid w:val="00B52404"/>
    <w:rsid w:val="00B5301A"/>
    <w:rsid w:val="00B56007"/>
    <w:rsid w:val="00B560C7"/>
    <w:rsid w:val="00B57EC5"/>
    <w:rsid w:val="00B61D15"/>
    <w:rsid w:val="00B621DB"/>
    <w:rsid w:val="00B6279A"/>
    <w:rsid w:val="00B6318B"/>
    <w:rsid w:val="00B639D0"/>
    <w:rsid w:val="00B6458B"/>
    <w:rsid w:val="00B6602E"/>
    <w:rsid w:val="00B672C0"/>
    <w:rsid w:val="00B700C2"/>
    <w:rsid w:val="00B71CCB"/>
    <w:rsid w:val="00B74826"/>
    <w:rsid w:val="00B74A5E"/>
    <w:rsid w:val="00B74A7D"/>
    <w:rsid w:val="00B7568E"/>
    <w:rsid w:val="00B815A8"/>
    <w:rsid w:val="00B81740"/>
    <w:rsid w:val="00B83F58"/>
    <w:rsid w:val="00B84745"/>
    <w:rsid w:val="00B84CDE"/>
    <w:rsid w:val="00B85301"/>
    <w:rsid w:val="00B904E3"/>
    <w:rsid w:val="00B94E30"/>
    <w:rsid w:val="00B95BCC"/>
    <w:rsid w:val="00B95DFC"/>
    <w:rsid w:val="00BA0116"/>
    <w:rsid w:val="00BA16E1"/>
    <w:rsid w:val="00BA291C"/>
    <w:rsid w:val="00BA2EE6"/>
    <w:rsid w:val="00BA3368"/>
    <w:rsid w:val="00BA6AEA"/>
    <w:rsid w:val="00BA70FF"/>
    <w:rsid w:val="00BA74B5"/>
    <w:rsid w:val="00BB122B"/>
    <w:rsid w:val="00BB1BC7"/>
    <w:rsid w:val="00BB1E3D"/>
    <w:rsid w:val="00BB6DCC"/>
    <w:rsid w:val="00BB6EC5"/>
    <w:rsid w:val="00BC13A7"/>
    <w:rsid w:val="00BC1934"/>
    <w:rsid w:val="00BC1958"/>
    <w:rsid w:val="00BC3F9D"/>
    <w:rsid w:val="00BC4FBE"/>
    <w:rsid w:val="00BD05A3"/>
    <w:rsid w:val="00BD1ACB"/>
    <w:rsid w:val="00BD2A9A"/>
    <w:rsid w:val="00BD3160"/>
    <w:rsid w:val="00BD3240"/>
    <w:rsid w:val="00BD36B6"/>
    <w:rsid w:val="00BD48F1"/>
    <w:rsid w:val="00BD552E"/>
    <w:rsid w:val="00BE1209"/>
    <w:rsid w:val="00BE2A63"/>
    <w:rsid w:val="00BE4750"/>
    <w:rsid w:val="00BE5B7E"/>
    <w:rsid w:val="00BE64B0"/>
    <w:rsid w:val="00BE72FB"/>
    <w:rsid w:val="00BE7813"/>
    <w:rsid w:val="00BF09A1"/>
    <w:rsid w:val="00BF0B1F"/>
    <w:rsid w:val="00BF265B"/>
    <w:rsid w:val="00BF33D8"/>
    <w:rsid w:val="00BF3715"/>
    <w:rsid w:val="00BF42AB"/>
    <w:rsid w:val="00BF446A"/>
    <w:rsid w:val="00BF4A42"/>
    <w:rsid w:val="00BF4FAC"/>
    <w:rsid w:val="00BF64AE"/>
    <w:rsid w:val="00BF7595"/>
    <w:rsid w:val="00C029F2"/>
    <w:rsid w:val="00C04000"/>
    <w:rsid w:val="00C04F30"/>
    <w:rsid w:val="00C053D5"/>
    <w:rsid w:val="00C103E3"/>
    <w:rsid w:val="00C1347D"/>
    <w:rsid w:val="00C13CB6"/>
    <w:rsid w:val="00C145E8"/>
    <w:rsid w:val="00C159F7"/>
    <w:rsid w:val="00C17331"/>
    <w:rsid w:val="00C17AF0"/>
    <w:rsid w:val="00C205DA"/>
    <w:rsid w:val="00C2111F"/>
    <w:rsid w:val="00C2399D"/>
    <w:rsid w:val="00C24DEE"/>
    <w:rsid w:val="00C2508D"/>
    <w:rsid w:val="00C25752"/>
    <w:rsid w:val="00C260B5"/>
    <w:rsid w:val="00C26309"/>
    <w:rsid w:val="00C267BB"/>
    <w:rsid w:val="00C30C45"/>
    <w:rsid w:val="00C30E32"/>
    <w:rsid w:val="00C33129"/>
    <w:rsid w:val="00C342E9"/>
    <w:rsid w:val="00C358FE"/>
    <w:rsid w:val="00C36729"/>
    <w:rsid w:val="00C42B92"/>
    <w:rsid w:val="00C43706"/>
    <w:rsid w:val="00C437A2"/>
    <w:rsid w:val="00C44576"/>
    <w:rsid w:val="00C45442"/>
    <w:rsid w:val="00C45B23"/>
    <w:rsid w:val="00C46481"/>
    <w:rsid w:val="00C51FF8"/>
    <w:rsid w:val="00C52D94"/>
    <w:rsid w:val="00C53A67"/>
    <w:rsid w:val="00C54597"/>
    <w:rsid w:val="00C549D5"/>
    <w:rsid w:val="00C55199"/>
    <w:rsid w:val="00C55D3C"/>
    <w:rsid w:val="00C570A3"/>
    <w:rsid w:val="00C57629"/>
    <w:rsid w:val="00C611BB"/>
    <w:rsid w:val="00C6174B"/>
    <w:rsid w:val="00C6386C"/>
    <w:rsid w:val="00C63E28"/>
    <w:rsid w:val="00C645F7"/>
    <w:rsid w:val="00C653A9"/>
    <w:rsid w:val="00C65513"/>
    <w:rsid w:val="00C709F7"/>
    <w:rsid w:val="00C73858"/>
    <w:rsid w:val="00C749CB"/>
    <w:rsid w:val="00C751E4"/>
    <w:rsid w:val="00C77C2F"/>
    <w:rsid w:val="00C77C91"/>
    <w:rsid w:val="00C801AF"/>
    <w:rsid w:val="00C8068D"/>
    <w:rsid w:val="00C80E78"/>
    <w:rsid w:val="00C829A3"/>
    <w:rsid w:val="00C82D7D"/>
    <w:rsid w:val="00C82E29"/>
    <w:rsid w:val="00C87703"/>
    <w:rsid w:val="00C9077A"/>
    <w:rsid w:val="00C9147C"/>
    <w:rsid w:val="00C91E22"/>
    <w:rsid w:val="00C92049"/>
    <w:rsid w:val="00C93BEF"/>
    <w:rsid w:val="00C9440D"/>
    <w:rsid w:val="00C94CB3"/>
    <w:rsid w:val="00CA0257"/>
    <w:rsid w:val="00CA0962"/>
    <w:rsid w:val="00CA262B"/>
    <w:rsid w:val="00CA3EDB"/>
    <w:rsid w:val="00CA4A07"/>
    <w:rsid w:val="00CA4C2A"/>
    <w:rsid w:val="00CA5ABD"/>
    <w:rsid w:val="00CA6508"/>
    <w:rsid w:val="00CA6C10"/>
    <w:rsid w:val="00CB0EB5"/>
    <w:rsid w:val="00CB3E2B"/>
    <w:rsid w:val="00CB52D1"/>
    <w:rsid w:val="00CB5797"/>
    <w:rsid w:val="00CB5C01"/>
    <w:rsid w:val="00CB7B6E"/>
    <w:rsid w:val="00CB7E15"/>
    <w:rsid w:val="00CC0410"/>
    <w:rsid w:val="00CC2B31"/>
    <w:rsid w:val="00CC3247"/>
    <w:rsid w:val="00CC34FC"/>
    <w:rsid w:val="00CC44E4"/>
    <w:rsid w:val="00CC57ED"/>
    <w:rsid w:val="00CC5C47"/>
    <w:rsid w:val="00CC65B3"/>
    <w:rsid w:val="00CC76BA"/>
    <w:rsid w:val="00CD08F2"/>
    <w:rsid w:val="00CD2EF4"/>
    <w:rsid w:val="00CD3DA4"/>
    <w:rsid w:val="00CD51B7"/>
    <w:rsid w:val="00CD6F97"/>
    <w:rsid w:val="00CD7203"/>
    <w:rsid w:val="00CD7A28"/>
    <w:rsid w:val="00CE1A54"/>
    <w:rsid w:val="00CE38A3"/>
    <w:rsid w:val="00CE3AF4"/>
    <w:rsid w:val="00CE4A2F"/>
    <w:rsid w:val="00CE5B5E"/>
    <w:rsid w:val="00CE5EC1"/>
    <w:rsid w:val="00CE6174"/>
    <w:rsid w:val="00CE6603"/>
    <w:rsid w:val="00CE7C1B"/>
    <w:rsid w:val="00CF1FAD"/>
    <w:rsid w:val="00CF20A8"/>
    <w:rsid w:val="00CF28BF"/>
    <w:rsid w:val="00CF33D0"/>
    <w:rsid w:val="00CF35E6"/>
    <w:rsid w:val="00CF4040"/>
    <w:rsid w:val="00CF4D55"/>
    <w:rsid w:val="00CF6763"/>
    <w:rsid w:val="00CF7CE5"/>
    <w:rsid w:val="00D027BD"/>
    <w:rsid w:val="00D03883"/>
    <w:rsid w:val="00D042EF"/>
    <w:rsid w:val="00D04A83"/>
    <w:rsid w:val="00D05536"/>
    <w:rsid w:val="00D05C13"/>
    <w:rsid w:val="00D063AE"/>
    <w:rsid w:val="00D077EB"/>
    <w:rsid w:val="00D07AC3"/>
    <w:rsid w:val="00D07F5C"/>
    <w:rsid w:val="00D1021C"/>
    <w:rsid w:val="00D11CD1"/>
    <w:rsid w:val="00D11EF2"/>
    <w:rsid w:val="00D121A8"/>
    <w:rsid w:val="00D162E7"/>
    <w:rsid w:val="00D17533"/>
    <w:rsid w:val="00D2045D"/>
    <w:rsid w:val="00D26E88"/>
    <w:rsid w:val="00D276D0"/>
    <w:rsid w:val="00D30E92"/>
    <w:rsid w:val="00D30F6A"/>
    <w:rsid w:val="00D32D52"/>
    <w:rsid w:val="00D40446"/>
    <w:rsid w:val="00D4098E"/>
    <w:rsid w:val="00D40DA5"/>
    <w:rsid w:val="00D41780"/>
    <w:rsid w:val="00D46191"/>
    <w:rsid w:val="00D464D8"/>
    <w:rsid w:val="00D46D70"/>
    <w:rsid w:val="00D46E0E"/>
    <w:rsid w:val="00D4745A"/>
    <w:rsid w:val="00D5281D"/>
    <w:rsid w:val="00D532BC"/>
    <w:rsid w:val="00D53903"/>
    <w:rsid w:val="00D53F97"/>
    <w:rsid w:val="00D54443"/>
    <w:rsid w:val="00D63BE9"/>
    <w:rsid w:val="00D63E92"/>
    <w:rsid w:val="00D648E3"/>
    <w:rsid w:val="00D64E52"/>
    <w:rsid w:val="00D66EC8"/>
    <w:rsid w:val="00D7191A"/>
    <w:rsid w:val="00D719C2"/>
    <w:rsid w:val="00D71D58"/>
    <w:rsid w:val="00D73427"/>
    <w:rsid w:val="00D74886"/>
    <w:rsid w:val="00D748B2"/>
    <w:rsid w:val="00D74995"/>
    <w:rsid w:val="00D770E5"/>
    <w:rsid w:val="00D77843"/>
    <w:rsid w:val="00D8095F"/>
    <w:rsid w:val="00D81513"/>
    <w:rsid w:val="00D824FD"/>
    <w:rsid w:val="00D82683"/>
    <w:rsid w:val="00D829D9"/>
    <w:rsid w:val="00D843C5"/>
    <w:rsid w:val="00D8450E"/>
    <w:rsid w:val="00D84C69"/>
    <w:rsid w:val="00D84D17"/>
    <w:rsid w:val="00D850D0"/>
    <w:rsid w:val="00D85FEE"/>
    <w:rsid w:val="00D86BE8"/>
    <w:rsid w:val="00D87864"/>
    <w:rsid w:val="00D90B85"/>
    <w:rsid w:val="00D9159C"/>
    <w:rsid w:val="00D92584"/>
    <w:rsid w:val="00D92DD1"/>
    <w:rsid w:val="00D93800"/>
    <w:rsid w:val="00D93C68"/>
    <w:rsid w:val="00D954B8"/>
    <w:rsid w:val="00D95802"/>
    <w:rsid w:val="00D95F92"/>
    <w:rsid w:val="00D96302"/>
    <w:rsid w:val="00D9770D"/>
    <w:rsid w:val="00DA0E2F"/>
    <w:rsid w:val="00DA1D47"/>
    <w:rsid w:val="00DA36A1"/>
    <w:rsid w:val="00DA6044"/>
    <w:rsid w:val="00DB0BED"/>
    <w:rsid w:val="00DB2EB5"/>
    <w:rsid w:val="00DB38B8"/>
    <w:rsid w:val="00DB3D78"/>
    <w:rsid w:val="00DB489B"/>
    <w:rsid w:val="00DB701C"/>
    <w:rsid w:val="00DC2C18"/>
    <w:rsid w:val="00DC2F0C"/>
    <w:rsid w:val="00DD0BA0"/>
    <w:rsid w:val="00DD117C"/>
    <w:rsid w:val="00DD19F4"/>
    <w:rsid w:val="00DD258B"/>
    <w:rsid w:val="00DD3194"/>
    <w:rsid w:val="00DD43F0"/>
    <w:rsid w:val="00DD4EEA"/>
    <w:rsid w:val="00DD50EF"/>
    <w:rsid w:val="00DD67C0"/>
    <w:rsid w:val="00DE0068"/>
    <w:rsid w:val="00DE195E"/>
    <w:rsid w:val="00DE2518"/>
    <w:rsid w:val="00DE3095"/>
    <w:rsid w:val="00DE4A0A"/>
    <w:rsid w:val="00DE6B6B"/>
    <w:rsid w:val="00DE6E20"/>
    <w:rsid w:val="00DE7BF1"/>
    <w:rsid w:val="00DF17A5"/>
    <w:rsid w:val="00DF1B1E"/>
    <w:rsid w:val="00DF2376"/>
    <w:rsid w:val="00DF238D"/>
    <w:rsid w:val="00DF2D44"/>
    <w:rsid w:val="00DF3856"/>
    <w:rsid w:val="00DF4FDA"/>
    <w:rsid w:val="00DF6C8A"/>
    <w:rsid w:val="00E0103B"/>
    <w:rsid w:val="00E01386"/>
    <w:rsid w:val="00E01CC7"/>
    <w:rsid w:val="00E024BC"/>
    <w:rsid w:val="00E02630"/>
    <w:rsid w:val="00E02874"/>
    <w:rsid w:val="00E02F23"/>
    <w:rsid w:val="00E033BC"/>
    <w:rsid w:val="00E065B4"/>
    <w:rsid w:val="00E10AC4"/>
    <w:rsid w:val="00E1428D"/>
    <w:rsid w:val="00E169C4"/>
    <w:rsid w:val="00E16DCF"/>
    <w:rsid w:val="00E20641"/>
    <w:rsid w:val="00E220EB"/>
    <w:rsid w:val="00E22217"/>
    <w:rsid w:val="00E24E8B"/>
    <w:rsid w:val="00E25F01"/>
    <w:rsid w:val="00E27551"/>
    <w:rsid w:val="00E30B5A"/>
    <w:rsid w:val="00E316F1"/>
    <w:rsid w:val="00E3181F"/>
    <w:rsid w:val="00E318A5"/>
    <w:rsid w:val="00E31C7C"/>
    <w:rsid w:val="00E320AD"/>
    <w:rsid w:val="00E32BA5"/>
    <w:rsid w:val="00E32C87"/>
    <w:rsid w:val="00E33431"/>
    <w:rsid w:val="00E41CAE"/>
    <w:rsid w:val="00E445F5"/>
    <w:rsid w:val="00E454D4"/>
    <w:rsid w:val="00E464C1"/>
    <w:rsid w:val="00E46B90"/>
    <w:rsid w:val="00E52D38"/>
    <w:rsid w:val="00E5538A"/>
    <w:rsid w:val="00E6023C"/>
    <w:rsid w:val="00E607D9"/>
    <w:rsid w:val="00E6080A"/>
    <w:rsid w:val="00E60820"/>
    <w:rsid w:val="00E63150"/>
    <w:rsid w:val="00E6591F"/>
    <w:rsid w:val="00E65D1E"/>
    <w:rsid w:val="00E7086F"/>
    <w:rsid w:val="00E71B37"/>
    <w:rsid w:val="00E71FEF"/>
    <w:rsid w:val="00E72EEC"/>
    <w:rsid w:val="00E765CF"/>
    <w:rsid w:val="00E8025E"/>
    <w:rsid w:val="00E80E9D"/>
    <w:rsid w:val="00E8325F"/>
    <w:rsid w:val="00E84A60"/>
    <w:rsid w:val="00E871B4"/>
    <w:rsid w:val="00E87877"/>
    <w:rsid w:val="00E9009A"/>
    <w:rsid w:val="00E92D50"/>
    <w:rsid w:val="00E94F31"/>
    <w:rsid w:val="00E95365"/>
    <w:rsid w:val="00E95B75"/>
    <w:rsid w:val="00E95E88"/>
    <w:rsid w:val="00E95FA6"/>
    <w:rsid w:val="00E96099"/>
    <w:rsid w:val="00EA17AD"/>
    <w:rsid w:val="00EA187B"/>
    <w:rsid w:val="00EA1B20"/>
    <w:rsid w:val="00EA2D37"/>
    <w:rsid w:val="00EA4F0C"/>
    <w:rsid w:val="00EB188E"/>
    <w:rsid w:val="00EB1F0B"/>
    <w:rsid w:val="00EB3169"/>
    <w:rsid w:val="00EB337A"/>
    <w:rsid w:val="00EB4A20"/>
    <w:rsid w:val="00EB4E88"/>
    <w:rsid w:val="00EB7A7B"/>
    <w:rsid w:val="00EC00F3"/>
    <w:rsid w:val="00EC19E4"/>
    <w:rsid w:val="00EC2663"/>
    <w:rsid w:val="00EC3213"/>
    <w:rsid w:val="00EC4805"/>
    <w:rsid w:val="00EC487D"/>
    <w:rsid w:val="00EC5DCB"/>
    <w:rsid w:val="00EC60FB"/>
    <w:rsid w:val="00EC69DA"/>
    <w:rsid w:val="00EC758C"/>
    <w:rsid w:val="00EC7F81"/>
    <w:rsid w:val="00ED00C7"/>
    <w:rsid w:val="00ED0B91"/>
    <w:rsid w:val="00ED2BD2"/>
    <w:rsid w:val="00ED3833"/>
    <w:rsid w:val="00ED3CC8"/>
    <w:rsid w:val="00ED52BD"/>
    <w:rsid w:val="00ED6418"/>
    <w:rsid w:val="00ED7C03"/>
    <w:rsid w:val="00EE1DA8"/>
    <w:rsid w:val="00EE1DAF"/>
    <w:rsid w:val="00EE28E5"/>
    <w:rsid w:val="00EE30C4"/>
    <w:rsid w:val="00EE43E7"/>
    <w:rsid w:val="00EE462B"/>
    <w:rsid w:val="00EE4D99"/>
    <w:rsid w:val="00EE51D6"/>
    <w:rsid w:val="00EE6336"/>
    <w:rsid w:val="00EF01CB"/>
    <w:rsid w:val="00EF138C"/>
    <w:rsid w:val="00EF19D2"/>
    <w:rsid w:val="00EF2C97"/>
    <w:rsid w:val="00EF3AEF"/>
    <w:rsid w:val="00EF3F3A"/>
    <w:rsid w:val="00EF511D"/>
    <w:rsid w:val="00EF6A93"/>
    <w:rsid w:val="00F0004E"/>
    <w:rsid w:val="00F01D2D"/>
    <w:rsid w:val="00F0285D"/>
    <w:rsid w:val="00F02C5C"/>
    <w:rsid w:val="00F02FCB"/>
    <w:rsid w:val="00F0362E"/>
    <w:rsid w:val="00F04E40"/>
    <w:rsid w:val="00F05960"/>
    <w:rsid w:val="00F062A0"/>
    <w:rsid w:val="00F07A8D"/>
    <w:rsid w:val="00F1039D"/>
    <w:rsid w:val="00F10551"/>
    <w:rsid w:val="00F10E52"/>
    <w:rsid w:val="00F12539"/>
    <w:rsid w:val="00F16117"/>
    <w:rsid w:val="00F161ED"/>
    <w:rsid w:val="00F172AA"/>
    <w:rsid w:val="00F21AD4"/>
    <w:rsid w:val="00F229EE"/>
    <w:rsid w:val="00F22ADD"/>
    <w:rsid w:val="00F2420E"/>
    <w:rsid w:val="00F24C7F"/>
    <w:rsid w:val="00F2617E"/>
    <w:rsid w:val="00F277B7"/>
    <w:rsid w:val="00F300C7"/>
    <w:rsid w:val="00F3222E"/>
    <w:rsid w:val="00F331B1"/>
    <w:rsid w:val="00F33F46"/>
    <w:rsid w:val="00F34A8C"/>
    <w:rsid w:val="00F3520B"/>
    <w:rsid w:val="00F3537B"/>
    <w:rsid w:val="00F35B83"/>
    <w:rsid w:val="00F37C62"/>
    <w:rsid w:val="00F41E20"/>
    <w:rsid w:val="00F4244B"/>
    <w:rsid w:val="00F42934"/>
    <w:rsid w:val="00F43E0E"/>
    <w:rsid w:val="00F4555F"/>
    <w:rsid w:val="00F45B33"/>
    <w:rsid w:val="00F4628C"/>
    <w:rsid w:val="00F464A3"/>
    <w:rsid w:val="00F532F1"/>
    <w:rsid w:val="00F56B65"/>
    <w:rsid w:val="00F62D25"/>
    <w:rsid w:val="00F63355"/>
    <w:rsid w:val="00F655A4"/>
    <w:rsid w:val="00F657D8"/>
    <w:rsid w:val="00F660AF"/>
    <w:rsid w:val="00F678B4"/>
    <w:rsid w:val="00F723A0"/>
    <w:rsid w:val="00F726F8"/>
    <w:rsid w:val="00F72939"/>
    <w:rsid w:val="00F73323"/>
    <w:rsid w:val="00F7379F"/>
    <w:rsid w:val="00F74778"/>
    <w:rsid w:val="00F8077E"/>
    <w:rsid w:val="00F809AB"/>
    <w:rsid w:val="00F83623"/>
    <w:rsid w:val="00F86206"/>
    <w:rsid w:val="00F87A16"/>
    <w:rsid w:val="00F87A5F"/>
    <w:rsid w:val="00F90221"/>
    <w:rsid w:val="00F90DF3"/>
    <w:rsid w:val="00F92C93"/>
    <w:rsid w:val="00F9441E"/>
    <w:rsid w:val="00F949BF"/>
    <w:rsid w:val="00FA11E1"/>
    <w:rsid w:val="00FA1F35"/>
    <w:rsid w:val="00FA2559"/>
    <w:rsid w:val="00FA288B"/>
    <w:rsid w:val="00FA28D1"/>
    <w:rsid w:val="00FA2D3E"/>
    <w:rsid w:val="00FA3F7F"/>
    <w:rsid w:val="00FA5AC7"/>
    <w:rsid w:val="00FA793B"/>
    <w:rsid w:val="00FB18BB"/>
    <w:rsid w:val="00FB1F8E"/>
    <w:rsid w:val="00FB2004"/>
    <w:rsid w:val="00FB3920"/>
    <w:rsid w:val="00FB3BD1"/>
    <w:rsid w:val="00FB400F"/>
    <w:rsid w:val="00FB4030"/>
    <w:rsid w:val="00FB4289"/>
    <w:rsid w:val="00FB430D"/>
    <w:rsid w:val="00FB46C1"/>
    <w:rsid w:val="00FB5F97"/>
    <w:rsid w:val="00FB6263"/>
    <w:rsid w:val="00FB79CF"/>
    <w:rsid w:val="00FB7AFC"/>
    <w:rsid w:val="00FC03CA"/>
    <w:rsid w:val="00FC2FC1"/>
    <w:rsid w:val="00FC4B54"/>
    <w:rsid w:val="00FC5D1B"/>
    <w:rsid w:val="00FC6804"/>
    <w:rsid w:val="00FC6EC0"/>
    <w:rsid w:val="00FC71B7"/>
    <w:rsid w:val="00FD0176"/>
    <w:rsid w:val="00FD1F6C"/>
    <w:rsid w:val="00FD3E1F"/>
    <w:rsid w:val="00FD5A62"/>
    <w:rsid w:val="00FD75B3"/>
    <w:rsid w:val="00FD7FDC"/>
    <w:rsid w:val="00FE0838"/>
    <w:rsid w:val="00FE6D07"/>
    <w:rsid w:val="00FF1DE5"/>
    <w:rsid w:val="00FF27EB"/>
    <w:rsid w:val="00FF3931"/>
    <w:rsid w:val="00FF4366"/>
    <w:rsid w:val="00FF47FB"/>
    <w:rsid w:val="019DB64C"/>
    <w:rsid w:val="07550920"/>
    <w:rsid w:val="07CF59D8"/>
    <w:rsid w:val="0FF4D35D"/>
    <w:rsid w:val="13169B09"/>
    <w:rsid w:val="1E2756EE"/>
    <w:rsid w:val="24F4D014"/>
    <w:rsid w:val="30BAA670"/>
    <w:rsid w:val="30DB68CB"/>
    <w:rsid w:val="35523D1A"/>
    <w:rsid w:val="36637CEB"/>
    <w:rsid w:val="38D1150A"/>
    <w:rsid w:val="3A25AE3D"/>
    <w:rsid w:val="3BC17E9E"/>
    <w:rsid w:val="4201D757"/>
    <w:rsid w:val="480CF84D"/>
    <w:rsid w:val="4A2715F3"/>
    <w:rsid w:val="52019D86"/>
    <w:rsid w:val="547C1CD0"/>
    <w:rsid w:val="5718D6A8"/>
    <w:rsid w:val="58A4EA99"/>
    <w:rsid w:val="607AE574"/>
    <w:rsid w:val="61434DD8"/>
    <w:rsid w:val="624C47B1"/>
    <w:rsid w:val="688EF05A"/>
    <w:rsid w:val="6D79C372"/>
    <w:rsid w:val="7B2E74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ersonName"/>
  <w:shapeDefaults>
    <o:shapedefaults v:ext="edit" spidmax="2050" style="mso-width-relative:margin;mso-height-relative:margin" fillcolor="white">
      <v:fill color="white"/>
    </o:shapedefaults>
    <o:shapelayout v:ext="edit">
      <o:idmap v:ext="edit" data="2"/>
    </o:shapelayout>
  </w:shapeDefaults>
  <w:decimalSymbol w:val="."/>
  <w:listSeparator w:val=","/>
  <w14:docId w14:val="5B63C501"/>
  <w15:chartTrackingRefBased/>
  <w15:docId w15:val="{8FE5A0F7-BDCC-448F-9C72-E9AFDF8BF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Web)" w:locked="1"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6FB"/>
    <w:pPr>
      <w:spacing w:after="160" w:line="259" w:lineRule="auto"/>
    </w:pPr>
    <w:rPr>
      <w:sz w:val="22"/>
      <w:szCs w:val="22"/>
      <w:lang w:eastAsia="en-GB"/>
    </w:rPr>
  </w:style>
  <w:style w:type="paragraph" w:styleId="Heading1">
    <w:name w:val="heading 1"/>
    <w:basedOn w:val="Normal"/>
    <w:next w:val="Normal"/>
    <w:link w:val="Heading1Char"/>
    <w:uiPriority w:val="9"/>
    <w:qFormat/>
    <w:locked/>
    <w:rsid w:val="00C73858"/>
    <w:pPr>
      <w:keepNext/>
      <w:keepLines/>
      <w:spacing w:before="400" w:after="40" w:line="240" w:lineRule="auto"/>
      <w:outlineLvl w:val="0"/>
    </w:pPr>
    <w:rPr>
      <w:rFonts w:ascii="Calibri Light" w:eastAsia="SimSun" w:hAnsi="Calibri Light"/>
      <w:color w:val="1F4E79"/>
      <w:sz w:val="36"/>
      <w:szCs w:val="36"/>
    </w:rPr>
  </w:style>
  <w:style w:type="paragraph" w:styleId="Heading2">
    <w:name w:val="heading 2"/>
    <w:basedOn w:val="Normal"/>
    <w:next w:val="Normal"/>
    <w:link w:val="Heading2Char"/>
    <w:uiPriority w:val="9"/>
    <w:semiHidden/>
    <w:unhideWhenUsed/>
    <w:qFormat/>
    <w:locked/>
    <w:rsid w:val="00C7385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locked/>
    <w:rsid w:val="00C7385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unhideWhenUsed/>
    <w:qFormat/>
    <w:locked/>
    <w:rsid w:val="00C7385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unhideWhenUsed/>
    <w:qFormat/>
    <w:locked/>
    <w:rsid w:val="00C7385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locked/>
    <w:rsid w:val="00C7385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locked/>
    <w:rsid w:val="00C7385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locked/>
    <w:rsid w:val="00C7385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locked/>
    <w:rsid w:val="00C7385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5ABD"/>
    <w:rPr>
      <w:rFonts w:cs="Times New Roman"/>
      <w:color w:val="0000FF"/>
      <w:u w:val="single"/>
    </w:rPr>
  </w:style>
  <w:style w:type="paragraph" w:styleId="Header">
    <w:name w:val="header"/>
    <w:basedOn w:val="Normal"/>
    <w:link w:val="HeaderChar"/>
    <w:uiPriority w:val="99"/>
    <w:rsid w:val="002C568F"/>
    <w:pPr>
      <w:tabs>
        <w:tab w:val="center" w:pos="4153"/>
        <w:tab w:val="right" w:pos="8306"/>
      </w:tabs>
    </w:pPr>
  </w:style>
  <w:style w:type="character" w:customStyle="1" w:styleId="HeaderChar">
    <w:name w:val="Header Char"/>
    <w:link w:val="Header"/>
    <w:uiPriority w:val="99"/>
    <w:locked/>
    <w:rPr>
      <w:rFonts w:ascii="Arial" w:hAnsi="Arial" w:cs="Times New Roman"/>
      <w:sz w:val="24"/>
      <w:szCs w:val="24"/>
    </w:rPr>
  </w:style>
  <w:style w:type="paragraph" w:styleId="Footer">
    <w:name w:val="footer"/>
    <w:basedOn w:val="Normal"/>
    <w:link w:val="FooterChar"/>
    <w:uiPriority w:val="99"/>
    <w:rsid w:val="002C568F"/>
    <w:pPr>
      <w:tabs>
        <w:tab w:val="center" w:pos="4153"/>
        <w:tab w:val="right" w:pos="8306"/>
      </w:tabs>
    </w:pPr>
  </w:style>
  <w:style w:type="character" w:customStyle="1" w:styleId="FooterChar">
    <w:name w:val="Footer Char"/>
    <w:link w:val="Footer"/>
    <w:uiPriority w:val="99"/>
    <w:locked/>
    <w:rPr>
      <w:rFonts w:ascii="Arial" w:hAnsi="Arial" w:cs="Times New Roman"/>
      <w:sz w:val="24"/>
      <w:szCs w:val="24"/>
    </w:rPr>
  </w:style>
  <w:style w:type="paragraph" w:styleId="BalloonText">
    <w:name w:val="Balloon Text"/>
    <w:basedOn w:val="Normal"/>
    <w:link w:val="BalloonTextChar"/>
    <w:semiHidden/>
    <w:rsid w:val="00E445F5"/>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70492C"/>
    <w:rPr>
      <w:rFonts w:cs="Times New Roman"/>
      <w:sz w:val="16"/>
      <w:szCs w:val="16"/>
    </w:rPr>
  </w:style>
  <w:style w:type="paragraph" w:styleId="CommentText">
    <w:name w:val="annotation text"/>
    <w:basedOn w:val="Normal"/>
    <w:link w:val="CommentTextChar"/>
    <w:semiHidden/>
    <w:rsid w:val="0070492C"/>
    <w:rPr>
      <w:sz w:val="20"/>
      <w:szCs w:val="20"/>
    </w:rPr>
  </w:style>
  <w:style w:type="character" w:customStyle="1" w:styleId="CommentTextChar">
    <w:name w:val="Comment Text Char"/>
    <w:link w:val="CommentText"/>
    <w:semiHidden/>
    <w:locked/>
    <w:rPr>
      <w:rFonts w:ascii="Arial" w:hAnsi="Arial" w:cs="Times New Roman"/>
      <w:sz w:val="20"/>
      <w:szCs w:val="20"/>
    </w:rPr>
  </w:style>
  <w:style w:type="paragraph" w:styleId="CommentSubject">
    <w:name w:val="annotation subject"/>
    <w:basedOn w:val="CommentText"/>
    <w:next w:val="CommentText"/>
    <w:link w:val="CommentSubjectChar"/>
    <w:semiHidden/>
    <w:rsid w:val="0070492C"/>
    <w:rPr>
      <w:b/>
      <w:bCs/>
    </w:rPr>
  </w:style>
  <w:style w:type="character" w:customStyle="1" w:styleId="CommentSubjectChar">
    <w:name w:val="Comment Subject Char"/>
    <w:link w:val="CommentSubject"/>
    <w:semiHidden/>
    <w:locked/>
    <w:rPr>
      <w:rFonts w:ascii="Arial" w:hAnsi="Arial" w:cs="Times New Roman"/>
      <w:b/>
      <w:bCs/>
      <w:sz w:val="20"/>
      <w:szCs w:val="20"/>
    </w:rPr>
  </w:style>
  <w:style w:type="paragraph" w:styleId="NoSpacing">
    <w:name w:val="No Spacing"/>
    <w:uiPriority w:val="1"/>
    <w:qFormat/>
    <w:rsid w:val="00C73858"/>
    <w:rPr>
      <w:sz w:val="22"/>
      <w:szCs w:val="22"/>
      <w:lang w:eastAsia="en-GB"/>
    </w:rPr>
  </w:style>
  <w:style w:type="character" w:styleId="Emphasis">
    <w:name w:val="Emphasis"/>
    <w:uiPriority w:val="20"/>
    <w:qFormat/>
    <w:rsid w:val="00C73858"/>
    <w:rPr>
      <w:i/>
      <w:iCs/>
    </w:rPr>
  </w:style>
  <w:style w:type="paragraph" w:styleId="NormalWeb">
    <w:name w:val="Normal (Web)"/>
    <w:basedOn w:val="Normal"/>
    <w:uiPriority w:val="99"/>
    <w:rsid w:val="00071F41"/>
    <w:pPr>
      <w:spacing w:before="100" w:beforeAutospacing="1" w:after="100" w:afterAutospacing="1"/>
    </w:pPr>
    <w:rPr>
      <w:rFonts w:ascii="Times New Roman" w:hAnsi="Times New Roman"/>
    </w:rPr>
  </w:style>
  <w:style w:type="paragraph" w:customStyle="1" w:styleId="Instruction">
    <w:name w:val="Instruction"/>
    <w:basedOn w:val="Normal"/>
    <w:rsid w:val="00E02874"/>
    <w:pPr>
      <w:jc w:val="both"/>
    </w:pPr>
    <w:rPr>
      <w:b/>
      <w:szCs w:val="20"/>
      <w:lang w:eastAsia="en-US"/>
    </w:rPr>
  </w:style>
  <w:style w:type="paragraph" w:customStyle="1" w:styleId="arial">
    <w:name w:val="arial"/>
    <w:basedOn w:val="Normal"/>
    <w:rsid w:val="00E02874"/>
    <w:pPr>
      <w:jc w:val="both"/>
    </w:pPr>
    <w:rPr>
      <w:rFonts w:cs="Arial"/>
      <w:lang w:val="en-US" w:eastAsia="en-US"/>
    </w:rPr>
  </w:style>
  <w:style w:type="table" w:styleId="TableGrid">
    <w:name w:val="Table Grid"/>
    <w:basedOn w:val="TableNormal"/>
    <w:rsid w:val="003A11C0"/>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F5928"/>
    <w:pPr>
      <w:jc w:val="both"/>
    </w:pPr>
    <w:rPr>
      <w:rFonts w:ascii="ArialMT" w:hAnsi="ArialMT"/>
      <w:snapToGrid w:val="0"/>
      <w:sz w:val="21"/>
      <w:szCs w:val="20"/>
      <w:lang w:eastAsia="en-US"/>
    </w:rPr>
  </w:style>
  <w:style w:type="paragraph" w:styleId="BodyTextIndent">
    <w:name w:val="Body Text Indent"/>
    <w:basedOn w:val="Normal"/>
    <w:rsid w:val="001B46D4"/>
    <w:pPr>
      <w:spacing w:after="120"/>
      <w:ind w:left="283"/>
    </w:pPr>
  </w:style>
  <w:style w:type="character" w:styleId="FootnoteReference">
    <w:name w:val="footnote reference"/>
    <w:semiHidden/>
    <w:rsid w:val="001B46D4"/>
    <w:rPr>
      <w:vertAlign w:val="superscript"/>
    </w:rPr>
  </w:style>
  <w:style w:type="paragraph" w:styleId="FootnoteText">
    <w:name w:val="footnote text"/>
    <w:basedOn w:val="Normal"/>
    <w:semiHidden/>
    <w:rsid w:val="001B46D4"/>
    <w:pPr>
      <w:overflowPunct w:val="0"/>
      <w:autoSpaceDE w:val="0"/>
      <w:autoSpaceDN w:val="0"/>
      <w:adjustRightInd w:val="0"/>
      <w:textAlignment w:val="baseline"/>
    </w:pPr>
    <w:rPr>
      <w:rFonts w:ascii="Times New Roman" w:hAnsi="Times New Roman"/>
      <w:sz w:val="20"/>
      <w:szCs w:val="20"/>
    </w:rPr>
  </w:style>
  <w:style w:type="paragraph" w:customStyle="1" w:styleId="IPbodytext">
    <w:name w:val="IP body text"/>
    <w:basedOn w:val="Normal"/>
    <w:rsid w:val="009066F5"/>
    <w:pPr>
      <w:spacing w:line="260" w:lineRule="atLeast"/>
      <w:ind w:left="3260"/>
    </w:pPr>
    <w:rPr>
      <w:rFonts w:cs="Arial"/>
      <w:sz w:val="20"/>
    </w:rPr>
  </w:style>
  <w:style w:type="character" w:styleId="FollowedHyperlink">
    <w:name w:val="FollowedHyperlink"/>
    <w:rsid w:val="000056D4"/>
    <w:rPr>
      <w:color w:val="800080"/>
      <w:u w:val="single"/>
    </w:rPr>
  </w:style>
  <w:style w:type="paragraph" w:styleId="ListParagraph">
    <w:name w:val="List Paragraph"/>
    <w:basedOn w:val="Normal"/>
    <w:uiPriority w:val="34"/>
    <w:qFormat/>
    <w:rsid w:val="00873F46"/>
    <w:pPr>
      <w:ind w:left="720"/>
      <w:contextualSpacing/>
    </w:pPr>
  </w:style>
  <w:style w:type="character" w:styleId="Strong">
    <w:name w:val="Strong"/>
    <w:uiPriority w:val="22"/>
    <w:qFormat/>
    <w:locked/>
    <w:rsid w:val="00C73858"/>
    <w:rPr>
      <w:b/>
      <w:bCs/>
    </w:rPr>
  </w:style>
  <w:style w:type="paragraph" w:customStyle="1" w:styleId="MOJnormal">
    <w:name w:val="MOJ normal"/>
    <w:rsid w:val="00C82E29"/>
    <w:pPr>
      <w:spacing w:after="160" w:line="280" w:lineRule="exact"/>
    </w:pPr>
    <w:rPr>
      <w:rFonts w:ascii="Arial" w:hAnsi="Arial"/>
      <w:sz w:val="22"/>
      <w:szCs w:val="24"/>
      <w:lang w:eastAsia="en-GB"/>
    </w:rPr>
  </w:style>
  <w:style w:type="paragraph" w:customStyle="1" w:styleId="Submissionnumberedparagraph">
    <w:name w:val="Submission numbered paragraph"/>
    <w:link w:val="SubmissionnumberedparagraphChar"/>
    <w:rsid w:val="001C2057"/>
    <w:pPr>
      <w:numPr>
        <w:numId w:val="1"/>
      </w:numPr>
      <w:spacing w:after="240" w:line="280" w:lineRule="exact"/>
    </w:pPr>
    <w:rPr>
      <w:rFonts w:ascii="Arial" w:hAnsi="Arial"/>
      <w:sz w:val="22"/>
      <w:szCs w:val="22"/>
      <w:lang w:eastAsia="en-GB"/>
    </w:rPr>
  </w:style>
  <w:style w:type="character" w:customStyle="1" w:styleId="SubmissionnumberedparagraphChar">
    <w:name w:val="Submission numbered paragraph Char"/>
    <w:link w:val="Submissionnumberedparagraph"/>
    <w:rsid w:val="001C2057"/>
    <w:rPr>
      <w:rFonts w:ascii="Arial" w:hAnsi="Arial"/>
      <w:sz w:val="22"/>
      <w:szCs w:val="22"/>
    </w:rPr>
  </w:style>
  <w:style w:type="character" w:styleId="PlaceholderText">
    <w:name w:val="Placeholder Text"/>
    <w:uiPriority w:val="99"/>
    <w:semiHidden/>
    <w:rsid w:val="00C73858"/>
    <w:rPr>
      <w:color w:val="808080"/>
    </w:rPr>
  </w:style>
  <w:style w:type="character" w:customStyle="1" w:styleId="Heading1Char">
    <w:name w:val="Heading 1 Char"/>
    <w:link w:val="Heading1"/>
    <w:uiPriority w:val="9"/>
    <w:rsid w:val="00C73858"/>
    <w:rPr>
      <w:rFonts w:ascii="Calibri Light" w:eastAsia="SimSun" w:hAnsi="Calibri Light" w:cs="Times New Roman"/>
      <w:color w:val="1F4E79"/>
      <w:sz w:val="36"/>
      <w:szCs w:val="36"/>
    </w:rPr>
  </w:style>
  <w:style w:type="character" w:customStyle="1" w:styleId="Heading2Char">
    <w:name w:val="Heading 2 Char"/>
    <w:link w:val="Heading2"/>
    <w:uiPriority w:val="9"/>
    <w:semiHidden/>
    <w:rsid w:val="00C7385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C73858"/>
    <w:rPr>
      <w:rFonts w:ascii="Calibri Light" w:eastAsia="SimSun" w:hAnsi="Calibri Light" w:cs="Times New Roman"/>
      <w:color w:val="2E74B5"/>
      <w:sz w:val="28"/>
      <w:szCs w:val="28"/>
    </w:rPr>
  </w:style>
  <w:style w:type="character" w:customStyle="1" w:styleId="Heading4Char">
    <w:name w:val="Heading 4 Char"/>
    <w:link w:val="Heading4"/>
    <w:uiPriority w:val="9"/>
    <w:rsid w:val="00C73858"/>
    <w:rPr>
      <w:rFonts w:ascii="Calibri Light" w:eastAsia="SimSun" w:hAnsi="Calibri Light" w:cs="Times New Roman"/>
      <w:color w:val="2E74B5"/>
      <w:sz w:val="24"/>
      <w:szCs w:val="24"/>
    </w:rPr>
  </w:style>
  <w:style w:type="character" w:customStyle="1" w:styleId="Heading5Char">
    <w:name w:val="Heading 5 Char"/>
    <w:link w:val="Heading5"/>
    <w:uiPriority w:val="9"/>
    <w:rsid w:val="00C73858"/>
    <w:rPr>
      <w:rFonts w:ascii="Calibri Light" w:eastAsia="SimSun" w:hAnsi="Calibri Light" w:cs="Times New Roman"/>
      <w:caps/>
      <w:color w:val="2E74B5"/>
    </w:rPr>
  </w:style>
  <w:style w:type="character" w:customStyle="1" w:styleId="Heading6Char">
    <w:name w:val="Heading 6 Char"/>
    <w:link w:val="Heading6"/>
    <w:uiPriority w:val="9"/>
    <w:semiHidden/>
    <w:rsid w:val="00C73858"/>
    <w:rPr>
      <w:rFonts w:ascii="Calibri Light" w:eastAsia="SimSun" w:hAnsi="Calibri Light" w:cs="Times New Roman"/>
      <w:i/>
      <w:iCs/>
      <w:caps/>
      <w:color w:val="1F4E79"/>
    </w:rPr>
  </w:style>
  <w:style w:type="character" w:customStyle="1" w:styleId="Heading7Char">
    <w:name w:val="Heading 7 Char"/>
    <w:link w:val="Heading7"/>
    <w:uiPriority w:val="9"/>
    <w:semiHidden/>
    <w:rsid w:val="00C73858"/>
    <w:rPr>
      <w:rFonts w:ascii="Calibri Light" w:eastAsia="SimSun" w:hAnsi="Calibri Light" w:cs="Times New Roman"/>
      <w:b/>
      <w:bCs/>
      <w:color w:val="1F4E79"/>
    </w:rPr>
  </w:style>
  <w:style w:type="character" w:customStyle="1" w:styleId="Heading8Char">
    <w:name w:val="Heading 8 Char"/>
    <w:link w:val="Heading8"/>
    <w:uiPriority w:val="9"/>
    <w:semiHidden/>
    <w:rsid w:val="00C73858"/>
    <w:rPr>
      <w:rFonts w:ascii="Calibri Light" w:eastAsia="SimSun" w:hAnsi="Calibri Light" w:cs="Times New Roman"/>
      <w:b/>
      <w:bCs/>
      <w:i/>
      <w:iCs/>
      <w:color w:val="1F4E79"/>
    </w:rPr>
  </w:style>
  <w:style w:type="character" w:customStyle="1" w:styleId="Heading9Char">
    <w:name w:val="Heading 9 Char"/>
    <w:link w:val="Heading9"/>
    <w:uiPriority w:val="9"/>
    <w:semiHidden/>
    <w:rsid w:val="00C73858"/>
    <w:rPr>
      <w:rFonts w:ascii="Calibri Light" w:eastAsia="SimSun" w:hAnsi="Calibri Light" w:cs="Times New Roman"/>
      <w:i/>
      <w:iCs/>
      <w:color w:val="1F4E79"/>
    </w:rPr>
  </w:style>
  <w:style w:type="paragraph" w:styleId="Caption">
    <w:name w:val="caption"/>
    <w:basedOn w:val="Normal"/>
    <w:next w:val="Normal"/>
    <w:uiPriority w:val="35"/>
    <w:semiHidden/>
    <w:unhideWhenUsed/>
    <w:qFormat/>
    <w:locked/>
    <w:rsid w:val="00C73858"/>
    <w:pPr>
      <w:spacing w:line="240" w:lineRule="auto"/>
    </w:pPr>
    <w:rPr>
      <w:b/>
      <w:bCs/>
      <w:smallCaps/>
      <w:color w:val="44546A"/>
    </w:rPr>
  </w:style>
  <w:style w:type="paragraph" w:styleId="Title">
    <w:name w:val="Title"/>
    <w:basedOn w:val="Normal"/>
    <w:next w:val="Normal"/>
    <w:link w:val="TitleChar"/>
    <w:uiPriority w:val="10"/>
    <w:qFormat/>
    <w:locked/>
    <w:rsid w:val="00C7385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C73858"/>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locked/>
    <w:rsid w:val="00C7385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C7385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C73858"/>
    <w:pPr>
      <w:spacing w:before="120" w:after="120"/>
      <w:ind w:left="720"/>
    </w:pPr>
    <w:rPr>
      <w:color w:val="44546A"/>
      <w:sz w:val="24"/>
      <w:szCs w:val="24"/>
    </w:rPr>
  </w:style>
  <w:style w:type="character" w:customStyle="1" w:styleId="QuoteChar">
    <w:name w:val="Quote Char"/>
    <w:link w:val="Quote"/>
    <w:uiPriority w:val="29"/>
    <w:rsid w:val="00C73858"/>
    <w:rPr>
      <w:color w:val="44546A"/>
      <w:sz w:val="24"/>
      <w:szCs w:val="24"/>
    </w:rPr>
  </w:style>
  <w:style w:type="paragraph" w:styleId="IntenseQuote">
    <w:name w:val="Intense Quote"/>
    <w:basedOn w:val="Normal"/>
    <w:next w:val="Normal"/>
    <w:link w:val="IntenseQuoteChar"/>
    <w:uiPriority w:val="30"/>
    <w:qFormat/>
    <w:rsid w:val="00C7385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C73858"/>
    <w:rPr>
      <w:rFonts w:ascii="Calibri Light" w:eastAsia="SimSun" w:hAnsi="Calibri Light" w:cs="Times New Roman"/>
      <w:color w:val="44546A"/>
      <w:spacing w:val="-6"/>
      <w:sz w:val="32"/>
      <w:szCs w:val="32"/>
    </w:rPr>
  </w:style>
  <w:style w:type="character" w:styleId="SubtleEmphasis">
    <w:name w:val="Subtle Emphasis"/>
    <w:uiPriority w:val="19"/>
    <w:qFormat/>
    <w:rsid w:val="00C73858"/>
    <w:rPr>
      <w:i/>
      <w:iCs/>
      <w:color w:val="595959"/>
    </w:rPr>
  </w:style>
  <w:style w:type="character" w:styleId="IntenseEmphasis">
    <w:name w:val="Intense Emphasis"/>
    <w:uiPriority w:val="21"/>
    <w:qFormat/>
    <w:rsid w:val="00C73858"/>
    <w:rPr>
      <w:b/>
      <w:bCs/>
      <w:i/>
      <w:iCs/>
    </w:rPr>
  </w:style>
  <w:style w:type="character" w:styleId="SubtleReference">
    <w:name w:val="Subtle Reference"/>
    <w:uiPriority w:val="31"/>
    <w:qFormat/>
    <w:rsid w:val="00C73858"/>
    <w:rPr>
      <w:smallCaps/>
      <w:color w:val="595959"/>
      <w:u w:val="none" w:color="7F7F7F"/>
      <w:bdr w:val="none" w:sz="0" w:space="0" w:color="auto"/>
    </w:rPr>
  </w:style>
  <w:style w:type="character" w:styleId="IntenseReference">
    <w:name w:val="Intense Reference"/>
    <w:uiPriority w:val="32"/>
    <w:qFormat/>
    <w:rsid w:val="00C73858"/>
    <w:rPr>
      <w:b/>
      <w:bCs/>
      <w:smallCaps/>
      <w:color w:val="44546A"/>
      <w:u w:val="single"/>
    </w:rPr>
  </w:style>
  <w:style w:type="character" w:styleId="BookTitle">
    <w:name w:val="Book Title"/>
    <w:uiPriority w:val="33"/>
    <w:qFormat/>
    <w:rsid w:val="00C73858"/>
    <w:rPr>
      <w:b/>
      <w:bCs/>
      <w:smallCaps/>
      <w:spacing w:val="10"/>
    </w:rPr>
  </w:style>
  <w:style w:type="paragraph" w:styleId="TOCHeading">
    <w:name w:val="TOC Heading"/>
    <w:basedOn w:val="Heading1"/>
    <w:next w:val="Normal"/>
    <w:uiPriority w:val="39"/>
    <w:semiHidden/>
    <w:unhideWhenUsed/>
    <w:qFormat/>
    <w:rsid w:val="00C73858"/>
    <w:pPr>
      <w:outlineLvl w:val="9"/>
    </w:pPr>
  </w:style>
  <w:style w:type="character" w:styleId="UnresolvedMention">
    <w:name w:val="Unresolved Mention"/>
    <w:uiPriority w:val="99"/>
    <w:semiHidden/>
    <w:unhideWhenUsed/>
    <w:rsid w:val="0080185C"/>
    <w:rPr>
      <w:color w:val="808080"/>
      <w:shd w:val="clear" w:color="auto" w:fill="E6E6E6"/>
    </w:rPr>
  </w:style>
  <w:style w:type="paragraph" w:customStyle="1" w:styleId="Default">
    <w:name w:val="Default"/>
    <w:rsid w:val="00C51FF8"/>
    <w:pPr>
      <w:autoSpaceDE w:val="0"/>
      <w:autoSpaceDN w:val="0"/>
      <w:adjustRightInd w:val="0"/>
    </w:pPr>
    <w:rPr>
      <w:rFonts w:ascii="Arial" w:hAnsi="Arial" w:cs="Arial"/>
      <w:color w:val="000000"/>
      <w:sz w:val="24"/>
      <w:szCs w:val="24"/>
      <w:lang w:eastAsia="en-GB"/>
    </w:rPr>
  </w:style>
  <w:style w:type="paragraph" w:customStyle="1" w:styleId="maintext">
    <w:name w:val="main text"/>
    <w:rsid w:val="003810FD"/>
    <w:rPr>
      <w:rFonts w:ascii="Arial" w:hAnsi="Arial" w:cs="Arial"/>
      <w:sz w:val="22"/>
      <w:szCs w:val="22"/>
      <w:lang w:eastAsia="en-US"/>
    </w:rPr>
  </w:style>
  <w:style w:type="paragraph" w:customStyle="1" w:styleId="submissionheading">
    <w:name w:val="submission heading"/>
    <w:rsid w:val="00207011"/>
    <w:pPr>
      <w:keepNext/>
      <w:spacing w:line="280" w:lineRule="exact"/>
    </w:pPr>
    <w:rPr>
      <w:rFonts w:ascii="Arial" w:hAnsi="Arial"/>
      <w:b/>
      <w:bCs/>
      <w:sz w:val="22"/>
      <w:lang w:eastAsia="en-GB"/>
    </w:rPr>
  </w:style>
  <w:style w:type="paragraph" w:customStyle="1" w:styleId="xxmsonormal">
    <w:name w:val="x_xmsonormal"/>
    <w:basedOn w:val="Normal"/>
    <w:rsid w:val="007A1697"/>
    <w:pPr>
      <w:spacing w:before="100" w:beforeAutospacing="1" w:after="100" w:afterAutospacing="1" w:line="240" w:lineRule="auto"/>
    </w:pPr>
    <w:rPr>
      <w:rFonts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300"/>
          <w:marRight w:val="300"/>
          <w:marTop w:val="0"/>
          <w:marBottom w:val="60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00882596">
      <w:bodyDiv w:val="1"/>
      <w:marLeft w:val="0"/>
      <w:marRight w:val="0"/>
      <w:marTop w:val="0"/>
      <w:marBottom w:val="0"/>
      <w:divBdr>
        <w:top w:val="none" w:sz="0" w:space="0" w:color="auto"/>
        <w:left w:val="none" w:sz="0" w:space="0" w:color="auto"/>
        <w:bottom w:val="none" w:sz="0" w:space="0" w:color="auto"/>
        <w:right w:val="none" w:sz="0" w:space="0" w:color="auto"/>
      </w:divBdr>
    </w:div>
    <w:div w:id="185875758">
      <w:bodyDiv w:val="1"/>
      <w:marLeft w:val="0"/>
      <w:marRight w:val="0"/>
      <w:marTop w:val="0"/>
      <w:marBottom w:val="0"/>
      <w:divBdr>
        <w:top w:val="none" w:sz="0" w:space="0" w:color="auto"/>
        <w:left w:val="none" w:sz="0" w:space="0" w:color="auto"/>
        <w:bottom w:val="none" w:sz="0" w:space="0" w:color="auto"/>
        <w:right w:val="none" w:sz="0" w:space="0" w:color="auto"/>
      </w:divBdr>
    </w:div>
    <w:div w:id="193272410">
      <w:bodyDiv w:val="1"/>
      <w:marLeft w:val="0"/>
      <w:marRight w:val="0"/>
      <w:marTop w:val="0"/>
      <w:marBottom w:val="0"/>
      <w:divBdr>
        <w:top w:val="none" w:sz="0" w:space="0" w:color="auto"/>
        <w:left w:val="none" w:sz="0" w:space="0" w:color="auto"/>
        <w:bottom w:val="none" w:sz="0" w:space="0" w:color="auto"/>
        <w:right w:val="none" w:sz="0" w:space="0" w:color="auto"/>
      </w:divBdr>
    </w:div>
    <w:div w:id="220144214">
      <w:bodyDiv w:val="1"/>
      <w:marLeft w:val="0"/>
      <w:marRight w:val="0"/>
      <w:marTop w:val="0"/>
      <w:marBottom w:val="0"/>
      <w:divBdr>
        <w:top w:val="none" w:sz="0" w:space="0" w:color="auto"/>
        <w:left w:val="none" w:sz="0" w:space="0" w:color="auto"/>
        <w:bottom w:val="none" w:sz="0" w:space="0" w:color="auto"/>
        <w:right w:val="none" w:sz="0" w:space="0" w:color="auto"/>
      </w:divBdr>
      <w:divsChild>
        <w:div w:id="1263952917">
          <w:marLeft w:val="547"/>
          <w:marRight w:val="0"/>
          <w:marTop w:val="0"/>
          <w:marBottom w:val="0"/>
          <w:divBdr>
            <w:top w:val="none" w:sz="0" w:space="0" w:color="auto"/>
            <w:left w:val="none" w:sz="0" w:space="0" w:color="auto"/>
            <w:bottom w:val="none" w:sz="0" w:space="0" w:color="auto"/>
            <w:right w:val="none" w:sz="0" w:space="0" w:color="auto"/>
          </w:divBdr>
        </w:div>
      </w:divsChild>
    </w:div>
    <w:div w:id="233441210">
      <w:bodyDiv w:val="1"/>
      <w:marLeft w:val="0"/>
      <w:marRight w:val="0"/>
      <w:marTop w:val="0"/>
      <w:marBottom w:val="0"/>
      <w:divBdr>
        <w:top w:val="none" w:sz="0" w:space="0" w:color="auto"/>
        <w:left w:val="none" w:sz="0" w:space="0" w:color="auto"/>
        <w:bottom w:val="none" w:sz="0" w:space="0" w:color="auto"/>
        <w:right w:val="none" w:sz="0" w:space="0" w:color="auto"/>
      </w:divBdr>
      <w:divsChild>
        <w:div w:id="977800413">
          <w:marLeft w:val="0"/>
          <w:marRight w:val="0"/>
          <w:marTop w:val="0"/>
          <w:marBottom w:val="0"/>
          <w:divBdr>
            <w:top w:val="none" w:sz="0" w:space="0" w:color="auto"/>
            <w:left w:val="none" w:sz="0" w:space="0" w:color="auto"/>
            <w:bottom w:val="none" w:sz="0" w:space="0" w:color="auto"/>
            <w:right w:val="none" w:sz="0" w:space="0" w:color="auto"/>
          </w:divBdr>
          <w:divsChild>
            <w:div w:id="771054743">
              <w:marLeft w:val="0"/>
              <w:marRight w:val="0"/>
              <w:marTop w:val="0"/>
              <w:marBottom w:val="0"/>
              <w:divBdr>
                <w:top w:val="none" w:sz="0" w:space="0" w:color="auto"/>
                <w:left w:val="none" w:sz="0" w:space="0" w:color="auto"/>
                <w:bottom w:val="none" w:sz="0" w:space="0" w:color="auto"/>
                <w:right w:val="none" w:sz="0" w:space="0" w:color="auto"/>
              </w:divBdr>
              <w:divsChild>
                <w:div w:id="2085226514">
                  <w:marLeft w:val="0"/>
                  <w:marRight w:val="0"/>
                  <w:marTop w:val="0"/>
                  <w:marBottom w:val="0"/>
                  <w:divBdr>
                    <w:top w:val="none" w:sz="0" w:space="0" w:color="auto"/>
                    <w:left w:val="none" w:sz="0" w:space="0" w:color="auto"/>
                    <w:bottom w:val="none" w:sz="0" w:space="0" w:color="auto"/>
                    <w:right w:val="none" w:sz="0" w:space="0" w:color="auto"/>
                  </w:divBdr>
                  <w:divsChild>
                    <w:div w:id="1758936275">
                      <w:marLeft w:val="0"/>
                      <w:marRight w:val="0"/>
                      <w:marTop w:val="0"/>
                      <w:marBottom w:val="0"/>
                      <w:divBdr>
                        <w:top w:val="none" w:sz="0" w:space="0" w:color="auto"/>
                        <w:left w:val="none" w:sz="0" w:space="0" w:color="auto"/>
                        <w:bottom w:val="none" w:sz="0" w:space="0" w:color="auto"/>
                        <w:right w:val="none" w:sz="0" w:space="0" w:color="auto"/>
                      </w:divBdr>
                      <w:divsChild>
                        <w:div w:id="8284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100848">
      <w:bodyDiv w:val="1"/>
      <w:marLeft w:val="0"/>
      <w:marRight w:val="0"/>
      <w:marTop w:val="0"/>
      <w:marBottom w:val="0"/>
      <w:divBdr>
        <w:top w:val="none" w:sz="0" w:space="0" w:color="auto"/>
        <w:left w:val="none" w:sz="0" w:space="0" w:color="auto"/>
        <w:bottom w:val="none" w:sz="0" w:space="0" w:color="auto"/>
        <w:right w:val="none" w:sz="0" w:space="0" w:color="auto"/>
      </w:divBdr>
    </w:div>
    <w:div w:id="299263082">
      <w:bodyDiv w:val="1"/>
      <w:marLeft w:val="0"/>
      <w:marRight w:val="0"/>
      <w:marTop w:val="0"/>
      <w:marBottom w:val="0"/>
      <w:divBdr>
        <w:top w:val="none" w:sz="0" w:space="0" w:color="auto"/>
        <w:left w:val="none" w:sz="0" w:space="0" w:color="auto"/>
        <w:bottom w:val="none" w:sz="0" w:space="0" w:color="auto"/>
        <w:right w:val="none" w:sz="0" w:space="0" w:color="auto"/>
      </w:divBdr>
    </w:div>
    <w:div w:id="517278136">
      <w:bodyDiv w:val="1"/>
      <w:marLeft w:val="0"/>
      <w:marRight w:val="0"/>
      <w:marTop w:val="0"/>
      <w:marBottom w:val="0"/>
      <w:divBdr>
        <w:top w:val="none" w:sz="0" w:space="0" w:color="auto"/>
        <w:left w:val="none" w:sz="0" w:space="0" w:color="auto"/>
        <w:bottom w:val="none" w:sz="0" w:space="0" w:color="auto"/>
        <w:right w:val="none" w:sz="0" w:space="0" w:color="auto"/>
      </w:divBdr>
      <w:divsChild>
        <w:div w:id="315648494">
          <w:marLeft w:val="547"/>
          <w:marRight w:val="0"/>
          <w:marTop w:val="0"/>
          <w:marBottom w:val="0"/>
          <w:divBdr>
            <w:top w:val="none" w:sz="0" w:space="0" w:color="auto"/>
            <w:left w:val="none" w:sz="0" w:space="0" w:color="auto"/>
            <w:bottom w:val="none" w:sz="0" w:space="0" w:color="auto"/>
            <w:right w:val="none" w:sz="0" w:space="0" w:color="auto"/>
          </w:divBdr>
        </w:div>
        <w:div w:id="404576160">
          <w:marLeft w:val="547"/>
          <w:marRight w:val="0"/>
          <w:marTop w:val="0"/>
          <w:marBottom w:val="0"/>
          <w:divBdr>
            <w:top w:val="none" w:sz="0" w:space="0" w:color="auto"/>
            <w:left w:val="none" w:sz="0" w:space="0" w:color="auto"/>
            <w:bottom w:val="none" w:sz="0" w:space="0" w:color="auto"/>
            <w:right w:val="none" w:sz="0" w:space="0" w:color="auto"/>
          </w:divBdr>
        </w:div>
        <w:div w:id="569080643">
          <w:marLeft w:val="547"/>
          <w:marRight w:val="0"/>
          <w:marTop w:val="0"/>
          <w:marBottom w:val="0"/>
          <w:divBdr>
            <w:top w:val="none" w:sz="0" w:space="0" w:color="auto"/>
            <w:left w:val="none" w:sz="0" w:space="0" w:color="auto"/>
            <w:bottom w:val="none" w:sz="0" w:space="0" w:color="auto"/>
            <w:right w:val="none" w:sz="0" w:space="0" w:color="auto"/>
          </w:divBdr>
        </w:div>
        <w:div w:id="603154654">
          <w:marLeft w:val="547"/>
          <w:marRight w:val="0"/>
          <w:marTop w:val="0"/>
          <w:marBottom w:val="0"/>
          <w:divBdr>
            <w:top w:val="none" w:sz="0" w:space="0" w:color="auto"/>
            <w:left w:val="none" w:sz="0" w:space="0" w:color="auto"/>
            <w:bottom w:val="none" w:sz="0" w:space="0" w:color="auto"/>
            <w:right w:val="none" w:sz="0" w:space="0" w:color="auto"/>
          </w:divBdr>
        </w:div>
        <w:div w:id="785586725">
          <w:marLeft w:val="547"/>
          <w:marRight w:val="0"/>
          <w:marTop w:val="0"/>
          <w:marBottom w:val="0"/>
          <w:divBdr>
            <w:top w:val="none" w:sz="0" w:space="0" w:color="auto"/>
            <w:left w:val="none" w:sz="0" w:space="0" w:color="auto"/>
            <w:bottom w:val="none" w:sz="0" w:space="0" w:color="auto"/>
            <w:right w:val="none" w:sz="0" w:space="0" w:color="auto"/>
          </w:divBdr>
        </w:div>
        <w:div w:id="913708287">
          <w:marLeft w:val="547"/>
          <w:marRight w:val="0"/>
          <w:marTop w:val="0"/>
          <w:marBottom w:val="0"/>
          <w:divBdr>
            <w:top w:val="none" w:sz="0" w:space="0" w:color="auto"/>
            <w:left w:val="none" w:sz="0" w:space="0" w:color="auto"/>
            <w:bottom w:val="none" w:sz="0" w:space="0" w:color="auto"/>
            <w:right w:val="none" w:sz="0" w:space="0" w:color="auto"/>
          </w:divBdr>
        </w:div>
        <w:div w:id="1271358796">
          <w:marLeft w:val="547"/>
          <w:marRight w:val="0"/>
          <w:marTop w:val="0"/>
          <w:marBottom w:val="0"/>
          <w:divBdr>
            <w:top w:val="none" w:sz="0" w:space="0" w:color="auto"/>
            <w:left w:val="none" w:sz="0" w:space="0" w:color="auto"/>
            <w:bottom w:val="none" w:sz="0" w:space="0" w:color="auto"/>
            <w:right w:val="none" w:sz="0" w:space="0" w:color="auto"/>
          </w:divBdr>
        </w:div>
        <w:div w:id="1489637770">
          <w:marLeft w:val="547"/>
          <w:marRight w:val="0"/>
          <w:marTop w:val="0"/>
          <w:marBottom w:val="0"/>
          <w:divBdr>
            <w:top w:val="none" w:sz="0" w:space="0" w:color="auto"/>
            <w:left w:val="none" w:sz="0" w:space="0" w:color="auto"/>
            <w:bottom w:val="none" w:sz="0" w:space="0" w:color="auto"/>
            <w:right w:val="none" w:sz="0" w:space="0" w:color="auto"/>
          </w:divBdr>
        </w:div>
        <w:div w:id="1788349278">
          <w:marLeft w:val="547"/>
          <w:marRight w:val="0"/>
          <w:marTop w:val="0"/>
          <w:marBottom w:val="0"/>
          <w:divBdr>
            <w:top w:val="none" w:sz="0" w:space="0" w:color="auto"/>
            <w:left w:val="none" w:sz="0" w:space="0" w:color="auto"/>
            <w:bottom w:val="none" w:sz="0" w:space="0" w:color="auto"/>
            <w:right w:val="none" w:sz="0" w:space="0" w:color="auto"/>
          </w:divBdr>
        </w:div>
        <w:div w:id="1909611122">
          <w:marLeft w:val="547"/>
          <w:marRight w:val="0"/>
          <w:marTop w:val="0"/>
          <w:marBottom w:val="0"/>
          <w:divBdr>
            <w:top w:val="none" w:sz="0" w:space="0" w:color="auto"/>
            <w:left w:val="none" w:sz="0" w:space="0" w:color="auto"/>
            <w:bottom w:val="none" w:sz="0" w:space="0" w:color="auto"/>
            <w:right w:val="none" w:sz="0" w:space="0" w:color="auto"/>
          </w:divBdr>
        </w:div>
        <w:div w:id="1910848556">
          <w:marLeft w:val="547"/>
          <w:marRight w:val="0"/>
          <w:marTop w:val="0"/>
          <w:marBottom w:val="0"/>
          <w:divBdr>
            <w:top w:val="none" w:sz="0" w:space="0" w:color="auto"/>
            <w:left w:val="none" w:sz="0" w:space="0" w:color="auto"/>
            <w:bottom w:val="none" w:sz="0" w:space="0" w:color="auto"/>
            <w:right w:val="none" w:sz="0" w:space="0" w:color="auto"/>
          </w:divBdr>
        </w:div>
      </w:divsChild>
    </w:div>
    <w:div w:id="581642143">
      <w:bodyDiv w:val="1"/>
      <w:marLeft w:val="0"/>
      <w:marRight w:val="0"/>
      <w:marTop w:val="0"/>
      <w:marBottom w:val="0"/>
      <w:divBdr>
        <w:top w:val="none" w:sz="0" w:space="0" w:color="auto"/>
        <w:left w:val="none" w:sz="0" w:space="0" w:color="auto"/>
        <w:bottom w:val="none" w:sz="0" w:space="0" w:color="auto"/>
        <w:right w:val="none" w:sz="0" w:space="0" w:color="auto"/>
      </w:divBdr>
    </w:div>
    <w:div w:id="581724564">
      <w:bodyDiv w:val="1"/>
      <w:marLeft w:val="0"/>
      <w:marRight w:val="0"/>
      <w:marTop w:val="0"/>
      <w:marBottom w:val="0"/>
      <w:divBdr>
        <w:top w:val="none" w:sz="0" w:space="0" w:color="auto"/>
        <w:left w:val="none" w:sz="0" w:space="0" w:color="auto"/>
        <w:bottom w:val="none" w:sz="0" w:space="0" w:color="auto"/>
        <w:right w:val="none" w:sz="0" w:space="0" w:color="auto"/>
      </w:divBdr>
    </w:div>
    <w:div w:id="608319503">
      <w:bodyDiv w:val="1"/>
      <w:marLeft w:val="0"/>
      <w:marRight w:val="0"/>
      <w:marTop w:val="0"/>
      <w:marBottom w:val="0"/>
      <w:divBdr>
        <w:top w:val="none" w:sz="0" w:space="0" w:color="auto"/>
        <w:left w:val="none" w:sz="0" w:space="0" w:color="auto"/>
        <w:bottom w:val="none" w:sz="0" w:space="0" w:color="auto"/>
        <w:right w:val="none" w:sz="0" w:space="0" w:color="auto"/>
      </w:divBdr>
      <w:divsChild>
        <w:div w:id="1713995239">
          <w:marLeft w:val="547"/>
          <w:marRight w:val="0"/>
          <w:marTop w:val="0"/>
          <w:marBottom w:val="0"/>
          <w:divBdr>
            <w:top w:val="none" w:sz="0" w:space="0" w:color="auto"/>
            <w:left w:val="none" w:sz="0" w:space="0" w:color="auto"/>
            <w:bottom w:val="none" w:sz="0" w:space="0" w:color="auto"/>
            <w:right w:val="none" w:sz="0" w:space="0" w:color="auto"/>
          </w:divBdr>
        </w:div>
      </w:divsChild>
    </w:div>
    <w:div w:id="669791551">
      <w:bodyDiv w:val="1"/>
      <w:marLeft w:val="0"/>
      <w:marRight w:val="0"/>
      <w:marTop w:val="0"/>
      <w:marBottom w:val="0"/>
      <w:divBdr>
        <w:top w:val="none" w:sz="0" w:space="0" w:color="auto"/>
        <w:left w:val="none" w:sz="0" w:space="0" w:color="auto"/>
        <w:bottom w:val="none" w:sz="0" w:space="0" w:color="auto"/>
        <w:right w:val="none" w:sz="0" w:space="0" w:color="auto"/>
      </w:divBdr>
      <w:divsChild>
        <w:div w:id="1163199542">
          <w:marLeft w:val="547"/>
          <w:marRight w:val="0"/>
          <w:marTop w:val="0"/>
          <w:marBottom w:val="0"/>
          <w:divBdr>
            <w:top w:val="none" w:sz="0" w:space="0" w:color="auto"/>
            <w:left w:val="none" w:sz="0" w:space="0" w:color="auto"/>
            <w:bottom w:val="none" w:sz="0" w:space="0" w:color="auto"/>
            <w:right w:val="none" w:sz="0" w:space="0" w:color="auto"/>
          </w:divBdr>
        </w:div>
      </w:divsChild>
    </w:div>
    <w:div w:id="725302497">
      <w:bodyDiv w:val="1"/>
      <w:marLeft w:val="0"/>
      <w:marRight w:val="0"/>
      <w:marTop w:val="0"/>
      <w:marBottom w:val="0"/>
      <w:divBdr>
        <w:top w:val="none" w:sz="0" w:space="0" w:color="auto"/>
        <w:left w:val="none" w:sz="0" w:space="0" w:color="auto"/>
        <w:bottom w:val="none" w:sz="0" w:space="0" w:color="auto"/>
        <w:right w:val="none" w:sz="0" w:space="0" w:color="auto"/>
      </w:divBdr>
    </w:div>
    <w:div w:id="731006600">
      <w:bodyDiv w:val="1"/>
      <w:marLeft w:val="0"/>
      <w:marRight w:val="0"/>
      <w:marTop w:val="0"/>
      <w:marBottom w:val="0"/>
      <w:divBdr>
        <w:top w:val="none" w:sz="0" w:space="0" w:color="auto"/>
        <w:left w:val="none" w:sz="0" w:space="0" w:color="auto"/>
        <w:bottom w:val="none" w:sz="0" w:space="0" w:color="auto"/>
        <w:right w:val="none" w:sz="0" w:space="0" w:color="auto"/>
      </w:divBdr>
    </w:div>
    <w:div w:id="772556103">
      <w:bodyDiv w:val="1"/>
      <w:marLeft w:val="0"/>
      <w:marRight w:val="0"/>
      <w:marTop w:val="0"/>
      <w:marBottom w:val="0"/>
      <w:divBdr>
        <w:top w:val="none" w:sz="0" w:space="0" w:color="auto"/>
        <w:left w:val="none" w:sz="0" w:space="0" w:color="auto"/>
        <w:bottom w:val="none" w:sz="0" w:space="0" w:color="auto"/>
        <w:right w:val="none" w:sz="0" w:space="0" w:color="auto"/>
      </w:divBdr>
    </w:div>
    <w:div w:id="786047037">
      <w:bodyDiv w:val="1"/>
      <w:marLeft w:val="0"/>
      <w:marRight w:val="0"/>
      <w:marTop w:val="0"/>
      <w:marBottom w:val="0"/>
      <w:divBdr>
        <w:top w:val="none" w:sz="0" w:space="0" w:color="auto"/>
        <w:left w:val="none" w:sz="0" w:space="0" w:color="auto"/>
        <w:bottom w:val="none" w:sz="0" w:space="0" w:color="auto"/>
        <w:right w:val="none" w:sz="0" w:space="0" w:color="auto"/>
      </w:divBdr>
    </w:div>
    <w:div w:id="992299389">
      <w:bodyDiv w:val="1"/>
      <w:marLeft w:val="0"/>
      <w:marRight w:val="0"/>
      <w:marTop w:val="0"/>
      <w:marBottom w:val="0"/>
      <w:divBdr>
        <w:top w:val="none" w:sz="0" w:space="0" w:color="auto"/>
        <w:left w:val="none" w:sz="0" w:space="0" w:color="auto"/>
        <w:bottom w:val="none" w:sz="0" w:space="0" w:color="auto"/>
        <w:right w:val="none" w:sz="0" w:space="0" w:color="auto"/>
      </w:divBdr>
    </w:div>
    <w:div w:id="1005740557">
      <w:bodyDiv w:val="1"/>
      <w:marLeft w:val="0"/>
      <w:marRight w:val="0"/>
      <w:marTop w:val="0"/>
      <w:marBottom w:val="0"/>
      <w:divBdr>
        <w:top w:val="none" w:sz="0" w:space="0" w:color="auto"/>
        <w:left w:val="none" w:sz="0" w:space="0" w:color="auto"/>
        <w:bottom w:val="none" w:sz="0" w:space="0" w:color="auto"/>
        <w:right w:val="none" w:sz="0" w:space="0" w:color="auto"/>
      </w:divBdr>
      <w:divsChild>
        <w:div w:id="481770805">
          <w:marLeft w:val="547"/>
          <w:marRight w:val="0"/>
          <w:marTop w:val="0"/>
          <w:marBottom w:val="0"/>
          <w:divBdr>
            <w:top w:val="none" w:sz="0" w:space="0" w:color="auto"/>
            <w:left w:val="none" w:sz="0" w:space="0" w:color="auto"/>
            <w:bottom w:val="none" w:sz="0" w:space="0" w:color="auto"/>
            <w:right w:val="none" w:sz="0" w:space="0" w:color="auto"/>
          </w:divBdr>
        </w:div>
      </w:divsChild>
    </w:div>
    <w:div w:id="1058166545">
      <w:bodyDiv w:val="1"/>
      <w:marLeft w:val="0"/>
      <w:marRight w:val="0"/>
      <w:marTop w:val="0"/>
      <w:marBottom w:val="0"/>
      <w:divBdr>
        <w:top w:val="none" w:sz="0" w:space="0" w:color="auto"/>
        <w:left w:val="none" w:sz="0" w:space="0" w:color="auto"/>
        <w:bottom w:val="none" w:sz="0" w:space="0" w:color="auto"/>
        <w:right w:val="none" w:sz="0" w:space="0" w:color="auto"/>
      </w:divBdr>
    </w:div>
    <w:div w:id="1099838896">
      <w:bodyDiv w:val="1"/>
      <w:marLeft w:val="0"/>
      <w:marRight w:val="0"/>
      <w:marTop w:val="0"/>
      <w:marBottom w:val="0"/>
      <w:divBdr>
        <w:top w:val="none" w:sz="0" w:space="0" w:color="auto"/>
        <w:left w:val="none" w:sz="0" w:space="0" w:color="auto"/>
        <w:bottom w:val="none" w:sz="0" w:space="0" w:color="auto"/>
        <w:right w:val="none" w:sz="0" w:space="0" w:color="auto"/>
      </w:divBdr>
      <w:divsChild>
        <w:div w:id="501314937">
          <w:marLeft w:val="547"/>
          <w:marRight w:val="0"/>
          <w:marTop w:val="0"/>
          <w:marBottom w:val="0"/>
          <w:divBdr>
            <w:top w:val="none" w:sz="0" w:space="0" w:color="auto"/>
            <w:left w:val="none" w:sz="0" w:space="0" w:color="auto"/>
            <w:bottom w:val="none" w:sz="0" w:space="0" w:color="auto"/>
            <w:right w:val="none" w:sz="0" w:space="0" w:color="auto"/>
          </w:divBdr>
        </w:div>
      </w:divsChild>
    </w:div>
    <w:div w:id="1159151506">
      <w:bodyDiv w:val="1"/>
      <w:marLeft w:val="0"/>
      <w:marRight w:val="0"/>
      <w:marTop w:val="0"/>
      <w:marBottom w:val="0"/>
      <w:divBdr>
        <w:top w:val="none" w:sz="0" w:space="0" w:color="auto"/>
        <w:left w:val="none" w:sz="0" w:space="0" w:color="auto"/>
        <w:bottom w:val="none" w:sz="0" w:space="0" w:color="auto"/>
        <w:right w:val="none" w:sz="0" w:space="0" w:color="auto"/>
      </w:divBdr>
    </w:div>
    <w:div w:id="1279491578">
      <w:bodyDiv w:val="1"/>
      <w:marLeft w:val="0"/>
      <w:marRight w:val="0"/>
      <w:marTop w:val="0"/>
      <w:marBottom w:val="0"/>
      <w:divBdr>
        <w:top w:val="none" w:sz="0" w:space="0" w:color="auto"/>
        <w:left w:val="none" w:sz="0" w:space="0" w:color="auto"/>
        <w:bottom w:val="none" w:sz="0" w:space="0" w:color="auto"/>
        <w:right w:val="none" w:sz="0" w:space="0" w:color="auto"/>
      </w:divBdr>
      <w:divsChild>
        <w:div w:id="1164199960">
          <w:marLeft w:val="0"/>
          <w:marRight w:val="0"/>
          <w:marTop w:val="0"/>
          <w:marBottom w:val="0"/>
          <w:divBdr>
            <w:top w:val="none" w:sz="0" w:space="0" w:color="auto"/>
            <w:left w:val="none" w:sz="0" w:space="0" w:color="auto"/>
            <w:bottom w:val="none" w:sz="0" w:space="0" w:color="auto"/>
            <w:right w:val="none" w:sz="0" w:space="0" w:color="auto"/>
          </w:divBdr>
          <w:divsChild>
            <w:div w:id="1856071696">
              <w:marLeft w:val="0"/>
              <w:marRight w:val="0"/>
              <w:marTop w:val="0"/>
              <w:marBottom w:val="0"/>
              <w:divBdr>
                <w:top w:val="none" w:sz="0" w:space="0" w:color="auto"/>
                <w:left w:val="none" w:sz="0" w:space="0" w:color="auto"/>
                <w:bottom w:val="none" w:sz="0" w:space="0" w:color="auto"/>
                <w:right w:val="none" w:sz="0" w:space="0" w:color="auto"/>
              </w:divBdr>
              <w:divsChild>
                <w:div w:id="181628718">
                  <w:marLeft w:val="0"/>
                  <w:marRight w:val="-26"/>
                  <w:marTop w:val="0"/>
                  <w:marBottom w:val="0"/>
                  <w:divBdr>
                    <w:top w:val="none" w:sz="0" w:space="0" w:color="auto"/>
                    <w:left w:val="none" w:sz="0" w:space="0" w:color="auto"/>
                    <w:bottom w:val="none" w:sz="0" w:space="0" w:color="auto"/>
                    <w:right w:val="none" w:sz="0" w:space="0" w:color="auto"/>
                  </w:divBdr>
                  <w:divsChild>
                    <w:div w:id="1706907327">
                      <w:marLeft w:val="7"/>
                      <w:marRight w:val="34"/>
                      <w:marTop w:val="0"/>
                      <w:marBottom w:val="0"/>
                      <w:divBdr>
                        <w:top w:val="none" w:sz="0" w:space="0" w:color="auto"/>
                        <w:left w:val="none" w:sz="0" w:space="0" w:color="auto"/>
                        <w:bottom w:val="none" w:sz="0" w:space="0" w:color="auto"/>
                        <w:right w:val="none" w:sz="0" w:space="0" w:color="auto"/>
                      </w:divBdr>
                      <w:divsChild>
                        <w:div w:id="20995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001">
      <w:bodyDiv w:val="1"/>
      <w:marLeft w:val="0"/>
      <w:marRight w:val="0"/>
      <w:marTop w:val="0"/>
      <w:marBottom w:val="0"/>
      <w:divBdr>
        <w:top w:val="none" w:sz="0" w:space="0" w:color="auto"/>
        <w:left w:val="none" w:sz="0" w:space="0" w:color="auto"/>
        <w:bottom w:val="none" w:sz="0" w:space="0" w:color="auto"/>
        <w:right w:val="none" w:sz="0" w:space="0" w:color="auto"/>
      </w:divBdr>
    </w:div>
    <w:div w:id="1380401760">
      <w:bodyDiv w:val="1"/>
      <w:marLeft w:val="0"/>
      <w:marRight w:val="0"/>
      <w:marTop w:val="0"/>
      <w:marBottom w:val="0"/>
      <w:divBdr>
        <w:top w:val="none" w:sz="0" w:space="0" w:color="auto"/>
        <w:left w:val="none" w:sz="0" w:space="0" w:color="auto"/>
        <w:bottom w:val="none" w:sz="0" w:space="0" w:color="auto"/>
        <w:right w:val="none" w:sz="0" w:space="0" w:color="auto"/>
      </w:divBdr>
    </w:div>
    <w:div w:id="1647277095">
      <w:bodyDiv w:val="1"/>
      <w:marLeft w:val="0"/>
      <w:marRight w:val="0"/>
      <w:marTop w:val="0"/>
      <w:marBottom w:val="0"/>
      <w:divBdr>
        <w:top w:val="none" w:sz="0" w:space="0" w:color="auto"/>
        <w:left w:val="none" w:sz="0" w:space="0" w:color="auto"/>
        <w:bottom w:val="none" w:sz="0" w:space="0" w:color="auto"/>
        <w:right w:val="none" w:sz="0" w:space="0" w:color="auto"/>
      </w:divBdr>
    </w:div>
    <w:div w:id="1655909131">
      <w:bodyDiv w:val="1"/>
      <w:marLeft w:val="0"/>
      <w:marRight w:val="0"/>
      <w:marTop w:val="0"/>
      <w:marBottom w:val="0"/>
      <w:divBdr>
        <w:top w:val="none" w:sz="0" w:space="0" w:color="auto"/>
        <w:left w:val="none" w:sz="0" w:space="0" w:color="auto"/>
        <w:bottom w:val="none" w:sz="0" w:space="0" w:color="auto"/>
        <w:right w:val="none" w:sz="0" w:space="0" w:color="auto"/>
      </w:divBdr>
    </w:div>
    <w:div w:id="1733428817">
      <w:bodyDiv w:val="1"/>
      <w:marLeft w:val="0"/>
      <w:marRight w:val="0"/>
      <w:marTop w:val="0"/>
      <w:marBottom w:val="0"/>
      <w:divBdr>
        <w:top w:val="none" w:sz="0" w:space="0" w:color="auto"/>
        <w:left w:val="none" w:sz="0" w:space="0" w:color="auto"/>
        <w:bottom w:val="none" w:sz="0" w:space="0" w:color="auto"/>
        <w:right w:val="none" w:sz="0" w:space="0" w:color="auto"/>
      </w:divBdr>
      <w:divsChild>
        <w:div w:id="200165470">
          <w:marLeft w:val="547"/>
          <w:marRight w:val="0"/>
          <w:marTop w:val="0"/>
          <w:marBottom w:val="0"/>
          <w:divBdr>
            <w:top w:val="none" w:sz="0" w:space="0" w:color="auto"/>
            <w:left w:val="none" w:sz="0" w:space="0" w:color="auto"/>
            <w:bottom w:val="none" w:sz="0" w:space="0" w:color="auto"/>
            <w:right w:val="none" w:sz="0" w:space="0" w:color="auto"/>
          </w:divBdr>
        </w:div>
      </w:divsChild>
    </w:div>
    <w:div w:id="1761220038">
      <w:bodyDiv w:val="1"/>
      <w:marLeft w:val="0"/>
      <w:marRight w:val="0"/>
      <w:marTop w:val="0"/>
      <w:marBottom w:val="0"/>
      <w:divBdr>
        <w:top w:val="none" w:sz="0" w:space="0" w:color="auto"/>
        <w:left w:val="none" w:sz="0" w:space="0" w:color="auto"/>
        <w:bottom w:val="none" w:sz="0" w:space="0" w:color="auto"/>
        <w:right w:val="none" w:sz="0" w:space="0" w:color="auto"/>
      </w:divBdr>
    </w:div>
    <w:div w:id="1844127830">
      <w:bodyDiv w:val="1"/>
      <w:marLeft w:val="0"/>
      <w:marRight w:val="0"/>
      <w:marTop w:val="0"/>
      <w:marBottom w:val="0"/>
      <w:divBdr>
        <w:top w:val="none" w:sz="0" w:space="0" w:color="auto"/>
        <w:left w:val="none" w:sz="0" w:space="0" w:color="auto"/>
        <w:bottom w:val="none" w:sz="0" w:space="0" w:color="auto"/>
        <w:right w:val="none" w:sz="0" w:space="0" w:color="auto"/>
      </w:divBdr>
    </w:div>
    <w:div w:id="1965189197">
      <w:bodyDiv w:val="1"/>
      <w:marLeft w:val="0"/>
      <w:marRight w:val="0"/>
      <w:marTop w:val="0"/>
      <w:marBottom w:val="0"/>
      <w:divBdr>
        <w:top w:val="none" w:sz="0" w:space="0" w:color="auto"/>
        <w:left w:val="none" w:sz="0" w:space="0" w:color="auto"/>
        <w:bottom w:val="none" w:sz="0" w:space="0" w:color="auto"/>
        <w:right w:val="none" w:sz="0" w:space="0" w:color="auto"/>
      </w:divBdr>
    </w:div>
    <w:div w:id="209820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gov.uk/government/collections/disability-confident-campaign" TargetMode="External"/><Relationship Id="rId26" Type="http://schemas.openxmlformats.org/officeDocument/2006/relationships/hyperlink" Target="https://assets.publishing.service.gov.uk/government/uploads/system/uploads/attachment_data/file/578498/governance_code_on_public_appointments_16_12_2016.pdf" TargetMode="External"/><Relationship Id="rId39" Type="http://schemas.openxmlformats.org/officeDocument/2006/relationships/theme" Target="theme/theme1.xml"/><Relationship Id="rId21" Type="http://schemas.openxmlformats.org/officeDocument/2006/relationships/hyperlink" Target="mailto:PublicAppointmentsTeam@Justice.gov.uk" TargetMode="External"/><Relationship Id="rId34" Type="http://schemas.openxmlformats.org/officeDocument/2006/relationships/hyperlink" Target="https://publicappointments.cabinetoffice.gov.uk/privacy-notice"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publicappointments.cabinetoffice.gov.uk/" TargetMode="External"/><Relationship Id="rId25" Type="http://schemas.openxmlformats.org/officeDocument/2006/relationships/hyperlink" Target="https://publicappointmentscommissioner.independent.gov.uk/" TargetMode="External"/><Relationship Id="rId33" Type="http://schemas.openxmlformats.org/officeDocument/2006/relationships/hyperlink" Target="https://www.gov.uk/government/organisations/ministry-of-justice/about/personal-information-charter"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twitter.com/mojpublicappts" TargetMode="External"/><Relationship Id="rId20" Type="http://schemas.openxmlformats.org/officeDocument/2006/relationships/hyperlink" Target="mailto:opgvisitorsrecruitment@publicguardian.gov.uk"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the-7-principles-of-public-life/the-7-principles-of-public-life--2" TargetMode="External"/><Relationship Id="rId32" Type="http://schemas.openxmlformats.org/officeDocument/2006/relationships/hyperlink" Target="https://publicappointmentscommissioner.independent.gov.uk/regulating-appointments/investigating-complaints/" TargetMode="External"/><Relationship Id="rId37"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hyperlink" Target="mailto:opgvisitorrecruitment@publicguardian.gov.uk" TargetMode="External"/><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hyperlink" Target="mailto:PublicAppointmentsTeam@justice.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opgvisitorsrecruitment@publicguardian.gov.uk" TargetMode="External"/><Relationship Id="rId22" Type="http://schemas.openxmlformats.org/officeDocument/2006/relationships/hyperlink" Target="mailto:opgvisitorsrecruitment@publicguardian.gov.uk" TargetMode="External"/><Relationship Id="rId27" Type="http://schemas.openxmlformats.org/officeDocument/2006/relationships/hyperlink" Target="mailto:opgvisitorrecruitment@publicguardian.gov.uk" TargetMode="External"/><Relationship Id="rId30" Type="http://schemas.openxmlformats.org/officeDocument/2006/relationships/hyperlink" Target="mailto:opgvisitorrecruitment@publicguardian.gov.uk" TargetMode="External"/><Relationship Id="rId35" Type="http://schemas.openxmlformats.org/officeDocument/2006/relationships/hyperlink" Target="mailto:publicappointmentsteam@Justice.gov.uk"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c54d04e9c06721ac38d086f2eef3fbd2">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c778e421de3e389a60f4f0918a52f6a1"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55A54E-9B13-44F9-AF0B-09AFA1269D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903661-7D79-4D6C-BC53-B6EF9E4920EC}">
  <ds:schemaRefs>
    <ds:schemaRef ds:uri="http://schemas.microsoft.com/sharepoint/v3/contenttype/forms"/>
  </ds:schemaRefs>
</ds:datastoreItem>
</file>

<file path=customXml/itemProps3.xml><?xml version="1.0" encoding="utf-8"?>
<ds:datastoreItem xmlns:ds="http://schemas.openxmlformats.org/officeDocument/2006/customXml" ds:itemID="{761703B9-E2AE-49E7-A0E4-A90B2C303B30}">
  <ds:schemaRefs>
    <ds:schemaRef ds:uri="http://schemas.microsoft.com/office/2006/metadata/longProperties"/>
  </ds:schemaRefs>
</ds:datastoreItem>
</file>

<file path=customXml/itemProps4.xml><?xml version="1.0" encoding="utf-8"?>
<ds:datastoreItem xmlns:ds="http://schemas.openxmlformats.org/officeDocument/2006/customXml" ds:itemID="{D2AA0BE6-50B4-4D96-9B03-6D9D2F63CAFD}">
  <ds:schemaRefs>
    <ds:schemaRef ds:uri="http://schemas.openxmlformats.org/officeDocument/2006/bibliography"/>
  </ds:schemaRefs>
</ds:datastoreItem>
</file>

<file path=customXml/itemProps5.xml><?xml version="1.0" encoding="utf-8"?>
<ds:datastoreItem xmlns:ds="http://schemas.openxmlformats.org/officeDocument/2006/customXml" ds:itemID="{1AEFD0D0-95B6-42CC-AA9F-DFC151B50A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3006</Words>
  <Characters>19331</Characters>
  <Application>Microsoft Office Word</Application>
  <DocSecurity>0</DocSecurity>
  <Lines>161</Lines>
  <Paragraphs>44</Paragraphs>
  <ScaleCrop>false</ScaleCrop>
  <HeadingPairs>
    <vt:vector size="2" baseType="variant">
      <vt:variant>
        <vt:lpstr>Title</vt:lpstr>
      </vt:variant>
      <vt:variant>
        <vt:i4>1</vt:i4>
      </vt:variant>
    </vt:vector>
  </HeadingPairs>
  <TitlesOfParts>
    <vt:vector size="1" baseType="lpstr">
      <vt:lpstr>Information supplied in application pacc</vt:lpstr>
    </vt:vector>
  </TitlesOfParts>
  <Company>DTI</Company>
  <LinksUpToDate>false</LinksUpToDate>
  <CharactersWithSpaces>22293</CharactersWithSpaces>
  <SharedDoc>false</SharedDoc>
  <HLinks>
    <vt:vector size="222" baseType="variant">
      <vt:variant>
        <vt:i4>3604552</vt:i4>
      </vt:variant>
      <vt:variant>
        <vt:i4>108</vt:i4>
      </vt:variant>
      <vt:variant>
        <vt:i4>0</vt:i4>
      </vt:variant>
      <vt:variant>
        <vt:i4>5</vt:i4>
      </vt:variant>
      <vt:variant>
        <vt:lpwstr>mailto:publicappointmentsteam@Justice.gov.uk</vt:lpwstr>
      </vt:variant>
      <vt:variant>
        <vt:lpwstr/>
      </vt:variant>
      <vt:variant>
        <vt:i4>7929971</vt:i4>
      </vt:variant>
      <vt:variant>
        <vt:i4>105</vt:i4>
      </vt:variant>
      <vt:variant>
        <vt:i4>0</vt:i4>
      </vt:variant>
      <vt:variant>
        <vt:i4>5</vt:i4>
      </vt:variant>
      <vt:variant>
        <vt:lpwstr>https://publicappointments.cabinetoffice.gov.uk/privacy-notice</vt:lpwstr>
      </vt:variant>
      <vt:variant>
        <vt:lpwstr/>
      </vt:variant>
      <vt:variant>
        <vt:i4>3080225</vt:i4>
      </vt:variant>
      <vt:variant>
        <vt:i4>102</vt:i4>
      </vt:variant>
      <vt:variant>
        <vt:i4>0</vt:i4>
      </vt:variant>
      <vt:variant>
        <vt:i4>5</vt:i4>
      </vt:variant>
      <vt:variant>
        <vt:lpwstr>https://www.gov.uk/government/organisations/ministry-of-justice/about/personal-information-charter</vt:lpwstr>
      </vt:variant>
      <vt:variant>
        <vt:lpwstr/>
      </vt:variant>
      <vt:variant>
        <vt:i4>2490412</vt:i4>
      </vt:variant>
      <vt:variant>
        <vt:i4>99</vt:i4>
      </vt:variant>
      <vt:variant>
        <vt:i4>0</vt:i4>
      </vt:variant>
      <vt:variant>
        <vt:i4>5</vt:i4>
      </vt:variant>
      <vt:variant>
        <vt:lpwstr>https://publicappointmentscommissioner.independent.gov.uk/regulating-appointments/investigating-complaints/</vt:lpwstr>
      </vt:variant>
      <vt:variant>
        <vt:lpwstr/>
      </vt:variant>
      <vt:variant>
        <vt:i4>3604552</vt:i4>
      </vt:variant>
      <vt:variant>
        <vt:i4>96</vt:i4>
      </vt:variant>
      <vt:variant>
        <vt:i4>0</vt:i4>
      </vt:variant>
      <vt:variant>
        <vt:i4>5</vt:i4>
      </vt:variant>
      <vt:variant>
        <vt:lpwstr>mailto:PublicAppointmentsTeam@justice.gov.uk</vt:lpwstr>
      </vt:variant>
      <vt:variant>
        <vt:lpwstr/>
      </vt:variant>
      <vt:variant>
        <vt:i4>2228260</vt:i4>
      </vt:variant>
      <vt:variant>
        <vt:i4>93</vt:i4>
      </vt:variant>
      <vt:variant>
        <vt:i4>0</vt:i4>
      </vt:variant>
      <vt:variant>
        <vt:i4>5</vt:i4>
      </vt:variant>
      <vt:variant>
        <vt:lpwstr>https://publicappointments.cabinetoffice.gov.uk/recording-whether-or-not-you-have-a-disability/</vt:lpwstr>
      </vt:variant>
      <vt:variant>
        <vt:lpwstr/>
      </vt:variant>
      <vt:variant>
        <vt:i4>3604552</vt:i4>
      </vt:variant>
      <vt:variant>
        <vt:i4>90</vt:i4>
      </vt:variant>
      <vt:variant>
        <vt:i4>0</vt:i4>
      </vt:variant>
      <vt:variant>
        <vt:i4>5</vt:i4>
      </vt:variant>
      <vt:variant>
        <vt:lpwstr>mailto:PublicAppointmentsTeam@justice.gov.uk</vt:lpwstr>
      </vt:variant>
      <vt:variant>
        <vt:lpwstr/>
      </vt:variant>
      <vt:variant>
        <vt:i4>6881386</vt:i4>
      </vt:variant>
      <vt:variant>
        <vt:i4>87</vt:i4>
      </vt:variant>
      <vt:variant>
        <vt:i4>0</vt:i4>
      </vt:variant>
      <vt:variant>
        <vt:i4>5</vt:i4>
      </vt:variant>
      <vt:variant>
        <vt:lpwstr>https://www.gov.uk/government/collections/disability-confident-campaign</vt:lpwstr>
      </vt:variant>
      <vt:variant>
        <vt:lpwstr/>
      </vt:variant>
      <vt:variant>
        <vt:i4>262179</vt:i4>
      </vt:variant>
      <vt:variant>
        <vt:i4>84</vt:i4>
      </vt:variant>
      <vt:variant>
        <vt:i4>0</vt:i4>
      </vt:variant>
      <vt:variant>
        <vt:i4>5</vt:i4>
      </vt:variant>
      <vt:variant>
        <vt:lpwstr>mailto:holly.perry@legalservicesboard.org.uk</vt:lpwstr>
      </vt:variant>
      <vt:variant>
        <vt:lpwstr/>
      </vt:variant>
      <vt:variant>
        <vt:i4>3604552</vt:i4>
      </vt:variant>
      <vt:variant>
        <vt:i4>81</vt:i4>
      </vt:variant>
      <vt:variant>
        <vt:i4>0</vt:i4>
      </vt:variant>
      <vt:variant>
        <vt:i4>5</vt:i4>
      </vt:variant>
      <vt:variant>
        <vt:lpwstr>mailto:PublicAppointmentsTeam@justice.gov.uk</vt:lpwstr>
      </vt:variant>
      <vt:variant>
        <vt:lpwstr/>
      </vt:variant>
      <vt:variant>
        <vt:i4>262179</vt:i4>
      </vt:variant>
      <vt:variant>
        <vt:i4>78</vt:i4>
      </vt:variant>
      <vt:variant>
        <vt:i4>0</vt:i4>
      </vt:variant>
      <vt:variant>
        <vt:i4>5</vt:i4>
      </vt:variant>
      <vt:variant>
        <vt:lpwstr>mailto:holly.perry@legalservicesboard.org.uk</vt:lpwstr>
      </vt:variant>
      <vt:variant>
        <vt:lpwstr/>
      </vt:variant>
      <vt:variant>
        <vt:i4>6488167</vt:i4>
      </vt:variant>
      <vt:variant>
        <vt:i4>75</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2556022</vt:i4>
      </vt:variant>
      <vt:variant>
        <vt:i4>72</vt:i4>
      </vt:variant>
      <vt:variant>
        <vt:i4>0</vt:i4>
      </vt:variant>
      <vt:variant>
        <vt:i4>5</vt:i4>
      </vt:variant>
      <vt:variant>
        <vt:lpwstr>https://publicappointmentscommissioner.independent.gov.uk/</vt:lpwstr>
      </vt:variant>
      <vt:variant>
        <vt:lpwstr/>
      </vt:variant>
      <vt:variant>
        <vt:i4>6291555</vt:i4>
      </vt:variant>
      <vt:variant>
        <vt:i4>69</vt:i4>
      </vt:variant>
      <vt:variant>
        <vt:i4>0</vt:i4>
      </vt:variant>
      <vt:variant>
        <vt:i4>5</vt:i4>
      </vt:variant>
      <vt:variant>
        <vt:lpwstr>http://www.legislation.gov.uk/ukpga/2007/29/schedule/1</vt:lpwstr>
      </vt:variant>
      <vt:variant>
        <vt:lpwstr/>
      </vt:variant>
      <vt:variant>
        <vt:i4>327693</vt:i4>
      </vt:variant>
      <vt:variant>
        <vt:i4>66</vt:i4>
      </vt:variant>
      <vt:variant>
        <vt:i4>0</vt:i4>
      </vt:variant>
      <vt:variant>
        <vt:i4>5</vt:i4>
      </vt:variant>
      <vt:variant>
        <vt:lpwstr>http://www.gov.uk/government/publications/code-of-conduct-for-board-members-of-public-bodies/code-of-conduct-for-board-members-of-public-bodies-june-2019</vt:lpwstr>
      </vt:variant>
      <vt:variant>
        <vt:lpwstr/>
      </vt:variant>
      <vt:variant>
        <vt:i4>1179726</vt:i4>
      </vt:variant>
      <vt:variant>
        <vt:i4>63</vt:i4>
      </vt:variant>
      <vt:variant>
        <vt:i4>0</vt:i4>
      </vt:variant>
      <vt:variant>
        <vt:i4>5</vt:i4>
      </vt:variant>
      <vt:variant>
        <vt:lpwstr>https://www.gov.uk/government/publications/the-7-principles-of-public-life/the-7-principles-of-public-life--2</vt:lpwstr>
      </vt:variant>
      <vt:variant>
        <vt:lpwstr/>
      </vt:variant>
      <vt:variant>
        <vt:i4>4915267</vt:i4>
      </vt:variant>
      <vt:variant>
        <vt:i4>60</vt:i4>
      </vt:variant>
      <vt:variant>
        <vt:i4>0</vt:i4>
      </vt:variant>
      <vt:variant>
        <vt:i4>5</vt:i4>
      </vt:variant>
      <vt:variant>
        <vt:lpwstr>http://www.legalservicesboard.org.uk/</vt:lpwstr>
      </vt:variant>
      <vt:variant>
        <vt:lpwstr/>
      </vt:variant>
      <vt:variant>
        <vt:i4>2228272</vt:i4>
      </vt:variant>
      <vt:variant>
        <vt:i4>57</vt:i4>
      </vt:variant>
      <vt:variant>
        <vt:i4>0</vt:i4>
      </vt:variant>
      <vt:variant>
        <vt:i4>5</vt:i4>
      </vt:variant>
      <vt:variant>
        <vt:lpwstr>http://www.legalservicesboard.org.uk/about_us/our_board/index.htm</vt:lpwstr>
      </vt:variant>
      <vt:variant>
        <vt:lpwstr/>
      </vt:variant>
      <vt:variant>
        <vt:i4>5767263</vt:i4>
      </vt:variant>
      <vt:variant>
        <vt:i4>54</vt:i4>
      </vt:variant>
      <vt:variant>
        <vt:i4>0</vt:i4>
      </vt:variant>
      <vt:variant>
        <vt:i4>5</vt:i4>
      </vt:variant>
      <vt:variant>
        <vt:lpwstr>https://legalservicesboard.org.uk/our-work/ongoing-work/business-plan-2021-22</vt:lpwstr>
      </vt:variant>
      <vt:variant>
        <vt:lpwstr/>
      </vt:variant>
      <vt:variant>
        <vt:i4>3997772</vt:i4>
      </vt:variant>
      <vt:variant>
        <vt:i4>51</vt:i4>
      </vt:variant>
      <vt:variant>
        <vt:i4>0</vt:i4>
      </vt:variant>
      <vt:variant>
        <vt:i4>5</vt:i4>
      </vt:variant>
      <vt:variant>
        <vt:lpwstr>https://legalservicesboard.org.uk/wp-content/uploads/2021/03/Strategy_FINAL-For-Web2.pdf</vt:lpwstr>
      </vt:variant>
      <vt:variant>
        <vt:lpwstr/>
      </vt:variant>
      <vt:variant>
        <vt:i4>4390929</vt:i4>
      </vt:variant>
      <vt:variant>
        <vt:i4>48</vt:i4>
      </vt:variant>
      <vt:variant>
        <vt:i4>0</vt:i4>
      </vt:variant>
      <vt:variant>
        <vt:i4>5</vt:i4>
      </vt:variant>
      <vt:variant>
        <vt:lpwstr/>
      </vt:variant>
      <vt:variant>
        <vt:lpwstr>APP3</vt:lpwstr>
      </vt:variant>
      <vt:variant>
        <vt:i4>393224</vt:i4>
      </vt:variant>
      <vt:variant>
        <vt:i4>45</vt:i4>
      </vt:variant>
      <vt:variant>
        <vt:i4>0</vt:i4>
      </vt:variant>
      <vt:variant>
        <vt:i4>5</vt:i4>
      </vt:variant>
      <vt:variant>
        <vt:lpwstr/>
      </vt:variant>
      <vt:variant>
        <vt:lpwstr>Statutory</vt:lpwstr>
      </vt:variant>
      <vt:variant>
        <vt:i4>7602277</vt:i4>
      </vt:variant>
      <vt:variant>
        <vt:i4>42</vt:i4>
      </vt:variant>
      <vt:variant>
        <vt:i4>0</vt:i4>
      </vt:variant>
      <vt:variant>
        <vt:i4>5</vt:i4>
      </vt:variant>
      <vt:variant>
        <vt:lpwstr/>
      </vt:variant>
      <vt:variant>
        <vt:lpwstr>Eleven</vt:lpwstr>
      </vt:variant>
      <vt:variant>
        <vt:i4>6619252</vt:i4>
      </vt:variant>
      <vt:variant>
        <vt:i4>39</vt:i4>
      </vt:variant>
      <vt:variant>
        <vt:i4>0</vt:i4>
      </vt:variant>
      <vt:variant>
        <vt:i4>5</vt:i4>
      </vt:variant>
      <vt:variant>
        <vt:lpwstr/>
      </vt:variant>
      <vt:variant>
        <vt:lpwstr>Ten</vt:lpwstr>
      </vt:variant>
      <vt:variant>
        <vt:i4>786432</vt:i4>
      </vt:variant>
      <vt:variant>
        <vt:i4>36</vt:i4>
      </vt:variant>
      <vt:variant>
        <vt:i4>0</vt:i4>
      </vt:variant>
      <vt:variant>
        <vt:i4>5</vt:i4>
      </vt:variant>
      <vt:variant>
        <vt:lpwstr/>
      </vt:variant>
      <vt:variant>
        <vt:lpwstr>Nine</vt:lpwstr>
      </vt:variant>
      <vt:variant>
        <vt:i4>65538</vt:i4>
      </vt:variant>
      <vt:variant>
        <vt:i4>33</vt:i4>
      </vt:variant>
      <vt:variant>
        <vt:i4>0</vt:i4>
      </vt:variant>
      <vt:variant>
        <vt:i4>5</vt:i4>
      </vt:variant>
      <vt:variant>
        <vt:lpwstr/>
      </vt:variant>
      <vt:variant>
        <vt:lpwstr>Eight</vt:lpwstr>
      </vt:variant>
      <vt:variant>
        <vt:i4>5</vt:i4>
      </vt:variant>
      <vt:variant>
        <vt:i4>30</vt:i4>
      </vt:variant>
      <vt:variant>
        <vt:i4>0</vt:i4>
      </vt:variant>
      <vt:variant>
        <vt:i4>5</vt:i4>
      </vt:variant>
      <vt:variant>
        <vt:lpwstr/>
      </vt:variant>
      <vt:variant>
        <vt:lpwstr>Seven</vt:lpwstr>
      </vt:variant>
      <vt:variant>
        <vt:i4>6881395</vt:i4>
      </vt:variant>
      <vt:variant>
        <vt:i4>27</vt:i4>
      </vt:variant>
      <vt:variant>
        <vt:i4>0</vt:i4>
      </vt:variant>
      <vt:variant>
        <vt:i4>5</vt:i4>
      </vt:variant>
      <vt:variant>
        <vt:lpwstr/>
      </vt:variant>
      <vt:variant>
        <vt:lpwstr>Six</vt:lpwstr>
      </vt:variant>
      <vt:variant>
        <vt:i4>786448</vt:i4>
      </vt:variant>
      <vt:variant>
        <vt:i4>24</vt:i4>
      </vt:variant>
      <vt:variant>
        <vt:i4>0</vt:i4>
      </vt:variant>
      <vt:variant>
        <vt:i4>5</vt:i4>
      </vt:variant>
      <vt:variant>
        <vt:lpwstr/>
      </vt:variant>
      <vt:variant>
        <vt:lpwstr>Five</vt:lpwstr>
      </vt:variant>
      <vt:variant>
        <vt:i4>1900563</vt:i4>
      </vt:variant>
      <vt:variant>
        <vt:i4>21</vt:i4>
      </vt:variant>
      <vt:variant>
        <vt:i4>0</vt:i4>
      </vt:variant>
      <vt:variant>
        <vt:i4>5</vt:i4>
      </vt:variant>
      <vt:variant>
        <vt:lpwstr/>
      </vt:variant>
      <vt:variant>
        <vt:lpwstr>Four</vt:lpwstr>
      </vt:variant>
      <vt:variant>
        <vt:i4>851974</vt:i4>
      </vt:variant>
      <vt:variant>
        <vt:i4>18</vt:i4>
      </vt:variant>
      <vt:variant>
        <vt:i4>0</vt:i4>
      </vt:variant>
      <vt:variant>
        <vt:i4>5</vt:i4>
      </vt:variant>
      <vt:variant>
        <vt:lpwstr/>
      </vt:variant>
      <vt:variant>
        <vt:lpwstr>Three</vt:lpwstr>
      </vt:variant>
      <vt:variant>
        <vt:i4>7798900</vt:i4>
      </vt:variant>
      <vt:variant>
        <vt:i4>15</vt:i4>
      </vt:variant>
      <vt:variant>
        <vt:i4>0</vt:i4>
      </vt:variant>
      <vt:variant>
        <vt:i4>5</vt:i4>
      </vt:variant>
      <vt:variant>
        <vt:lpwstr/>
      </vt:variant>
      <vt:variant>
        <vt:lpwstr>Two</vt:lpwstr>
      </vt:variant>
      <vt:variant>
        <vt:i4>3604552</vt:i4>
      </vt:variant>
      <vt:variant>
        <vt:i4>12</vt:i4>
      </vt:variant>
      <vt:variant>
        <vt:i4>0</vt:i4>
      </vt:variant>
      <vt:variant>
        <vt:i4>5</vt:i4>
      </vt:variant>
      <vt:variant>
        <vt:lpwstr>mailto:PublicAppointmentsTeam@Justice.gov.uk</vt:lpwstr>
      </vt:variant>
      <vt:variant>
        <vt:lpwstr/>
      </vt:variant>
      <vt:variant>
        <vt:i4>262179</vt:i4>
      </vt:variant>
      <vt:variant>
        <vt:i4>9</vt:i4>
      </vt:variant>
      <vt:variant>
        <vt:i4>0</vt:i4>
      </vt:variant>
      <vt:variant>
        <vt:i4>5</vt:i4>
      </vt:variant>
      <vt:variant>
        <vt:lpwstr>mailto:holly.perry@legalservicesboard.org.uk</vt:lpwstr>
      </vt:variant>
      <vt:variant>
        <vt:lpwstr/>
      </vt:variant>
      <vt:variant>
        <vt:i4>6291559</vt:i4>
      </vt:variant>
      <vt:variant>
        <vt:i4>6</vt:i4>
      </vt:variant>
      <vt:variant>
        <vt:i4>0</vt:i4>
      </vt:variant>
      <vt:variant>
        <vt:i4>5</vt:i4>
      </vt:variant>
      <vt:variant>
        <vt:lpwstr>http://publicappointments.cabinetoffice.gov.uk/</vt:lpwstr>
      </vt:variant>
      <vt:variant>
        <vt:lpwstr/>
      </vt:variant>
      <vt:variant>
        <vt:i4>7274540</vt:i4>
      </vt:variant>
      <vt:variant>
        <vt:i4>3</vt:i4>
      </vt:variant>
      <vt:variant>
        <vt:i4>0</vt:i4>
      </vt:variant>
      <vt:variant>
        <vt:i4>5</vt:i4>
      </vt:variant>
      <vt:variant>
        <vt:lpwstr>https://twitter.com/mojpublicappts</vt:lpwstr>
      </vt:variant>
      <vt:variant>
        <vt:lpwstr/>
      </vt:variant>
      <vt:variant>
        <vt:i4>3604552</vt:i4>
      </vt:variant>
      <vt:variant>
        <vt:i4>0</vt:i4>
      </vt:variant>
      <vt:variant>
        <vt:i4>0</vt:i4>
      </vt:variant>
      <vt:variant>
        <vt:i4>5</vt:i4>
      </vt:variant>
      <vt:variant>
        <vt:lpwstr>mailto:PublicAppointmentsTeam@justice.gov.uk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supplied in application pacc</dc:title>
  <dc:subject/>
  <dc:creator>Ramsden, Phil</dc:creator>
  <cp:keywords/>
  <dc:description/>
  <cp:lastModifiedBy>Short, Adam (OPG)</cp:lastModifiedBy>
  <cp:revision>10</cp:revision>
  <cp:lastPrinted>2020-07-29T19:42:00Z</cp:lastPrinted>
  <dcterms:created xsi:type="dcterms:W3CDTF">2023-09-13T14:04:00Z</dcterms:created>
  <dcterms:modified xsi:type="dcterms:W3CDTF">2023-09-19T13:34:00Z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PLCY-1227435382-2380</vt:lpwstr>
  </property>
  <property fmtid="{D5CDD505-2E9C-101B-9397-08002B2CF9AE}" pid="3" name="_dlc_DocIdItemGuid">
    <vt:lpwstr>ea9eb5cf-34a8-4e4f-a2ad-b3b8e99a1d48</vt:lpwstr>
  </property>
  <property fmtid="{D5CDD505-2E9C-101B-9397-08002B2CF9AE}" pid="4" name="_dlc_DocIdUrl">
    <vt:lpwstr>http://juststore.dom1.infra.int/sites/policy/ALBG/GCRD/_layouts/15/DocIdRedir.aspx?ID=PLCY-1227435382-2380, PLCY-1227435382-2380</vt:lpwstr>
  </property>
  <property fmtid="{D5CDD505-2E9C-101B-9397-08002B2CF9AE}" pid="5" name="IsModified">
    <vt:lpwstr>No</vt:lpwstr>
  </property>
  <property fmtid="{D5CDD505-2E9C-101B-9397-08002B2CF9AE}" pid="6" name="ContentTypeId">
    <vt:lpwstr>0x010100B9ED8B26101BCA41B8CAA9C7D0CAB250</vt:lpwstr>
  </property>
  <property fmtid="{D5CDD505-2E9C-101B-9397-08002B2CF9AE}" pid="7" name="_ip_UnifiedCompliancePolicyUIAction">
    <vt:lpwstr/>
  </property>
  <property fmtid="{D5CDD505-2E9C-101B-9397-08002B2CF9AE}" pid="8" name="_ip_UnifiedCompliancePolicyProperties">
    <vt:lpwstr/>
  </property>
</Properties>
</file>