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75D6D" w14:textId="77777777" w:rsidR="004F6734" w:rsidRDefault="004F6734" w:rsidP="004F6734"/>
    <w:tbl>
      <w:tblPr>
        <w:tblpPr w:leftFromText="180" w:rightFromText="180" w:vertAnchor="text" w:horzAnchor="margin" w:tblpXSpec="center" w:tblpY="86"/>
        <w:tblW w:w="0" w:type="auto"/>
        <w:tblLayout w:type="fixed"/>
        <w:tblCellMar>
          <w:left w:w="0" w:type="dxa"/>
          <w:right w:w="0" w:type="dxa"/>
        </w:tblCellMar>
        <w:tblLook w:val="0000" w:firstRow="0" w:lastRow="0" w:firstColumn="0" w:lastColumn="0" w:noHBand="0" w:noVBand="0"/>
      </w:tblPr>
      <w:tblGrid>
        <w:gridCol w:w="2951"/>
      </w:tblGrid>
      <w:tr w:rsidR="004F6734" w:rsidRPr="00536928" w14:paraId="7F9B05E6" w14:textId="77777777">
        <w:trPr>
          <w:trHeight w:hRule="exact" w:val="1079"/>
        </w:trPr>
        <w:tc>
          <w:tcPr>
            <w:tcW w:w="2951" w:type="dxa"/>
            <w:tcBorders>
              <w:top w:val="nil"/>
              <w:left w:val="nil"/>
              <w:bottom w:val="nil"/>
              <w:right w:val="nil"/>
            </w:tcBorders>
            <w:vAlign w:val="center"/>
          </w:tcPr>
          <w:p w14:paraId="7497F91C" w14:textId="77777777" w:rsidR="004F6734" w:rsidRPr="00536928" w:rsidRDefault="004F6734">
            <w:pPr>
              <w:ind w:left="757"/>
              <w:rPr>
                <w:rFonts w:cs="Arial"/>
                <w:color w:val="002828"/>
                <w:spacing w:val="-6"/>
                <w:sz w:val="23"/>
                <w:szCs w:val="23"/>
                <w:lang w:val="en-US"/>
              </w:rPr>
            </w:pPr>
            <w:r w:rsidRPr="00536928">
              <w:rPr>
                <w:rFonts w:cs="Arial"/>
                <w:color w:val="002828"/>
                <w:spacing w:val="-6"/>
                <w:sz w:val="23"/>
                <w:szCs w:val="23"/>
                <w:lang w:val="en-US"/>
              </w:rPr>
              <w:t>Sanctuary Buildings</w:t>
            </w:r>
          </w:p>
          <w:p w14:paraId="053C9133" w14:textId="77777777" w:rsidR="004F6734" w:rsidRPr="00536928" w:rsidRDefault="004F6734">
            <w:pPr>
              <w:ind w:left="757"/>
              <w:rPr>
                <w:rFonts w:cs="Arial"/>
                <w:color w:val="002828"/>
                <w:spacing w:val="-6"/>
                <w:sz w:val="23"/>
                <w:szCs w:val="23"/>
                <w:lang w:val="en-US"/>
              </w:rPr>
            </w:pPr>
            <w:smartTag w:uri="urn:schemas-microsoft-com:office:smarttags" w:element="place">
              <w:smartTag w:uri="urn:schemas-microsoft-com:office:smarttags" w:element="City">
                <w:r w:rsidRPr="00536928">
                  <w:rPr>
                    <w:rFonts w:cs="Arial"/>
                    <w:color w:val="002828"/>
                    <w:spacing w:val="-6"/>
                    <w:sz w:val="23"/>
                    <w:szCs w:val="23"/>
                    <w:lang w:val="en-US"/>
                  </w:rPr>
                  <w:t>London</w:t>
                </w:r>
              </w:smartTag>
            </w:smartTag>
            <w:r w:rsidRPr="00536928">
              <w:rPr>
                <w:rFonts w:cs="Arial"/>
                <w:color w:val="002828"/>
                <w:spacing w:val="-6"/>
                <w:sz w:val="23"/>
                <w:szCs w:val="23"/>
                <w:lang w:val="en-US"/>
              </w:rPr>
              <w:br/>
            </w:r>
            <w:r>
              <w:rPr>
                <w:rFonts w:cs="Arial"/>
                <w:color w:val="002828"/>
                <w:spacing w:val="-6"/>
                <w:sz w:val="23"/>
                <w:szCs w:val="23"/>
                <w:lang w:val="en-US"/>
              </w:rPr>
              <w:t>S</w:t>
            </w:r>
            <w:r w:rsidRPr="00536928">
              <w:rPr>
                <w:rFonts w:cs="Arial"/>
                <w:color w:val="002828"/>
                <w:spacing w:val="-6"/>
                <w:sz w:val="23"/>
                <w:szCs w:val="23"/>
                <w:lang w:val="en-US"/>
              </w:rPr>
              <w:t>W1P 3BT</w:t>
            </w:r>
          </w:p>
        </w:tc>
      </w:tr>
    </w:tbl>
    <w:p w14:paraId="793E477B" w14:textId="77777777" w:rsidR="004F6734" w:rsidRDefault="004F6734" w:rsidP="004F6734"/>
    <w:p w14:paraId="65492E7F" w14:textId="013BC583" w:rsidR="004F6734" w:rsidRDefault="004F6734" w:rsidP="004F6734">
      <w:pPr>
        <w:rPr>
          <w:rFonts w:cs="Arial"/>
          <w:color w:val="000000"/>
          <w:sz w:val="22"/>
          <w:szCs w:val="22"/>
        </w:rPr>
      </w:pPr>
      <w:r>
        <w:tab/>
      </w:r>
      <w:r w:rsidRPr="00027979">
        <w:rPr>
          <w:noProof/>
          <w:lang w:eastAsia="en-GB"/>
        </w:rPr>
        <w:drawing>
          <wp:inline distT="0" distB="0" distL="0" distR="0" wp14:anchorId="737EED5D" wp14:editId="7C05AFF2">
            <wp:extent cx="1530350" cy="908050"/>
            <wp:effectExtent l="0" t="0" r="0" b="0"/>
            <wp:docPr id="1503549367" name="Picture 1503549367" descr="Description: 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partment for Education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0350" cy="908050"/>
                    </a:xfrm>
                    <a:prstGeom prst="rect">
                      <a:avLst/>
                    </a:prstGeom>
                    <a:noFill/>
                    <a:ln>
                      <a:noFill/>
                    </a:ln>
                  </pic:spPr>
                </pic:pic>
              </a:graphicData>
            </a:graphic>
          </wp:inline>
        </w:drawing>
      </w:r>
    </w:p>
    <w:p w14:paraId="43899EDF" w14:textId="77777777" w:rsidR="004F6734" w:rsidRDefault="004F6734" w:rsidP="004F6734">
      <w:pPr>
        <w:widowControl/>
        <w:autoSpaceDE/>
        <w:autoSpaceDN/>
        <w:spacing w:before="100" w:beforeAutospacing="1" w:after="100" w:afterAutospacing="1"/>
        <w:ind w:left="720"/>
        <w:rPr>
          <w:rFonts w:cs="Arial"/>
          <w:color w:val="000000"/>
          <w:sz w:val="22"/>
          <w:szCs w:val="22"/>
        </w:rPr>
      </w:pPr>
    </w:p>
    <w:p w14:paraId="11A09799" w14:textId="77777777" w:rsidR="004F6734" w:rsidRDefault="004F6734" w:rsidP="004F6734">
      <w:pPr>
        <w:widowControl/>
        <w:autoSpaceDE/>
        <w:autoSpaceDN/>
        <w:spacing w:before="100" w:beforeAutospacing="1" w:after="100" w:afterAutospacing="1"/>
        <w:ind w:left="720"/>
        <w:rPr>
          <w:rFonts w:cs="Arial"/>
          <w:b/>
          <w:bCs/>
          <w:color w:val="000000"/>
          <w:sz w:val="22"/>
          <w:szCs w:val="22"/>
        </w:rPr>
      </w:pPr>
      <w:r>
        <w:rPr>
          <w:rFonts w:cs="Arial"/>
          <w:color w:val="000000"/>
          <w:sz w:val="22"/>
          <w:szCs w:val="22"/>
        </w:rPr>
        <w:t xml:space="preserve">Dear </w:t>
      </w:r>
      <w:r w:rsidRPr="00890CA0">
        <w:rPr>
          <w:rFonts w:cs="Arial"/>
          <w:color w:val="000000"/>
          <w:sz w:val="22"/>
          <w:szCs w:val="22"/>
        </w:rPr>
        <w:t>Applicant,</w:t>
      </w:r>
      <w:r w:rsidRPr="00890CA0">
        <w:rPr>
          <w:rFonts w:cs="Arial"/>
          <w:color w:val="000000"/>
          <w:sz w:val="22"/>
          <w:szCs w:val="22"/>
        </w:rPr>
        <w:br/>
      </w:r>
      <w:r w:rsidRPr="00890CA0">
        <w:rPr>
          <w:rFonts w:cs="Arial"/>
          <w:b/>
          <w:bCs/>
          <w:color w:val="000000"/>
          <w:sz w:val="22"/>
          <w:szCs w:val="22"/>
        </w:rPr>
        <w:br/>
        <w:t>OFFICE OF T</w:t>
      </w:r>
      <w:r>
        <w:rPr>
          <w:rFonts w:cs="Arial"/>
          <w:b/>
          <w:bCs/>
          <w:color w:val="000000"/>
          <w:sz w:val="22"/>
          <w:szCs w:val="22"/>
        </w:rPr>
        <w:t xml:space="preserve">HE SCHOOLS ADJUDICATOR (OSA) - </w:t>
      </w:r>
      <w:r w:rsidRPr="00890CA0">
        <w:rPr>
          <w:rFonts w:cs="Arial"/>
          <w:b/>
          <w:bCs/>
          <w:color w:val="000000"/>
          <w:sz w:val="22"/>
          <w:szCs w:val="22"/>
        </w:rPr>
        <w:t>Schools Adjudicator</w:t>
      </w:r>
    </w:p>
    <w:p w14:paraId="58E4801A" w14:textId="62C7681C" w:rsidR="004F6734" w:rsidRDefault="004F6734" w:rsidP="004F6734">
      <w:pPr>
        <w:widowControl/>
        <w:autoSpaceDE/>
        <w:autoSpaceDN/>
        <w:ind w:left="709"/>
        <w:rPr>
          <w:rFonts w:cs="Arial"/>
          <w:color w:val="000000"/>
          <w:sz w:val="22"/>
          <w:szCs w:val="22"/>
        </w:rPr>
      </w:pPr>
      <w:r w:rsidRPr="00890CA0">
        <w:rPr>
          <w:rFonts w:cs="Arial"/>
          <w:color w:val="000000"/>
          <w:sz w:val="22"/>
          <w:szCs w:val="22"/>
        </w:rPr>
        <w:t xml:space="preserve">Thank you for your interest in the position of </w:t>
      </w:r>
      <w:r w:rsidR="00F54BA5">
        <w:rPr>
          <w:rFonts w:cs="Arial"/>
          <w:color w:val="000000"/>
          <w:sz w:val="22"/>
          <w:szCs w:val="22"/>
        </w:rPr>
        <w:t>s</w:t>
      </w:r>
      <w:r w:rsidRPr="00890CA0">
        <w:rPr>
          <w:rFonts w:cs="Arial"/>
          <w:color w:val="000000"/>
          <w:sz w:val="22"/>
          <w:szCs w:val="22"/>
        </w:rPr>
        <w:t xml:space="preserve">chools </w:t>
      </w:r>
      <w:r w:rsidR="00F54BA5">
        <w:rPr>
          <w:rFonts w:cs="Arial"/>
          <w:color w:val="000000"/>
          <w:sz w:val="22"/>
          <w:szCs w:val="22"/>
        </w:rPr>
        <w:t>a</w:t>
      </w:r>
      <w:r w:rsidRPr="00890CA0">
        <w:rPr>
          <w:rFonts w:cs="Arial"/>
          <w:color w:val="000000"/>
          <w:sz w:val="22"/>
          <w:szCs w:val="22"/>
        </w:rPr>
        <w:t>djudicator. </w:t>
      </w:r>
      <w:r>
        <w:rPr>
          <w:rFonts w:cs="Arial"/>
          <w:color w:val="000000"/>
          <w:sz w:val="22"/>
          <w:szCs w:val="22"/>
        </w:rPr>
        <w:t xml:space="preserve"> The </w:t>
      </w:r>
      <w:r w:rsidRPr="00890CA0">
        <w:rPr>
          <w:rFonts w:cs="Arial"/>
          <w:color w:val="000000"/>
          <w:sz w:val="22"/>
          <w:szCs w:val="22"/>
        </w:rPr>
        <w:t xml:space="preserve">information pack, which </w:t>
      </w:r>
      <w:r>
        <w:rPr>
          <w:rFonts w:cs="Arial"/>
          <w:color w:val="000000"/>
          <w:sz w:val="22"/>
          <w:szCs w:val="22"/>
        </w:rPr>
        <w:t xml:space="preserve">you have downloaded </w:t>
      </w:r>
      <w:r w:rsidRPr="00890CA0">
        <w:rPr>
          <w:rFonts w:cs="Arial"/>
          <w:color w:val="000000"/>
          <w:sz w:val="22"/>
          <w:szCs w:val="22"/>
        </w:rPr>
        <w:t xml:space="preserve">includes: </w:t>
      </w:r>
    </w:p>
    <w:p w14:paraId="51135623" w14:textId="77777777" w:rsidR="004F6734" w:rsidRDefault="004F6734" w:rsidP="004F6734">
      <w:pPr>
        <w:widowControl/>
        <w:autoSpaceDE/>
        <w:autoSpaceDN/>
        <w:ind w:left="709"/>
        <w:rPr>
          <w:rFonts w:cs="Arial"/>
          <w:color w:val="000000"/>
          <w:sz w:val="22"/>
          <w:szCs w:val="22"/>
        </w:rPr>
      </w:pPr>
    </w:p>
    <w:p w14:paraId="6DDC5DBF" w14:textId="77777777" w:rsidR="004F6734" w:rsidRDefault="004F6734" w:rsidP="004F6734">
      <w:pPr>
        <w:widowControl/>
        <w:numPr>
          <w:ilvl w:val="2"/>
          <w:numId w:val="26"/>
        </w:numPr>
        <w:autoSpaceDE/>
        <w:autoSpaceDN/>
        <w:ind w:left="1418"/>
        <w:rPr>
          <w:rFonts w:cs="Arial"/>
          <w:color w:val="000000"/>
          <w:sz w:val="22"/>
          <w:szCs w:val="22"/>
        </w:rPr>
      </w:pPr>
      <w:r w:rsidRPr="00890CA0">
        <w:rPr>
          <w:rFonts w:cs="Arial"/>
          <w:color w:val="000000"/>
          <w:sz w:val="22"/>
          <w:szCs w:val="22"/>
        </w:rPr>
        <w:t xml:space="preserve">The advertisement; </w:t>
      </w:r>
    </w:p>
    <w:p w14:paraId="3A054AD8" w14:textId="77777777" w:rsidR="004F6734" w:rsidRDefault="004F6734" w:rsidP="004F6734">
      <w:pPr>
        <w:widowControl/>
        <w:numPr>
          <w:ilvl w:val="2"/>
          <w:numId w:val="26"/>
        </w:numPr>
        <w:autoSpaceDE/>
        <w:autoSpaceDN/>
        <w:ind w:left="1418"/>
        <w:rPr>
          <w:rFonts w:cs="Arial"/>
          <w:color w:val="000000"/>
          <w:sz w:val="22"/>
          <w:szCs w:val="22"/>
        </w:rPr>
      </w:pPr>
      <w:r w:rsidRPr="00890CA0">
        <w:rPr>
          <w:rFonts w:cs="Arial"/>
          <w:color w:val="000000"/>
          <w:sz w:val="22"/>
          <w:szCs w:val="22"/>
        </w:rPr>
        <w:t xml:space="preserve">The recruitment pack; </w:t>
      </w:r>
    </w:p>
    <w:p w14:paraId="5AC7AF94" w14:textId="1EB68DD6" w:rsidR="004F6734" w:rsidRDefault="004F6734" w:rsidP="004F6734">
      <w:pPr>
        <w:widowControl/>
        <w:numPr>
          <w:ilvl w:val="2"/>
          <w:numId w:val="26"/>
        </w:numPr>
        <w:autoSpaceDE/>
        <w:autoSpaceDN/>
        <w:ind w:left="1418"/>
        <w:rPr>
          <w:rFonts w:cs="Arial"/>
          <w:color w:val="000000"/>
          <w:sz w:val="22"/>
          <w:szCs w:val="22"/>
        </w:rPr>
      </w:pPr>
      <w:r w:rsidRPr="3A92780B">
        <w:rPr>
          <w:rFonts w:cs="Arial"/>
          <w:color w:val="000000" w:themeColor="text1"/>
          <w:sz w:val="22"/>
          <w:szCs w:val="22"/>
        </w:rPr>
        <w:t>A recruitment task to be completed as part of your application;</w:t>
      </w:r>
      <w:r>
        <w:br/>
      </w:r>
    </w:p>
    <w:p w14:paraId="39A7B1FC" w14:textId="5E71933D" w:rsidR="004F6734" w:rsidRDefault="004F6734" w:rsidP="004F6734">
      <w:pPr>
        <w:widowControl/>
        <w:autoSpaceDE/>
        <w:autoSpaceDN/>
        <w:ind w:left="720"/>
        <w:rPr>
          <w:rFonts w:cs="Arial"/>
          <w:color w:val="000000"/>
          <w:sz w:val="22"/>
          <w:szCs w:val="22"/>
        </w:rPr>
      </w:pPr>
      <w:r w:rsidRPr="00890CA0">
        <w:rPr>
          <w:rFonts w:cs="Arial"/>
          <w:color w:val="000000"/>
          <w:sz w:val="22"/>
          <w:szCs w:val="22"/>
        </w:rPr>
        <w:t xml:space="preserve">If you wish to apply, please complete </w:t>
      </w:r>
      <w:r>
        <w:rPr>
          <w:rFonts w:cs="Arial"/>
          <w:color w:val="000000"/>
          <w:sz w:val="22"/>
          <w:szCs w:val="22"/>
        </w:rPr>
        <w:t xml:space="preserve">the task, </w:t>
      </w:r>
      <w:r w:rsidRPr="00890CA0">
        <w:rPr>
          <w:rFonts w:cs="Arial"/>
          <w:color w:val="000000"/>
          <w:sz w:val="22"/>
          <w:szCs w:val="22"/>
        </w:rPr>
        <w:t xml:space="preserve">your current CV and </w:t>
      </w:r>
      <w:r w:rsidRPr="00890CA0">
        <w:rPr>
          <w:rFonts w:cs="Arial"/>
          <w:color w:val="000000"/>
          <w:sz w:val="22"/>
          <w:szCs w:val="22"/>
          <w:u w:val="single"/>
        </w:rPr>
        <w:t xml:space="preserve">a covering application letter </w:t>
      </w:r>
      <w:r>
        <w:rPr>
          <w:rFonts w:cs="Arial"/>
          <w:color w:val="000000"/>
          <w:sz w:val="22"/>
          <w:szCs w:val="22"/>
          <w:u w:val="single"/>
        </w:rPr>
        <w:t xml:space="preserve">no longer than two sides of A4 paper </w:t>
      </w:r>
      <w:r w:rsidRPr="00890CA0">
        <w:rPr>
          <w:rFonts w:cs="Arial"/>
          <w:color w:val="000000"/>
          <w:sz w:val="22"/>
          <w:szCs w:val="22"/>
          <w:u w:val="single"/>
        </w:rPr>
        <w:t xml:space="preserve">demonstrating how you meet </w:t>
      </w:r>
      <w:r>
        <w:rPr>
          <w:rFonts w:cs="Arial"/>
          <w:color w:val="000000"/>
          <w:sz w:val="22"/>
          <w:szCs w:val="22"/>
          <w:u w:val="single"/>
        </w:rPr>
        <w:t xml:space="preserve">each of the four </w:t>
      </w:r>
      <w:r w:rsidRPr="00890CA0">
        <w:rPr>
          <w:rFonts w:cs="Arial"/>
          <w:color w:val="000000"/>
          <w:sz w:val="22"/>
          <w:szCs w:val="22"/>
          <w:u w:val="single"/>
        </w:rPr>
        <w:t>criteria outlined in the person specification</w:t>
      </w:r>
      <w:r>
        <w:rPr>
          <w:rFonts w:cs="Arial"/>
          <w:color w:val="000000"/>
          <w:sz w:val="22"/>
          <w:szCs w:val="22"/>
          <w:u w:val="single"/>
        </w:rPr>
        <w:t xml:space="preserve"> together with an account of your relevant experience and knowledge of the school system</w:t>
      </w:r>
      <w:r>
        <w:rPr>
          <w:rFonts w:cs="Arial"/>
          <w:color w:val="000000"/>
          <w:sz w:val="22"/>
          <w:szCs w:val="22"/>
        </w:rPr>
        <w:t xml:space="preserve">.  Applicants will be considered first against performance in the task. Those applications which reach the minimum required standard will then be considered against the person specification. </w:t>
      </w:r>
      <w:r w:rsidR="006149A2">
        <w:rPr>
          <w:rFonts w:cs="Arial"/>
          <w:color w:val="000000"/>
          <w:sz w:val="22"/>
          <w:szCs w:val="22"/>
        </w:rPr>
        <w:t xml:space="preserve"> The completed task should be </w:t>
      </w:r>
      <w:r w:rsidR="00D045D2">
        <w:rPr>
          <w:rFonts w:cs="Arial"/>
          <w:color w:val="000000"/>
          <w:sz w:val="22"/>
          <w:szCs w:val="22"/>
        </w:rPr>
        <w:t xml:space="preserve">added to the end of your supporting statement. </w:t>
      </w:r>
    </w:p>
    <w:p w14:paraId="7163D5A1" w14:textId="6CB13EEA" w:rsidR="004F6734" w:rsidRPr="006079BF" w:rsidRDefault="004F6734" w:rsidP="004F6734">
      <w:pPr>
        <w:widowControl/>
        <w:autoSpaceDE/>
        <w:autoSpaceDN/>
        <w:ind w:left="720"/>
        <w:rPr>
          <w:rStyle w:val="Strong"/>
          <w:rFonts w:cs="Arial"/>
          <w:b w:val="0"/>
          <w:bCs w:val="0"/>
          <w:sz w:val="22"/>
          <w:szCs w:val="22"/>
          <w:u w:val="single"/>
        </w:rPr>
      </w:pPr>
      <w:r w:rsidRPr="00890CA0">
        <w:rPr>
          <w:rFonts w:cs="Arial"/>
          <w:color w:val="000000"/>
          <w:sz w:val="22"/>
          <w:szCs w:val="22"/>
        </w:rPr>
        <w:br/>
        <w:t>Please complete</w:t>
      </w:r>
      <w:r w:rsidR="00DC109C">
        <w:rPr>
          <w:rFonts w:cs="Arial"/>
          <w:color w:val="000000"/>
          <w:sz w:val="22"/>
          <w:szCs w:val="22"/>
        </w:rPr>
        <w:t xml:space="preserve"> </w:t>
      </w:r>
      <w:r w:rsidRPr="00890CA0">
        <w:rPr>
          <w:rFonts w:cs="Arial"/>
          <w:color w:val="000000"/>
          <w:sz w:val="22"/>
          <w:szCs w:val="22"/>
        </w:rPr>
        <w:t>documents b</w:t>
      </w:r>
      <w:r w:rsidR="00381810">
        <w:rPr>
          <w:rFonts w:cs="Arial"/>
          <w:color w:val="000000"/>
          <w:sz w:val="22"/>
          <w:szCs w:val="22"/>
        </w:rPr>
        <w:t>y</w:t>
      </w:r>
      <w:r w:rsidR="008A702C">
        <w:rPr>
          <w:rFonts w:cs="Arial"/>
          <w:b/>
          <w:bCs/>
          <w:sz w:val="22"/>
          <w:szCs w:val="22"/>
        </w:rPr>
        <w:t xml:space="preserve"> </w:t>
      </w:r>
      <w:r w:rsidR="00DB4738">
        <w:rPr>
          <w:rFonts w:cs="Arial"/>
          <w:b/>
          <w:bCs/>
          <w:sz w:val="22"/>
          <w:szCs w:val="22"/>
        </w:rPr>
        <w:t>1</w:t>
      </w:r>
      <w:r w:rsidR="00E30F1E">
        <w:rPr>
          <w:rFonts w:cs="Arial"/>
          <w:b/>
          <w:bCs/>
          <w:sz w:val="22"/>
          <w:szCs w:val="22"/>
        </w:rPr>
        <w:t>0.00</w:t>
      </w:r>
      <w:r w:rsidR="00DB4738">
        <w:rPr>
          <w:rFonts w:cs="Arial"/>
          <w:b/>
          <w:bCs/>
          <w:sz w:val="22"/>
          <w:szCs w:val="22"/>
        </w:rPr>
        <w:t xml:space="preserve"> </w:t>
      </w:r>
      <w:r w:rsidR="00957560">
        <w:rPr>
          <w:rFonts w:cs="Arial"/>
          <w:b/>
          <w:bCs/>
          <w:sz w:val="22"/>
          <w:szCs w:val="22"/>
        </w:rPr>
        <w:t>15</w:t>
      </w:r>
      <w:r w:rsidR="00F30282">
        <w:rPr>
          <w:rFonts w:cs="Arial"/>
          <w:b/>
          <w:bCs/>
          <w:sz w:val="22"/>
          <w:szCs w:val="22"/>
        </w:rPr>
        <w:t xml:space="preserve"> September 2023.</w:t>
      </w:r>
    </w:p>
    <w:p w14:paraId="1E076D76" w14:textId="77777777" w:rsidR="004F6734" w:rsidRPr="00A31F64" w:rsidRDefault="004F6734" w:rsidP="004F6734">
      <w:pPr>
        <w:widowControl/>
        <w:shd w:val="clear" w:color="auto" w:fill="FFFFFF"/>
        <w:overflowPunct/>
        <w:autoSpaceDE/>
        <w:autoSpaceDN/>
        <w:adjustRightInd/>
        <w:spacing w:before="100" w:beforeAutospacing="1" w:after="100" w:afterAutospacing="1"/>
        <w:ind w:left="720"/>
        <w:textAlignment w:val="auto"/>
        <w:outlineLvl w:val="0"/>
        <w:rPr>
          <w:rFonts w:cs="Arial"/>
          <w:color w:val="0B0C0C"/>
          <w:kern w:val="36"/>
          <w:sz w:val="22"/>
          <w:szCs w:val="22"/>
          <w:lang w:eastAsia="en-GB"/>
        </w:rPr>
      </w:pPr>
      <w:r w:rsidRPr="00A31F64">
        <w:rPr>
          <w:rFonts w:cs="Arial"/>
          <w:color w:val="0B0C0C"/>
          <w:kern w:val="36"/>
          <w:sz w:val="22"/>
          <w:szCs w:val="22"/>
          <w:lang w:eastAsia="en-GB"/>
        </w:rPr>
        <w:t xml:space="preserve">We are happy to accept applications in alternative formats from applicants who, for reasons of disability, may find it difficult to fill in our standard form. If you wish to </w:t>
      </w:r>
      <w:r>
        <w:rPr>
          <w:rFonts w:cs="Arial"/>
          <w:color w:val="0B0C0C"/>
          <w:kern w:val="36"/>
          <w:sz w:val="22"/>
          <w:szCs w:val="22"/>
          <w:lang w:eastAsia="en-GB"/>
        </w:rPr>
        <w:t xml:space="preserve">talk to us </w:t>
      </w:r>
      <w:r w:rsidRPr="00A31F64">
        <w:rPr>
          <w:rFonts w:cs="Arial"/>
          <w:color w:val="0B0C0C"/>
          <w:kern w:val="36"/>
          <w:sz w:val="22"/>
          <w:szCs w:val="22"/>
          <w:lang w:eastAsia="en-GB"/>
        </w:rPr>
        <w:t>about reasonable adjustments</w:t>
      </w:r>
      <w:r>
        <w:rPr>
          <w:rFonts w:cs="Arial"/>
          <w:color w:val="0B0C0C"/>
          <w:kern w:val="36"/>
          <w:sz w:val="22"/>
          <w:szCs w:val="22"/>
          <w:lang w:eastAsia="en-GB"/>
        </w:rPr>
        <w:t>,</w:t>
      </w:r>
      <w:r w:rsidRPr="00A31F64">
        <w:rPr>
          <w:rFonts w:cs="Arial"/>
          <w:color w:val="0B0C0C"/>
          <w:kern w:val="36"/>
          <w:sz w:val="22"/>
          <w:szCs w:val="22"/>
          <w:lang w:eastAsia="en-GB"/>
        </w:rPr>
        <w:t xml:space="preserve"> please contact</w:t>
      </w:r>
      <w:r>
        <w:rPr>
          <w:rFonts w:cs="Arial"/>
          <w:color w:val="0B0C0C"/>
          <w:kern w:val="36"/>
          <w:sz w:val="22"/>
          <w:szCs w:val="22"/>
          <w:lang w:eastAsia="en-GB"/>
        </w:rPr>
        <w:t xml:space="preserve"> </w:t>
      </w:r>
      <w:r w:rsidRPr="00CC4BA3">
        <w:rPr>
          <w:rFonts w:cs="Arial"/>
          <w:color w:val="0B0C0C"/>
          <w:kern w:val="36"/>
          <w:sz w:val="22"/>
          <w:szCs w:val="22"/>
          <w:lang w:eastAsia="en-GB"/>
        </w:rPr>
        <w:t xml:space="preserve">Ashleigh Honour by email at </w:t>
      </w:r>
      <w:hyperlink r:id="rId13" w:history="1">
        <w:r w:rsidRPr="00CC4BA3">
          <w:rPr>
            <w:rStyle w:val="Hyperlink"/>
            <w:rFonts w:cs="Arial"/>
            <w:kern w:val="36"/>
            <w:sz w:val="22"/>
            <w:szCs w:val="22"/>
            <w:lang w:eastAsia="en-GB"/>
          </w:rPr>
          <w:t>ashleigh.honour@education.gov.uk</w:t>
        </w:r>
      </w:hyperlink>
      <w:r>
        <w:rPr>
          <w:rFonts w:cs="Arial"/>
          <w:color w:val="0B0C0C"/>
          <w:kern w:val="36"/>
          <w:sz w:val="22"/>
          <w:szCs w:val="22"/>
          <w:lang w:eastAsia="en-GB"/>
        </w:rPr>
        <w:t xml:space="preserve"> </w:t>
      </w:r>
    </w:p>
    <w:p w14:paraId="1DFF17F8" w14:textId="20FAFF5A" w:rsidR="004F6734" w:rsidRPr="00BC04D4" w:rsidRDefault="004F6734" w:rsidP="3A92780B">
      <w:pPr>
        <w:ind w:left="720"/>
        <w:rPr>
          <w:b/>
          <w:bCs/>
          <w:sz w:val="22"/>
          <w:szCs w:val="22"/>
        </w:rPr>
      </w:pPr>
      <w:r w:rsidRPr="3A92780B">
        <w:rPr>
          <w:sz w:val="22"/>
          <w:szCs w:val="22"/>
        </w:rPr>
        <w:t xml:space="preserve">The </w:t>
      </w:r>
      <w:r w:rsidR="6C559695" w:rsidRPr="3A92780B">
        <w:rPr>
          <w:sz w:val="22"/>
          <w:szCs w:val="22"/>
        </w:rPr>
        <w:t>online system</w:t>
      </w:r>
      <w:r w:rsidRPr="3A92780B">
        <w:rPr>
          <w:sz w:val="22"/>
          <w:szCs w:val="22"/>
        </w:rPr>
        <w:t xml:space="preserve"> includes questions relating to ethnicity and disability. This information will be used for monitoring purposes only and will not determine your suitability for appointment. Following recommendations made by the Committee on Standards in Public Life, candidates are also required to declare any significant political activity undertaken in the past five years. Again, this information will be used for monitoring purposes. </w:t>
      </w:r>
      <w:r w:rsidR="00EC6E0F" w:rsidRPr="3A92780B">
        <w:rPr>
          <w:sz w:val="22"/>
          <w:szCs w:val="22"/>
        </w:rPr>
        <w:t>If</w:t>
      </w:r>
      <w:r w:rsidRPr="3A92780B">
        <w:rPr>
          <w:sz w:val="22"/>
          <w:szCs w:val="22"/>
        </w:rPr>
        <w:t xml:space="preserve"> your application is successful,</w:t>
      </w:r>
      <w:r w:rsidR="00EC6E0F" w:rsidRPr="3A92780B">
        <w:rPr>
          <w:sz w:val="22"/>
          <w:szCs w:val="22"/>
        </w:rPr>
        <w:t xml:space="preserve"> however,</w:t>
      </w:r>
      <w:r w:rsidRPr="3A92780B">
        <w:rPr>
          <w:sz w:val="22"/>
          <w:szCs w:val="22"/>
        </w:rPr>
        <w:t xml:space="preserve"> the information will be in the public domain.</w:t>
      </w:r>
      <w:r>
        <w:br/>
      </w:r>
    </w:p>
    <w:p w14:paraId="5E473F3D" w14:textId="69EC10A7" w:rsidR="004F6734" w:rsidRDefault="004F6734" w:rsidP="004F6734">
      <w:pPr>
        <w:ind w:left="720"/>
        <w:rPr>
          <w:sz w:val="22"/>
          <w:szCs w:val="22"/>
        </w:rPr>
      </w:pPr>
      <w:r w:rsidRPr="00BC04D4">
        <w:rPr>
          <w:sz w:val="22"/>
          <w:szCs w:val="22"/>
        </w:rPr>
        <w:t xml:space="preserve">Interviews </w:t>
      </w:r>
      <w:r>
        <w:rPr>
          <w:sz w:val="22"/>
          <w:szCs w:val="22"/>
        </w:rPr>
        <w:t>are to be held remotely during October and November. Successful candidates are expected to take up their appointments from winter 2023</w:t>
      </w:r>
      <w:r w:rsidR="00004944">
        <w:rPr>
          <w:sz w:val="22"/>
          <w:szCs w:val="22"/>
        </w:rPr>
        <w:t>/4</w:t>
      </w:r>
      <w:r>
        <w:rPr>
          <w:sz w:val="22"/>
          <w:szCs w:val="22"/>
        </w:rPr>
        <w:t>.</w:t>
      </w:r>
    </w:p>
    <w:p w14:paraId="6E51DF33" w14:textId="77777777" w:rsidR="004F6734" w:rsidRPr="00890CA0" w:rsidRDefault="004F6734" w:rsidP="004F6734">
      <w:pPr>
        <w:ind w:left="720"/>
        <w:rPr>
          <w:sz w:val="22"/>
          <w:szCs w:val="22"/>
        </w:rPr>
      </w:pPr>
    </w:p>
    <w:p w14:paraId="55EC91C6" w14:textId="77777777" w:rsidR="004F6734" w:rsidRDefault="004F6734" w:rsidP="004F6734">
      <w:pPr>
        <w:ind w:firstLine="720"/>
        <w:rPr>
          <w:sz w:val="22"/>
          <w:szCs w:val="22"/>
        </w:rPr>
      </w:pPr>
      <w:r w:rsidRPr="00890CA0">
        <w:rPr>
          <w:sz w:val="22"/>
          <w:szCs w:val="22"/>
        </w:rPr>
        <w:t>Finally, I would like to thank you for expressing an interest in this position.</w:t>
      </w:r>
      <w:r w:rsidRPr="00890CA0">
        <w:rPr>
          <w:sz w:val="22"/>
          <w:szCs w:val="22"/>
        </w:rPr>
        <w:br/>
      </w:r>
    </w:p>
    <w:p w14:paraId="6FA148A5" w14:textId="77777777" w:rsidR="004F6734" w:rsidRPr="00890CA0" w:rsidRDefault="004F6734" w:rsidP="004F6734">
      <w:pPr>
        <w:ind w:firstLine="720"/>
        <w:rPr>
          <w:sz w:val="22"/>
          <w:szCs w:val="22"/>
        </w:rPr>
      </w:pPr>
      <w:r w:rsidRPr="00890CA0">
        <w:rPr>
          <w:sz w:val="22"/>
          <w:szCs w:val="22"/>
        </w:rPr>
        <w:t>Yours sincerely</w:t>
      </w:r>
      <w:r>
        <w:rPr>
          <w:sz w:val="22"/>
          <w:szCs w:val="22"/>
        </w:rPr>
        <w:t>,</w:t>
      </w:r>
    </w:p>
    <w:p w14:paraId="196CDB7A" w14:textId="77777777" w:rsidR="004F6734" w:rsidRDefault="004F6734" w:rsidP="004F6734">
      <w:pPr>
        <w:ind w:left="720"/>
        <w:rPr>
          <w:sz w:val="22"/>
          <w:szCs w:val="22"/>
        </w:rPr>
      </w:pPr>
    </w:p>
    <w:p w14:paraId="002CA2C7" w14:textId="77777777" w:rsidR="004F6734" w:rsidRPr="00890CA0" w:rsidRDefault="004F6734" w:rsidP="004F6734">
      <w:pPr>
        <w:ind w:left="720"/>
        <w:rPr>
          <w:sz w:val="22"/>
          <w:szCs w:val="22"/>
        </w:rPr>
      </w:pPr>
    </w:p>
    <w:p w14:paraId="4B6D5C66" w14:textId="77777777" w:rsidR="004F6734" w:rsidRDefault="004F6734" w:rsidP="004F6734">
      <w:pPr>
        <w:ind w:left="720"/>
        <w:rPr>
          <w:b/>
          <w:bCs/>
          <w:sz w:val="22"/>
          <w:szCs w:val="22"/>
        </w:rPr>
      </w:pPr>
      <w:r>
        <w:rPr>
          <w:b/>
          <w:bCs/>
          <w:sz w:val="22"/>
          <w:szCs w:val="22"/>
        </w:rPr>
        <w:t>Alice Douglas</w:t>
      </w:r>
      <w:r>
        <w:rPr>
          <w:b/>
          <w:bCs/>
          <w:sz w:val="22"/>
          <w:szCs w:val="22"/>
        </w:rPr>
        <w:br/>
        <w:t>Head of School Admissions Unit</w:t>
      </w:r>
    </w:p>
    <w:p w14:paraId="3D7E800F" w14:textId="77777777" w:rsidR="004F6734" w:rsidRDefault="004F6734" w:rsidP="004F6734">
      <w:pPr>
        <w:ind w:left="720"/>
        <w:rPr>
          <w:bCs/>
          <w:sz w:val="22"/>
          <w:szCs w:val="22"/>
        </w:rPr>
      </w:pPr>
    </w:p>
    <w:p w14:paraId="3903A0DB" w14:textId="77777777" w:rsidR="004F6734" w:rsidRDefault="004F6734" w:rsidP="004F6734">
      <w:pPr>
        <w:ind w:left="720"/>
        <w:rPr>
          <w:bCs/>
          <w:sz w:val="22"/>
          <w:szCs w:val="22"/>
        </w:rPr>
      </w:pPr>
      <w:r>
        <w:rPr>
          <w:bCs/>
          <w:sz w:val="22"/>
          <w:szCs w:val="22"/>
        </w:rPr>
        <w:t>OSA Annual Reports can be accessed at:</w:t>
      </w:r>
    </w:p>
    <w:p w14:paraId="5B3ED07E" w14:textId="77777777" w:rsidR="004F6734" w:rsidRPr="00B84A3A" w:rsidRDefault="003C4BAB" w:rsidP="004F6734">
      <w:pPr>
        <w:ind w:left="720"/>
        <w:rPr>
          <w:bCs/>
          <w:sz w:val="22"/>
          <w:szCs w:val="22"/>
        </w:rPr>
      </w:pPr>
      <w:hyperlink r:id="rId14" w:history="1">
        <w:r w:rsidR="004F6734" w:rsidRPr="00B84A3A">
          <w:rPr>
            <w:rStyle w:val="Hyperlink"/>
            <w:bCs/>
            <w:sz w:val="22"/>
            <w:szCs w:val="22"/>
          </w:rPr>
          <w:t>http://www.education.gov.uk/schoolsadjudicator/about/a00212139/osapubs</w:t>
        </w:r>
      </w:hyperlink>
    </w:p>
    <w:p w14:paraId="13D150EF" w14:textId="77777777" w:rsidR="004F6734" w:rsidRDefault="004F6734" w:rsidP="004F6734">
      <w:pPr>
        <w:ind w:left="720"/>
        <w:rPr>
          <w:b/>
          <w:bCs/>
          <w:sz w:val="22"/>
          <w:szCs w:val="22"/>
        </w:rPr>
      </w:pPr>
      <w:r>
        <w:rPr>
          <w:b/>
          <w:bCs/>
          <w:sz w:val="22"/>
          <w:szCs w:val="22"/>
        </w:rPr>
        <w:br w:type="page"/>
      </w:r>
    </w:p>
    <w:p w14:paraId="601AAE86" w14:textId="00B7277D" w:rsidR="004F6734" w:rsidRPr="0003609E" w:rsidRDefault="004F6734" w:rsidP="004F6734">
      <w:pPr>
        <w:pStyle w:val="NormalWeb"/>
        <w:ind w:firstLine="720"/>
        <w:rPr>
          <w:b/>
          <w:color w:val="99CC00"/>
        </w:rPr>
      </w:pPr>
      <w:r w:rsidRPr="00027979">
        <w:rPr>
          <w:noProof/>
          <w:lang w:eastAsia="en-GB"/>
        </w:rPr>
        <w:lastRenderedPageBreak/>
        <w:drawing>
          <wp:inline distT="0" distB="0" distL="0" distR="0" wp14:anchorId="6764F02F" wp14:editId="2614A2D2">
            <wp:extent cx="1530350" cy="908050"/>
            <wp:effectExtent l="0" t="0" r="0" b="0"/>
            <wp:docPr id="1484864856" name="Picture 1484864856" descr="Description: 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partment for Education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0350" cy="908050"/>
                    </a:xfrm>
                    <a:prstGeom prst="rect">
                      <a:avLst/>
                    </a:prstGeom>
                    <a:noFill/>
                    <a:ln>
                      <a:noFill/>
                    </a:ln>
                  </pic:spPr>
                </pic:pic>
              </a:graphicData>
            </a:graphic>
          </wp:inline>
        </w:drawing>
      </w:r>
      <w:r>
        <w:rPr>
          <w:noProof/>
          <w:lang w:eastAsia="en-GB"/>
        </w:rPr>
        <w:t xml:space="preserve">                                                                                  </w:t>
      </w:r>
      <w:r w:rsidRPr="00792030">
        <w:rPr>
          <w:noProof/>
          <w:lang w:eastAsia="en-GB"/>
        </w:rPr>
        <w:drawing>
          <wp:inline distT="0" distB="0" distL="0" distR="0" wp14:anchorId="265F2E64" wp14:editId="236695B0">
            <wp:extent cx="996950" cy="876300"/>
            <wp:effectExtent l="0" t="0" r="0" b="0"/>
            <wp:docPr id="1833252640" name="Picture 1833252640" descr="Description: OSA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SA Head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6950" cy="876300"/>
                    </a:xfrm>
                    <a:prstGeom prst="rect">
                      <a:avLst/>
                    </a:prstGeom>
                    <a:noFill/>
                    <a:ln>
                      <a:noFill/>
                    </a:ln>
                  </pic:spPr>
                </pic:pic>
              </a:graphicData>
            </a:graphic>
          </wp:inline>
        </w:drawing>
      </w:r>
    </w:p>
    <w:p w14:paraId="7AA63261" w14:textId="77777777" w:rsidR="004F6734" w:rsidRDefault="004F6734" w:rsidP="004F6734">
      <w:pPr>
        <w:numPr>
          <w:ilvl w:val="12"/>
          <w:numId w:val="0"/>
        </w:numPr>
        <w:jc w:val="center"/>
        <w:rPr>
          <w:b/>
          <w:bCs/>
        </w:rPr>
      </w:pPr>
    </w:p>
    <w:p w14:paraId="54E79C10" w14:textId="77777777" w:rsidR="004F6734" w:rsidRPr="00787E37" w:rsidRDefault="004F6734" w:rsidP="004F6734">
      <w:pPr>
        <w:numPr>
          <w:ilvl w:val="12"/>
          <w:numId w:val="0"/>
        </w:numPr>
        <w:jc w:val="center"/>
        <w:rPr>
          <w:b/>
          <w:bCs/>
          <w:sz w:val="32"/>
          <w:szCs w:val="32"/>
        </w:rPr>
      </w:pPr>
      <w:r w:rsidRPr="00787E37">
        <w:rPr>
          <w:b/>
          <w:bCs/>
          <w:sz w:val="32"/>
          <w:szCs w:val="32"/>
        </w:rPr>
        <w:t xml:space="preserve">OFFICE OF THE SCHOOLS ADJUDICATOR    </w:t>
      </w:r>
    </w:p>
    <w:p w14:paraId="545AF025" w14:textId="77777777" w:rsidR="004F6734" w:rsidRPr="00787E37" w:rsidRDefault="004F6734" w:rsidP="004F6734">
      <w:pPr>
        <w:numPr>
          <w:ilvl w:val="12"/>
          <w:numId w:val="0"/>
        </w:numPr>
        <w:jc w:val="center"/>
        <w:outlineLvl w:val="0"/>
        <w:rPr>
          <w:b/>
          <w:bCs/>
          <w:sz w:val="32"/>
          <w:szCs w:val="32"/>
        </w:rPr>
      </w:pPr>
      <w:r w:rsidRPr="00787E37">
        <w:rPr>
          <w:b/>
          <w:bCs/>
          <w:sz w:val="32"/>
          <w:szCs w:val="32"/>
        </w:rPr>
        <w:t>SCHOOLS ADJUDICATORS</w:t>
      </w:r>
    </w:p>
    <w:p w14:paraId="3FBBAF95" w14:textId="77777777" w:rsidR="004F6734" w:rsidRDefault="004F6734" w:rsidP="004F6734">
      <w:pPr>
        <w:numPr>
          <w:ilvl w:val="12"/>
          <w:numId w:val="0"/>
        </w:numPr>
        <w:rPr>
          <w:b/>
          <w:bCs/>
          <w:sz w:val="32"/>
        </w:rPr>
      </w:pPr>
    </w:p>
    <w:p w14:paraId="1E4BAF70" w14:textId="541E55F8" w:rsidR="004F6734" w:rsidRPr="008561DE" w:rsidRDefault="004F6734" w:rsidP="004F6734">
      <w:pPr>
        <w:numPr>
          <w:ilvl w:val="12"/>
          <w:numId w:val="0"/>
        </w:numPr>
        <w:outlineLvl w:val="0"/>
        <w:rPr>
          <w:szCs w:val="24"/>
        </w:rPr>
      </w:pPr>
      <w:r w:rsidRPr="008561DE">
        <w:rPr>
          <w:szCs w:val="24"/>
        </w:rPr>
        <w:t xml:space="preserve">We are recruiting for </w:t>
      </w:r>
      <w:r w:rsidR="00DE4E1E">
        <w:rPr>
          <w:szCs w:val="24"/>
        </w:rPr>
        <w:t>new</w:t>
      </w:r>
      <w:r w:rsidRPr="008561DE">
        <w:rPr>
          <w:szCs w:val="24"/>
        </w:rPr>
        <w:t xml:space="preserve"> </w:t>
      </w:r>
      <w:r w:rsidR="00EE75F7">
        <w:rPr>
          <w:szCs w:val="24"/>
        </w:rPr>
        <w:t>s</w:t>
      </w:r>
      <w:r w:rsidRPr="008561DE">
        <w:rPr>
          <w:szCs w:val="24"/>
        </w:rPr>
        <w:t xml:space="preserve">chools </w:t>
      </w:r>
      <w:r w:rsidR="00EE75F7">
        <w:rPr>
          <w:szCs w:val="24"/>
        </w:rPr>
        <w:t>a</w:t>
      </w:r>
      <w:r w:rsidRPr="008561DE">
        <w:rPr>
          <w:szCs w:val="24"/>
        </w:rPr>
        <w:t xml:space="preserve">djudicators. </w:t>
      </w:r>
    </w:p>
    <w:p w14:paraId="58961A07" w14:textId="77777777" w:rsidR="004F6734" w:rsidRPr="008561DE" w:rsidRDefault="004F6734" w:rsidP="004F6734">
      <w:pPr>
        <w:numPr>
          <w:ilvl w:val="12"/>
          <w:numId w:val="0"/>
        </w:numPr>
        <w:rPr>
          <w:szCs w:val="24"/>
        </w:rPr>
      </w:pPr>
    </w:p>
    <w:p w14:paraId="11715D2E" w14:textId="77777777" w:rsidR="004F6734" w:rsidRPr="008561DE" w:rsidRDefault="004F6734" w:rsidP="004F6734">
      <w:pPr>
        <w:numPr>
          <w:ilvl w:val="12"/>
          <w:numId w:val="0"/>
        </w:numPr>
        <w:rPr>
          <w:szCs w:val="24"/>
        </w:rPr>
      </w:pPr>
      <w:r w:rsidRPr="008561DE">
        <w:rPr>
          <w:szCs w:val="24"/>
        </w:rPr>
        <w:t xml:space="preserve">Schools </w:t>
      </w:r>
      <w:r>
        <w:rPr>
          <w:szCs w:val="24"/>
        </w:rPr>
        <w:t>a</w:t>
      </w:r>
      <w:r w:rsidRPr="008561DE">
        <w:rPr>
          <w:szCs w:val="24"/>
        </w:rPr>
        <w:t>djudicators make legally binding decisions on a range of school matters. Most frequently they deal with objections to</w:t>
      </w:r>
      <w:r>
        <w:rPr>
          <w:szCs w:val="24"/>
        </w:rPr>
        <w:t>,</w:t>
      </w:r>
      <w:r w:rsidRPr="008561DE">
        <w:rPr>
          <w:szCs w:val="24"/>
        </w:rPr>
        <w:t xml:space="preserve"> and referrals of</w:t>
      </w:r>
      <w:r>
        <w:rPr>
          <w:szCs w:val="24"/>
        </w:rPr>
        <w:t>,</w:t>
      </w:r>
      <w:r w:rsidRPr="008561DE">
        <w:rPr>
          <w:szCs w:val="24"/>
        </w:rPr>
        <w:t xml:space="preserve"> school admission arrangements. Adjudicators also make decisions and give advice in relation to securing places for children who need them; resolve disputes about school land and make decisions in certain circumstances about school organisation matters. </w:t>
      </w:r>
    </w:p>
    <w:p w14:paraId="451070FF" w14:textId="77777777" w:rsidR="004F6734" w:rsidRPr="008561DE" w:rsidRDefault="004F6734" w:rsidP="004F6734">
      <w:pPr>
        <w:numPr>
          <w:ilvl w:val="12"/>
          <w:numId w:val="0"/>
        </w:numPr>
        <w:rPr>
          <w:szCs w:val="24"/>
        </w:rPr>
      </w:pPr>
    </w:p>
    <w:p w14:paraId="22CBC4D3" w14:textId="77777777" w:rsidR="004F6734" w:rsidRPr="008561DE" w:rsidRDefault="004F6734" w:rsidP="004F6734">
      <w:pPr>
        <w:numPr>
          <w:ilvl w:val="12"/>
          <w:numId w:val="0"/>
        </w:numPr>
        <w:rPr>
          <w:szCs w:val="24"/>
        </w:rPr>
      </w:pPr>
      <w:r w:rsidRPr="008561DE">
        <w:rPr>
          <w:szCs w:val="24"/>
        </w:rPr>
        <w:t xml:space="preserve">Successful applicants will have a proven track record at a senior level within the publicly funded school sector in England, be impartial and independent with keenly developed analytical, presentational and communication skills. In particular, they will demonstrate the ability to take full responsibility for producing clear and robust written determinations for each case they take.  Adjudicators must be able to understand and apply the relevant primary and secondary legislation which relates to their statutory functions. </w:t>
      </w:r>
    </w:p>
    <w:p w14:paraId="7E4A927D" w14:textId="77777777" w:rsidR="004F6734" w:rsidRPr="008561DE" w:rsidRDefault="004F6734" w:rsidP="004F6734">
      <w:pPr>
        <w:numPr>
          <w:ilvl w:val="12"/>
          <w:numId w:val="0"/>
        </w:numPr>
        <w:rPr>
          <w:szCs w:val="24"/>
        </w:rPr>
      </w:pPr>
    </w:p>
    <w:p w14:paraId="0DE2BC53" w14:textId="42416D18" w:rsidR="004F6734" w:rsidRPr="008561DE" w:rsidRDefault="004F6734" w:rsidP="004F6734">
      <w:pPr>
        <w:numPr>
          <w:ilvl w:val="12"/>
          <w:numId w:val="0"/>
        </w:numPr>
        <w:rPr>
          <w:szCs w:val="24"/>
        </w:rPr>
      </w:pPr>
      <w:r w:rsidRPr="008561DE">
        <w:rPr>
          <w:szCs w:val="24"/>
        </w:rPr>
        <w:t xml:space="preserve">Schools </w:t>
      </w:r>
      <w:r>
        <w:rPr>
          <w:szCs w:val="24"/>
        </w:rPr>
        <w:t>a</w:t>
      </w:r>
      <w:r w:rsidRPr="008561DE">
        <w:rPr>
          <w:szCs w:val="24"/>
        </w:rPr>
        <w:t>djudicators are appointed by the Secretary of State for Education but as statutory office holders they act independently of the Department</w:t>
      </w:r>
      <w:r w:rsidR="00A06A4B">
        <w:rPr>
          <w:szCs w:val="24"/>
        </w:rPr>
        <w:t xml:space="preserve"> for Education</w:t>
      </w:r>
      <w:r w:rsidRPr="008561DE">
        <w:rPr>
          <w:szCs w:val="24"/>
        </w:rPr>
        <w:t xml:space="preserve">. </w:t>
      </w:r>
    </w:p>
    <w:p w14:paraId="4E5F79D1" w14:textId="77777777" w:rsidR="004F6734" w:rsidRPr="008561DE" w:rsidRDefault="004F6734" w:rsidP="004F6734">
      <w:pPr>
        <w:numPr>
          <w:ilvl w:val="12"/>
          <w:numId w:val="0"/>
        </w:numPr>
        <w:rPr>
          <w:szCs w:val="24"/>
        </w:rPr>
      </w:pPr>
    </w:p>
    <w:p w14:paraId="3FD13392" w14:textId="0E086E95" w:rsidR="004F6734" w:rsidRPr="008561DE" w:rsidRDefault="004F6734" w:rsidP="5ED6598B">
      <w:r>
        <w:t>The posts are part-time. A minimum level of availability is required, the majority of which would be between mid-May and the end of September. Adjudicators work mainly from home. They may hold virtual meetings with schools and others and may also make visits</w:t>
      </w:r>
      <w:r w:rsidR="00C65578">
        <w:t>,</w:t>
      </w:r>
      <w:r>
        <w:t xml:space="preserve"> as necessary</w:t>
      </w:r>
      <w:r w:rsidR="00C65578">
        <w:t>,</w:t>
      </w:r>
      <w:r>
        <w:t xml:space="preserve"> to schools. They are expected to take part in regular meetings with their fellow adjudicators most of which also are held virtually but some may be held in person in Darlington or London.  Remuneration is at a daily rate of £355 for work conducted away from home and an hourly rate of £58 for work at home. </w:t>
      </w:r>
      <w:r w:rsidR="008C0E3C">
        <w:t xml:space="preserve">Appointees will have access to the NEST pension scheme. </w:t>
      </w:r>
      <w:r>
        <w:t>Travel and subsistence expenses will be met. The appointment will be for a period of three years with the first year served as a probationary year.</w:t>
      </w:r>
    </w:p>
    <w:p w14:paraId="57B4506A" w14:textId="77777777" w:rsidR="004F6734" w:rsidRPr="008561DE" w:rsidRDefault="004F6734" w:rsidP="004F6734">
      <w:pPr>
        <w:numPr>
          <w:ilvl w:val="12"/>
          <w:numId w:val="0"/>
        </w:numPr>
        <w:rPr>
          <w:szCs w:val="24"/>
        </w:rPr>
      </w:pPr>
    </w:p>
    <w:p w14:paraId="3B7DCD52" w14:textId="77777777" w:rsidR="004F6734" w:rsidRPr="008561DE" w:rsidRDefault="004F6734" w:rsidP="004F6734">
      <w:pPr>
        <w:numPr>
          <w:ilvl w:val="12"/>
          <w:numId w:val="0"/>
        </w:numPr>
        <w:rPr>
          <w:szCs w:val="24"/>
        </w:rPr>
      </w:pPr>
      <w:r w:rsidRPr="008561DE">
        <w:rPr>
          <w:szCs w:val="24"/>
        </w:rPr>
        <w:t xml:space="preserve">Interviews are expected to be held </w:t>
      </w:r>
      <w:bookmarkStart w:id="0" w:name="_Hlk101871482"/>
      <w:r w:rsidRPr="008561DE">
        <w:rPr>
          <w:szCs w:val="24"/>
        </w:rPr>
        <w:t xml:space="preserve">remotely during </w:t>
      </w:r>
      <w:r w:rsidRPr="00751D59">
        <w:rPr>
          <w:szCs w:val="24"/>
        </w:rPr>
        <w:t>October and November</w:t>
      </w:r>
      <w:bookmarkEnd w:id="0"/>
      <w:r w:rsidRPr="008561DE">
        <w:rPr>
          <w:szCs w:val="24"/>
        </w:rPr>
        <w:t xml:space="preserve">.  Applicants will need to ensure they can be available in these months and should inform us of periods of unavailability </w:t>
      </w:r>
      <w:r>
        <w:rPr>
          <w:szCs w:val="24"/>
        </w:rPr>
        <w:t xml:space="preserve">at the point of submitting your application. </w:t>
      </w:r>
    </w:p>
    <w:p w14:paraId="643AA252" w14:textId="77777777" w:rsidR="004F6734" w:rsidRPr="008561DE" w:rsidRDefault="004F6734" w:rsidP="004F6734">
      <w:pPr>
        <w:numPr>
          <w:ilvl w:val="12"/>
          <w:numId w:val="0"/>
        </w:numPr>
        <w:rPr>
          <w:szCs w:val="24"/>
        </w:rPr>
      </w:pPr>
    </w:p>
    <w:p w14:paraId="0B82D3FA" w14:textId="4964E5C6" w:rsidR="004F6734" w:rsidRDefault="004F6734" w:rsidP="00F30282">
      <w:pPr>
        <w:numPr>
          <w:ilvl w:val="12"/>
          <w:numId w:val="0"/>
        </w:numPr>
        <w:outlineLvl w:val="0"/>
        <w:rPr>
          <w:b/>
          <w:szCs w:val="24"/>
        </w:rPr>
      </w:pPr>
      <w:r w:rsidRPr="008561DE">
        <w:rPr>
          <w:b/>
          <w:szCs w:val="24"/>
        </w:rPr>
        <w:t>Completed applications should be returned no later than</w:t>
      </w:r>
      <w:r>
        <w:rPr>
          <w:b/>
          <w:szCs w:val="24"/>
        </w:rPr>
        <w:t xml:space="preserve"> </w:t>
      </w:r>
      <w:r w:rsidR="00F30282">
        <w:rPr>
          <w:b/>
          <w:szCs w:val="24"/>
        </w:rPr>
        <w:t>1</w:t>
      </w:r>
      <w:r w:rsidR="00381810">
        <w:rPr>
          <w:b/>
          <w:szCs w:val="24"/>
        </w:rPr>
        <w:t>5</w:t>
      </w:r>
      <w:r w:rsidR="00F30282">
        <w:rPr>
          <w:b/>
          <w:szCs w:val="24"/>
        </w:rPr>
        <w:t xml:space="preserve"> </w:t>
      </w:r>
      <w:r w:rsidR="00837CD3">
        <w:rPr>
          <w:b/>
          <w:szCs w:val="24"/>
        </w:rPr>
        <w:t>September</w:t>
      </w:r>
      <w:r w:rsidR="00F30282">
        <w:rPr>
          <w:b/>
          <w:szCs w:val="24"/>
        </w:rPr>
        <w:t xml:space="preserve"> 2023. </w:t>
      </w:r>
    </w:p>
    <w:p w14:paraId="56332495" w14:textId="77777777" w:rsidR="00F30282" w:rsidRPr="008561DE" w:rsidRDefault="00F30282" w:rsidP="00F30282">
      <w:pPr>
        <w:numPr>
          <w:ilvl w:val="12"/>
          <w:numId w:val="0"/>
        </w:numPr>
        <w:outlineLvl w:val="0"/>
        <w:rPr>
          <w:b/>
          <w:szCs w:val="24"/>
        </w:rPr>
      </w:pPr>
    </w:p>
    <w:p w14:paraId="350AE228" w14:textId="44E0D1BF" w:rsidR="004F6734" w:rsidRPr="008561DE" w:rsidRDefault="004F6734" w:rsidP="3A92780B">
      <w:pPr>
        <w:rPr>
          <w:b/>
          <w:bCs/>
        </w:rPr>
      </w:pPr>
      <w:r>
        <w:t xml:space="preserve">If you are considering making an application and would like to talk informally to the current Chief Schools Adjudicator once you have received a copy of the information pack, please contact </w:t>
      </w:r>
      <w:r w:rsidR="00F56C64">
        <w:t xml:space="preserve">Ashleigh Honour </w:t>
      </w:r>
      <w:r w:rsidR="009D1733">
        <w:t>by email at</w:t>
      </w:r>
      <w:r>
        <w:t xml:space="preserve"> </w:t>
      </w:r>
      <w:hyperlink r:id="rId16">
        <w:r w:rsidR="00F56C64" w:rsidRPr="3A92780B">
          <w:rPr>
            <w:rStyle w:val="Hyperlink"/>
            <w:rFonts w:cs="Arial"/>
            <w:lang w:eastAsia="en-GB"/>
          </w:rPr>
          <w:t>ashleigh.honour@education.gov.</w:t>
        </w:r>
      </w:hyperlink>
      <w:r w:rsidR="6D528729" w:rsidRPr="3A92780B">
        <w:rPr>
          <w:rStyle w:val="Hyperlink"/>
          <w:rFonts w:cs="Arial"/>
          <w:lang w:eastAsia="en-GB"/>
        </w:rPr>
        <w:t>uk</w:t>
      </w:r>
      <w:r>
        <w:t xml:space="preserve"> </w:t>
      </w:r>
    </w:p>
    <w:p w14:paraId="7D92E52E" w14:textId="77777777" w:rsidR="004F6734" w:rsidRPr="008561DE" w:rsidRDefault="004F6734" w:rsidP="004F6734">
      <w:pPr>
        <w:numPr>
          <w:ilvl w:val="12"/>
          <w:numId w:val="0"/>
        </w:numPr>
        <w:rPr>
          <w:szCs w:val="24"/>
        </w:rPr>
      </w:pPr>
    </w:p>
    <w:p w14:paraId="076F0EF3" w14:textId="77777777" w:rsidR="004F6734" w:rsidRPr="008561DE" w:rsidRDefault="004F6734" w:rsidP="004F6734">
      <w:pPr>
        <w:numPr>
          <w:ilvl w:val="12"/>
          <w:numId w:val="0"/>
        </w:numPr>
        <w:rPr>
          <w:szCs w:val="24"/>
        </w:rPr>
      </w:pPr>
      <w:r w:rsidRPr="008561DE">
        <w:rPr>
          <w:szCs w:val="24"/>
        </w:rPr>
        <w:t>THE DEPARTMENT FOR EDUCATION IS COMMITTED TO MAKING APPOINTMENTS BY FAIR AND OPEN PROCESSES, TAKING ACCOUNT OF EQUAL OPPORTUNITIES.</w:t>
      </w:r>
    </w:p>
    <w:p w14:paraId="4A9D2FDB" w14:textId="77777777" w:rsidR="004F6734" w:rsidRDefault="004F6734" w:rsidP="004F6734">
      <w:pPr>
        <w:widowControl/>
        <w:autoSpaceDE/>
        <w:autoSpaceDN/>
        <w:spacing w:before="100" w:beforeAutospacing="1" w:after="100" w:afterAutospacing="1"/>
        <w:jc w:val="center"/>
        <w:rPr>
          <w:rFonts w:cs="Arial"/>
          <w:b/>
          <w:bCs/>
          <w:color w:val="000000"/>
          <w:sz w:val="48"/>
          <w:szCs w:val="48"/>
        </w:rPr>
      </w:pPr>
      <w:r>
        <w:rPr>
          <w:rFonts w:cs="Arial"/>
          <w:b/>
          <w:bCs/>
          <w:color w:val="000000"/>
          <w:sz w:val="48"/>
          <w:szCs w:val="48"/>
        </w:rPr>
        <w:br w:type="page"/>
      </w:r>
    </w:p>
    <w:p w14:paraId="0B41CB83" w14:textId="77777777" w:rsidR="004F6734" w:rsidRDefault="004F6734" w:rsidP="004F6734">
      <w:pPr>
        <w:widowControl/>
        <w:autoSpaceDE/>
        <w:autoSpaceDN/>
        <w:spacing w:before="100" w:beforeAutospacing="1" w:after="100" w:afterAutospacing="1"/>
        <w:jc w:val="center"/>
        <w:outlineLvl w:val="0"/>
        <w:rPr>
          <w:rFonts w:cs="Arial"/>
          <w:b/>
          <w:bCs/>
          <w:color w:val="000000"/>
          <w:sz w:val="48"/>
          <w:szCs w:val="48"/>
        </w:rPr>
      </w:pPr>
      <w:r w:rsidRPr="002A11B6">
        <w:rPr>
          <w:rFonts w:cs="Arial"/>
          <w:b/>
          <w:bCs/>
          <w:color w:val="000000"/>
          <w:sz w:val="48"/>
          <w:szCs w:val="48"/>
        </w:rPr>
        <w:lastRenderedPageBreak/>
        <w:t>OFFICE OF</w:t>
      </w:r>
      <w:r>
        <w:rPr>
          <w:rFonts w:cs="Arial"/>
          <w:b/>
          <w:bCs/>
          <w:color w:val="000000"/>
          <w:sz w:val="48"/>
          <w:szCs w:val="48"/>
        </w:rPr>
        <w:t xml:space="preserve"> THE</w:t>
      </w:r>
      <w:r w:rsidRPr="002A11B6">
        <w:rPr>
          <w:rFonts w:cs="Arial"/>
          <w:b/>
          <w:bCs/>
          <w:color w:val="000000"/>
          <w:sz w:val="48"/>
          <w:szCs w:val="48"/>
        </w:rPr>
        <w:t xml:space="preserve"> SCHOOLS</w:t>
      </w:r>
    </w:p>
    <w:p w14:paraId="76292A17" w14:textId="77777777" w:rsidR="004F6734" w:rsidRPr="002A11B6" w:rsidRDefault="004F6734" w:rsidP="004F6734">
      <w:pPr>
        <w:widowControl/>
        <w:autoSpaceDE/>
        <w:autoSpaceDN/>
        <w:spacing w:before="100" w:beforeAutospacing="1" w:after="100" w:afterAutospacing="1"/>
        <w:jc w:val="center"/>
        <w:rPr>
          <w:rFonts w:cs="Arial"/>
          <w:b/>
          <w:bCs/>
          <w:color w:val="000000"/>
          <w:sz w:val="48"/>
          <w:szCs w:val="48"/>
        </w:rPr>
      </w:pPr>
      <w:r w:rsidRPr="002A11B6">
        <w:rPr>
          <w:rFonts w:cs="Arial"/>
          <w:b/>
          <w:bCs/>
          <w:color w:val="000000"/>
          <w:sz w:val="48"/>
          <w:szCs w:val="48"/>
        </w:rPr>
        <w:t>ADJUDICATOR</w:t>
      </w:r>
    </w:p>
    <w:p w14:paraId="2440BBD4"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2727713"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5C4F038B"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5E47DE0F"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061EDB3E"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8CD7B50"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2E00A932" w14:textId="77777777" w:rsidR="004F6734" w:rsidRPr="00F10602" w:rsidRDefault="004F6734" w:rsidP="004F6734">
      <w:pPr>
        <w:widowControl/>
        <w:autoSpaceDE/>
        <w:autoSpaceDN/>
        <w:spacing w:before="100" w:beforeAutospacing="1" w:after="100" w:afterAutospacing="1"/>
        <w:jc w:val="center"/>
        <w:outlineLvl w:val="0"/>
        <w:rPr>
          <w:rFonts w:cs="Arial"/>
          <w:b/>
          <w:bCs/>
          <w:color w:val="000000"/>
        </w:rPr>
      </w:pPr>
      <w:r>
        <w:rPr>
          <w:rFonts w:cs="Arial"/>
          <w:b/>
          <w:bCs/>
          <w:color w:val="000000"/>
          <w:sz w:val="40"/>
          <w:szCs w:val="40"/>
        </w:rPr>
        <w:t>Schools Adjudicators</w:t>
      </w:r>
    </w:p>
    <w:p w14:paraId="6A67A3AD" w14:textId="77777777" w:rsidR="004F6734" w:rsidRPr="00F10602" w:rsidRDefault="004F6734" w:rsidP="004F6734">
      <w:pPr>
        <w:widowControl/>
        <w:autoSpaceDE/>
        <w:autoSpaceDN/>
        <w:spacing w:before="100" w:beforeAutospacing="1" w:after="100" w:afterAutospacing="1"/>
        <w:jc w:val="center"/>
        <w:rPr>
          <w:rFonts w:cs="Arial"/>
          <w:b/>
          <w:bCs/>
          <w:color w:val="000000"/>
        </w:rPr>
      </w:pPr>
      <w:r w:rsidRPr="00F10602">
        <w:rPr>
          <w:rFonts w:cs="Arial"/>
          <w:b/>
          <w:bCs/>
          <w:color w:val="000000"/>
          <w:sz w:val="40"/>
          <w:szCs w:val="40"/>
        </w:rPr>
        <w:t>Recruitment pack for candidates</w:t>
      </w:r>
    </w:p>
    <w:p w14:paraId="24FF0CC0"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798E09D"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6EEDD015" w14:textId="16156EC7" w:rsidR="004F6734" w:rsidRPr="00253E54" w:rsidRDefault="004F6734" w:rsidP="004F6734">
      <w:pPr>
        <w:widowControl/>
        <w:autoSpaceDE/>
        <w:autoSpaceDN/>
        <w:spacing w:before="100" w:beforeAutospacing="1" w:after="100" w:afterAutospacing="1"/>
        <w:jc w:val="center"/>
        <w:rPr>
          <w:rFonts w:cs="Arial"/>
          <w:b/>
          <w:bCs/>
          <w:color w:val="000000"/>
          <w:sz w:val="40"/>
          <w:szCs w:val="40"/>
        </w:rPr>
      </w:pPr>
      <w:r>
        <w:rPr>
          <w:rFonts w:cs="Arial"/>
          <w:b/>
          <w:bCs/>
          <w:color w:val="000000"/>
          <w:sz w:val="40"/>
          <w:szCs w:val="40"/>
        </w:rPr>
        <w:t xml:space="preserve"> </w:t>
      </w:r>
      <w:r w:rsidR="00DC5C46" w:rsidRPr="00F30282">
        <w:rPr>
          <w:rFonts w:cs="Arial"/>
          <w:b/>
          <w:bCs/>
          <w:color w:val="000000"/>
          <w:sz w:val="40"/>
          <w:szCs w:val="40"/>
        </w:rPr>
        <w:t>June</w:t>
      </w:r>
      <w:r w:rsidRPr="00F30282">
        <w:rPr>
          <w:rFonts w:cs="Arial"/>
          <w:b/>
          <w:bCs/>
          <w:color w:val="000000"/>
          <w:sz w:val="40"/>
          <w:szCs w:val="40"/>
        </w:rPr>
        <w:t xml:space="preserve"> 2</w:t>
      </w:r>
      <w:r w:rsidRPr="00253E54">
        <w:rPr>
          <w:rFonts w:cs="Arial"/>
          <w:b/>
          <w:bCs/>
          <w:color w:val="000000"/>
          <w:sz w:val="40"/>
          <w:szCs w:val="40"/>
        </w:rPr>
        <w:t>02</w:t>
      </w:r>
      <w:r>
        <w:rPr>
          <w:rFonts w:cs="Arial"/>
          <w:b/>
          <w:bCs/>
          <w:color w:val="000000"/>
          <w:sz w:val="40"/>
          <w:szCs w:val="40"/>
        </w:rPr>
        <w:t>3</w:t>
      </w:r>
    </w:p>
    <w:p w14:paraId="3454A8CB" w14:textId="77777777" w:rsidR="004F6734" w:rsidRPr="00F10602" w:rsidRDefault="004F6734" w:rsidP="004F6734">
      <w:pPr>
        <w:widowControl/>
        <w:autoSpaceDE/>
        <w:autoSpaceDN/>
        <w:spacing w:before="100" w:beforeAutospacing="1" w:after="100" w:afterAutospacing="1"/>
        <w:jc w:val="center"/>
        <w:rPr>
          <w:rFonts w:cs="Arial"/>
          <w:b/>
          <w:bCs/>
          <w:color w:val="000000"/>
        </w:rPr>
      </w:pPr>
    </w:p>
    <w:p w14:paraId="2EDC54A1" w14:textId="77777777" w:rsidR="004F6734" w:rsidRDefault="004F6734" w:rsidP="004F6734">
      <w:pPr>
        <w:pStyle w:val="Numbered"/>
        <w:widowControl/>
        <w:spacing w:after="0"/>
        <w:jc w:val="center"/>
        <w:rPr>
          <w:b/>
        </w:rPr>
      </w:pPr>
    </w:p>
    <w:p w14:paraId="55A77902" w14:textId="77777777" w:rsidR="004F6734" w:rsidRDefault="004F6734" w:rsidP="004F6734">
      <w:pPr>
        <w:pStyle w:val="Numbered"/>
        <w:widowControl/>
        <w:spacing w:after="0"/>
        <w:jc w:val="center"/>
        <w:rPr>
          <w:b/>
        </w:rPr>
      </w:pPr>
    </w:p>
    <w:p w14:paraId="14DA175F" w14:textId="77777777" w:rsidR="004F6734" w:rsidRPr="00211C84" w:rsidRDefault="004F6734" w:rsidP="004F6734">
      <w:pPr>
        <w:widowControl/>
        <w:overflowPunct/>
        <w:autoSpaceDE/>
        <w:autoSpaceDN/>
        <w:adjustRightInd/>
        <w:spacing w:before="240" w:after="240"/>
        <w:textAlignment w:val="auto"/>
        <w:rPr>
          <w:b/>
          <w:bCs/>
          <w:sz w:val="32"/>
          <w:szCs w:val="32"/>
        </w:rPr>
      </w:pPr>
      <w:r>
        <w:rPr>
          <w:b/>
        </w:rPr>
        <w:br w:type="page"/>
      </w:r>
      <w:r w:rsidRPr="00211C84">
        <w:rPr>
          <w:b/>
          <w:bCs/>
          <w:sz w:val="32"/>
          <w:szCs w:val="32"/>
        </w:rPr>
        <w:lastRenderedPageBreak/>
        <w:t>Role and Person Specification</w:t>
      </w:r>
    </w:p>
    <w:p w14:paraId="0DBF6298" w14:textId="77777777" w:rsidR="004F6734" w:rsidRPr="00EF5A99" w:rsidRDefault="004F6734" w:rsidP="004F6734">
      <w:pPr>
        <w:spacing w:before="240" w:after="240"/>
        <w:rPr>
          <w:b/>
          <w:u w:val="single"/>
        </w:rPr>
      </w:pPr>
      <w:r w:rsidRPr="00EF5A99">
        <w:rPr>
          <w:b/>
          <w:u w:val="single"/>
        </w:rPr>
        <w:t>Background</w:t>
      </w:r>
    </w:p>
    <w:p w14:paraId="023614D9" w14:textId="77777777" w:rsidR="004F6734" w:rsidRDefault="004F6734" w:rsidP="004F6734">
      <w:pPr>
        <w:spacing w:before="240" w:after="240"/>
      </w:pPr>
      <w:r>
        <w:t>Schools adjudicators are appointed by the Secretary of State for Education to make decisions about a range of matters relating to publicly funded schools in England. They are statutory office holders appointed under section 25 of the School Standards and Framework Act 1998.</w:t>
      </w:r>
    </w:p>
    <w:p w14:paraId="6FCA8213" w14:textId="77777777" w:rsidR="004F6734" w:rsidRDefault="004F6734" w:rsidP="004F6734">
      <w:pPr>
        <w:spacing w:after="240"/>
      </w:pPr>
      <w:r w:rsidRPr="00C929DF">
        <w:t xml:space="preserve">The </w:t>
      </w:r>
      <w:r>
        <w:t>largest part of the workload of s</w:t>
      </w:r>
      <w:r w:rsidRPr="00C929DF">
        <w:t xml:space="preserve">chools </w:t>
      </w:r>
      <w:r>
        <w:t>a</w:t>
      </w:r>
      <w:r w:rsidRPr="00C929DF">
        <w:t xml:space="preserve">djudicators </w:t>
      </w:r>
      <w:r>
        <w:t xml:space="preserve">concerns </w:t>
      </w:r>
      <w:r w:rsidRPr="00C929DF">
        <w:t>rul</w:t>
      </w:r>
      <w:r>
        <w:t xml:space="preserve">ing </w:t>
      </w:r>
      <w:r w:rsidRPr="00C929DF">
        <w:t>on objections to</w:t>
      </w:r>
      <w:r>
        <w:t>,</w:t>
      </w:r>
      <w:r w:rsidRPr="00C929DF">
        <w:t xml:space="preserve"> and referrals about</w:t>
      </w:r>
      <w:r>
        <w:t>,</w:t>
      </w:r>
      <w:r w:rsidRPr="00C929DF">
        <w:t xml:space="preserve"> determined school admission arrangements</w:t>
      </w:r>
      <w:r>
        <w:t xml:space="preserve"> of state funded schools; this involves establishing whether or not arrangements conform with the requirements relating to admissions and if they do not conform, in what respect they do not conform.</w:t>
      </w:r>
    </w:p>
    <w:p w14:paraId="46ED0A6A" w14:textId="77777777" w:rsidR="004F6734" w:rsidRPr="00C929DF" w:rsidRDefault="004F6734" w:rsidP="004F6734">
      <w:pPr>
        <w:spacing w:after="240"/>
      </w:pPr>
      <w:r>
        <w:t xml:space="preserve">In addition, </w:t>
      </w:r>
      <w:r w:rsidRPr="00C929DF">
        <w:t>adjudicators:</w:t>
      </w:r>
    </w:p>
    <w:p w14:paraId="0EB56A7D" w14:textId="77777777" w:rsidR="004F6734" w:rsidRPr="00C929DF" w:rsidRDefault="004F6734" w:rsidP="004F6734">
      <w:pPr>
        <w:numPr>
          <w:ilvl w:val="0"/>
          <w:numId w:val="19"/>
        </w:numPr>
        <w:spacing w:after="240"/>
      </w:pPr>
      <w:r w:rsidRPr="00C929DF">
        <w:t xml:space="preserve">decide on requests to vary </w:t>
      </w:r>
      <w:r>
        <w:t xml:space="preserve">the </w:t>
      </w:r>
      <w:r w:rsidRPr="00C929DF">
        <w:t>determined admission arrangements</w:t>
      </w:r>
      <w:r>
        <w:t xml:space="preserve"> of maintained schools; </w:t>
      </w:r>
    </w:p>
    <w:p w14:paraId="60C2F90D" w14:textId="77777777" w:rsidR="004F6734" w:rsidRDefault="004F6734" w:rsidP="004F6734">
      <w:pPr>
        <w:numPr>
          <w:ilvl w:val="0"/>
          <w:numId w:val="19"/>
        </w:numPr>
        <w:spacing w:after="240"/>
      </w:pPr>
      <w:r w:rsidRPr="00C929DF">
        <w:t xml:space="preserve">determine </w:t>
      </w:r>
      <w:r>
        <w:t xml:space="preserve">referrals </w:t>
      </w:r>
      <w:r w:rsidRPr="00C929DF">
        <w:t>from admission authorities against the intention of the local authority to direct the admission of a particular pupil</w:t>
      </w:r>
      <w:r>
        <w:t xml:space="preserve"> to a maintained voluntary aided or foundation school;</w:t>
      </w:r>
    </w:p>
    <w:p w14:paraId="32D9580B" w14:textId="77777777" w:rsidR="004F6734" w:rsidRPr="00C929DF" w:rsidRDefault="004F6734" w:rsidP="004F6734">
      <w:pPr>
        <w:numPr>
          <w:ilvl w:val="0"/>
          <w:numId w:val="19"/>
        </w:numPr>
        <w:spacing w:after="240"/>
      </w:pPr>
      <w:r>
        <w:t>give advice to the Department for Education (DfE) on applications by local authorities to the Secretary of State to direct the admission of a particular pupil to an academy</w:t>
      </w:r>
      <w:r w:rsidRPr="00C929DF">
        <w:t>;</w:t>
      </w:r>
      <w:r>
        <w:t xml:space="preserve"> </w:t>
      </w:r>
    </w:p>
    <w:p w14:paraId="57135C2F" w14:textId="77777777" w:rsidR="004F6734" w:rsidRPr="00C929DF" w:rsidRDefault="004F6734" w:rsidP="004F6734">
      <w:pPr>
        <w:numPr>
          <w:ilvl w:val="0"/>
          <w:numId w:val="19"/>
        </w:numPr>
        <w:spacing w:after="240"/>
      </w:pPr>
      <w:r>
        <w:t xml:space="preserve">make decisions about some </w:t>
      </w:r>
      <w:r w:rsidRPr="00C929DF">
        <w:t>school organisation proposals</w:t>
      </w:r>
      <w:r>
        <w:t xml:space="preserve"> for maintained schools, including where there is local disagreement or, in some circumstances, where a local authority wishes to establish a new maintained school</w:t>
      </w:r>
      <w:r w:rsidRPr="00C929DF">
        <w:t>; and</w:t>
      </w:r>
    </w:p>
    <w:p w14:paraId="1CC46E23" w14:textId="77777777" w:rsidR="004F6734" w:rsidRPr="00C929DF" w:rsidRDefault="004F6734" w:rsidP="004F6734">
      <w:pPr>
        <w:numPr>
          <w:ilvl w:val="0"/>
          <w:numId w:val="19"/>
        </w:numPr>
        <w:spacing w:after="240"/>
      </w:pPr>
      <w:r w:rsidRPr="00C929DF">
        <w:t xml:space="preserve">resolve disputes </w:t>
      </w:r>
      <w:r>
        <w:t xml:space="preserve">and make decisions about </w:t>
      </w:r>
      <w:r w:rsidRPr="00C929DF">
        <w:t xml:space="preserve">the </w:t>
      </w:r>
      <w:r>
        <w:t xml:space="preserve">ownership, </w:t>
      </w:r>
      <w:r w:rsidRPr="00C929DF">
        <w:t>transfer and disposal of non-playing field land and assets</w:t>
      </w:r>
      <w:r>
        <w:t xml:space="preserve"> in relation to publicly funded schools in some circumstances</w:t>
      </w:r>
      <w:r w:rsidRPr="00C929DF">
        <w:t>.</w:t>
      </w:r>
    </w:p>
    <w:p w14:paraId="36C2003E" w14:textId="4EA792C4" w:rsidR="004F6734" w:rsidRPr="00C929DF" w:rsidRDefault="004F6734" w:rsidP="004F6734">
      <w:pPr>
        <w:spacing w:after="240"/>
      </w:pPr>
      <w:r w:rsidRPr="00C929DF">
        <w:t>T</w:t>
      </w:r>
      <w:r>
        <w:t>here are currently twelve schools adjudicators, including the Chief Schools Adjudicator. A number of adjudicators will retire in the spring of 2024 so we are seeking new adjudicators, to ensure that the adjudicator service can continue to function effectively. Schools adjudicators are</w:t>
      </w:r>
      <w:r w:rsidRPr="554AC086">
        <w:rPr>
          <w:color w:val="000000" w:themeColor="text1"/>
        </w:rPr>
        <w:t xml:space="preserve"> appointed for their</w:t>
      </w:r>
      <w:r w:rsidRPr="554AC086">
        <w:rPr>
          <w:color w:val="444444"/>
        </w:rPr>
        <w:t xml:space="preserve"> </w:t>
      </w:r>
      <w:r w:rsidRPr="554AC086">
        <w:rPr>
          <w:color w:val="000000" w:themeColor="text1"/>
        </w:rPr>
        <w:t xml:space="preserve">ability to act impartially, independently and objectively. </w:t>
      </w:r>
      <w:r>
        <w:t>Their role is to look afresh at all cases referred to them and consider each case on its merits in the light of the legislation, the Statutory Guidance for Decision Makers on Statutory Proposals and the School Admissions Code. They evaluate and determine cases taking account of any disagreements at local level and the views of all interested parties. Schools adjudicators decide most cases on the basis of the papers before them and responses to their written enquiries. They also hold meetings with interested parties</w:t>
      </w:r>
      <w:r w:rsidR="00F302C6">
        <w:t xml:space="preserve"> </w:t>
      </w:r>
      <w:r w:rsidR="00786B19">
        <w:t>virtually</w:t>
      </w:r>
      <w:r w:rsidR="0045420B">
        <w:t>,</w:t>
      </w:r>
      <w:r>
        <w:t xml:space="preserve"> at a school or in its locality if they deem it to be helpful to them as they investigate a case.  </w:t>
      </w:r>
    </w:p>
    <w:p w14:paraId="4B9027F5" w14:textId="77777777" w:rsidR="004F6734" w:rsidRPr="00C929DF" w:rsidRDefault="004F6734" w:rsidP="004F6734">
      <w:pPr>
        <w:spacing w:after="240"/>
        <w:rPr>
          <w:color w:val="000000"/>
        </w:rPr>
      </w:pPr>
      <w:r w:rsidRPr="6A9A82C0">
        <w:rPr>
          <w:color w:val="000000" w:themeColor="text1"/>
        </w:rPr>
        <w:t>Schools adjudicators are independent of the DfE, and from each other. They work alone in considering a referral to them unless the Chief Schools Adjudicator assigns a particular case or set of cases to two or more schools adjudicators, in which case, they will consider the case(s) together.</w:t>
      </w:r>
      <w:r w:rsidRPr="6A9A82C0">
        <w:rPr>
          <w:color w:val="444444"/>
        </w:rPr>
        <w:t xml:space="preserve"> </w:t>
      </w:r>
      <w:r w:rsidRPr="6A9A82C0">
        <w:rPr>
          <w:color w:val="000000" w:themeColor="text1"/>
        </w:rPr>
        <w:t xml:space="preserve">They cannot take cases in local authorities where they have worked in a substantial capacity during the last ten years or where they currently live. Also, schools adjudicators will not act where they have previously worked closely with individuals involved in a case or for any other reason they feel their objectivity might be compromised. These factors are taken into account when the Chief Schools Adjudicator invites a particular schools adjudicator to take a case. </w:t>
      </w:r>
    </w:p>
    <w:p w14:paraId="7459CF3F" w14:textId="68B9BB8A" w:rsidR="004F6734" w:rsidRPr="00C929DF" w:rsidRDefault="004F6734" w:rsidP="004F6734">
      <w:pPr>
        <w:spacing w:after="240"/>
      </w:pPr>
      <w:r>
        <w:t>The OSA cannot predict or guarantee a level of work for individual schools adjudicators. The caseload is generated</w:t>
      </w:r>
      <w:r w:rsidR="002E47A7">
        <w:t xml:space="preserve"> in </w:t>
      </w:r>
      <w:r w:rsidR="004457F0">
        <w:t xml:space="preserve">response </w:t>
      </w:r>
      <w:r w:rsidR="00913047">
        <w:t>to demand</w:t>
      </w:r>
      <w:r>
        <w:t xml:space="preserve"> and is wholly beyond the control of the OSA. The work tends to have seasonal pressures, particularly during the summer, relating to admissions work. To secure the effective delivery of the adjudicator service, appointments are subject to a minimum level of availability - schools adjudicators must be available for a minimum of 60 days service as a schools </w:t>
      </w:r>
      <w:r>
        <w:lastRenderedPageBreak/>
        <w:t xml:space="preserve">adjudicator between 1 April and 31 March each year, of which at least 40 days must be between 15 May and 30 September with schools adjudicators available for the whole of the second half of the summer term.  Schools adjudicators can take on other work and may do so but </w:t>
      </w:r>
      <w:r w:rsidRPr="1523CEAD">
        <w:rPr>
          <w:b/>
        </w:rPr>
        <w:t>must</w:t>
      </w:r>
      <w:r>
        <w:t xml:space="preserve"> ensure that their work as an adjudicator has top priority and that any other work does not conflict with or compromise their role as an adjudicator. Other work </w:t>
      </w:r>
      <w:r w:rsidRPr="1523CEAD">
        <w:rPr>
          <w:b/>
        </w:rPr>
        <w:t>must</w:t>
      </w:r>
      <w:r>
        <w:t xml:space="preserve"> be cleared with the Chief Adjudicator before accepting an appointment.</w:t>
      </w:r>
    </w:p>
    <w:p w14:paraId="34709DA5" w14:textId="77777777" w:rsidR="004F6734" w:rsidRPr="00C929DF" w:rsidRDefault="004F6734" w:rsidP="004F6734">
      <w:pPr>
        <w:spacing w:after="240"/>
        <w:rPr>
          <w:szCs w:val="24"/>
        </w:rPr>
      </w:pPr>
      <w:r>
        <w:rPr>
          <w:szCs w:val="24"/>
        </w:rPr>
        <w:t>Schools a</w:t>
      </w:r>
      <w:r w:rsidRPr="00C929DF">
        <w:rPr>
          <w:szCs w:val="24"/>
        </w:rPr>
        <w:t>djudicators work mainly from home</w:t>
      </w:r>
      <w:r>
        <w:rPr>
          <w:szCs w:val="24"/>
        </w:rPr>
        <w:t>. They are required to use the DfE secure IT system and laptop computers which are provided. A</w:t>
      </w:r>
      <w:r w:rsidRPr="00C929DF">
        <w:rPr>
          <w:szCs w:val="24"/>
        </w:rPr>
        <w:t>dministrative support is provided (by the staff of the Office of the Schools Adjudicator based in Darlington)</w:t>
      </w:r>
      <w:r>
        <w:rPr>
          <w:szCs w:val="24"/>
        </w:rPr>
        <w:t>.</w:t>
      </w:r>
      <w:r w:rsidRPr="00C929DF">
        <w:rPr>
          <w:szCs w:val="24"/>
        </w:rPr>
        <w:t xml:space="preserve"> </w:t>
      </w:r>
      <w:r>
        <w:rPr>
          <w:szCs w:val="24"/>
        </w:rPr>
        <w:t>Schools adjudicators are expected as a condition of appointment to attend regular meetings (most of which are held virtually but some of which take place in London or Darlington and may involve staying overnight in Darlington).</w:t>
      </w:r>
    </w:p>
    <w:p w14:paraId="5F5CA339" w14:textId="77777777" w:rsidR="004F6734" w:rsidRPr="00C929DF" w:rsidRDefault="004F6734" w:rsidP="004F6734">
      <w:pPr>
        <w:spacing w:after="240"/>
        <w:rPr>
          <w:szCs w:val="24"/>
        </w:rPr>
      </w:pPr>
      <w:r w:rsidRPr="00C929DF">
        <w:rPr>
          <w:szCs w:val="24"/>
        </w:rPr>
        <w:t xml:space="preserve">In keeping with the Commissioner for Public Appointments Code, </w:t>
      </w:r>
      <w:r>
        <w:rPr>
          <w:szCs w:val="24"/>
        </w:rPr>
        <w:t>s</w:t>
      </w:r>
      <w:r w:rsidRPr="00C929DF">
        <w:rPr>
          <w:szCs w:val="24"/>
        </w:rPr>
        <w:t xml:space="preserve">chools </w:t>
      </w:r>
      <w:r>
        <w:rPr>
          <w:szCs w:val="24"/>
        </w:rPr>
        <w:t>a</w:t>
      </w:r>
      <w:r w:rsidRPr="00C929DF">
        <w:rPr>
          <w:szCs w:val="24"/>
        </w:rPr>
        <w:t>djudicators are subject to appraisal. The appraisal system consists of peer review of procedures and decisions, plus an individual appraisal by the Chief Schools Adjudicator.</w:t>
      </w:r>
    </w:p>
    <w:p w14:paraId="7FEEAB34" w14:textId="512D9DDF" w:rsidR="004F6734" w:rsidRPr="00C929DF" w:rsidRDefault="004F6734" w:rsidP="004F6734">
      <w:pPr>
        <w:spacing w:after="240"/>
      </w:pPr>
      <w:r>
        <w:t>As the position of schools adjudicator is a statutory office and does not confer employee status, there is no contract of employment. Schools adjudicators are, however, bound by terms and conditions laid down by the Secretary of State for Education.  Appointments are usually for a period of 3 years, and are not automatically renewable, though adjudicators coming to the end of a term are eligible to be considered for a further appointment</w:t>
      </w:r>
      <w:r w:rsidR="00DD096E">
        <w:t xml:space="preserve"> and many serve two or more terms</w:t>
      </w:r>
      <w:r w:rsidR="287F4140">
        <w:t xml:space="preserve">.  </w:t>
      </w:r>
    </w:p>
    <w:p w14:paraId="022AE082" w14:textId="77777777" w:rsidR="004F6734" w:rsidRPr="00EF5A99" w:rsidRDefault="004F6734" w:rsidP="004F6734">
      <w:pPr>
        <w:spacing w:after="240"/>
        <w:ind w:right="1037"/>
        <w:rPr>
          <w:b/>
          <w:u w:val="single"/>
        </w:rPr>
      </w:pPr>
      <w:r w:rsidRPr="00EF5A99">
        <w:rPr>
          <w:b/>
          <w:u w:val="single"/>
        </w:rPr>
        <w:t>Person Specification</w:t>
      </w:r>
    </w:p>
    <w:p w14:paraId="41F37D05" w14:textId="77777777" w:rsidR="004F6734" w:rsidRPr="00C929DF" w:rsidRDefault="004F6734" w:rsidP="004F6734">
      <w:r w:rsidRPr="00C929DF">
        <w:rPr>
          <w:color w:val="000000"/>
          <w:szCs w:val="24"/>
        </w:rPr>
        <w:t>The role of a</w:t>
      </w:r>
      <w:r>
        <w:rPr>
          <w:color w:val="000000"/>
          <w:szCs w:val="24"/>
        </w:rPr>
        <w:t xml:space="preserve"> schools</w:t>
      </w:r>
      <w:r w:rsidRPr="00C929DF">
        <w:rPr>
          <w:color w:val="000000"/>
          <w:szCs w:val="24"/>
        </w:rPr>
        <w:t xml:space="preserve"> </w:t>
      </w:r>
      <w:r>
        <w:rPr>
          <w:color w:val="000000"/>
          <w:szCs w:val="24"/>
        </w:rPr>
        <w:t>a</w:t>
      </w:r>
      <w:r w:rsidRPr="00C929DF">
        <w:rPr>
          <w:color w:val="000000"/>
          <w:szCs w:val="24"/>
        </w:rPr>
        <w:t>djudicator is a challenging</w:t>
      </w:r>
      <w:r>
        <w:rPr>
          <w:color w:val="000000"/>
          <w:szCs w:val="24"/>
        </w:rPr>
        <w:t xml:space="preserve"> and rewarding</w:t>
      </w:r>
      <w:r w:rsidRPr="00C929DF">
        <w:rPr>
          <w:color w:val="000000"/>
          <w:szCs w:val="24"/>
        </w:rPr>
        <w:t xml:space="preserve"> one. </w:t>
      </w:r>
      <w:r>
        <w:rPr>
          <w:color w:val="000000"/>
          <w:szCs w:val="24"/>
        </w:rPr>
        <w:t xml:space="preserve">Their </w:t>
      </w:r>
      <w:r w:rsidRPr="00C929DF">
        <w:rPr>
          <w:color w:val="000000"/>
          <w:szCs w:val="24"/>
        </w:rPr>
        <w:t xml:space="preserve">decisions are </w:t>
      </w:r>
      <w:r>
        <w:rPr>
          <w:color w:val="000000"/>
          <w:szCs w:val="24"/>
        </w:rPr>
        <w:t>legally binding. They can be challenged only by judicial review and are expected to be legally and evidentially robust and coherently set out. The decisions adjudicators are called on to make matter to people and can attract local and national media interest. A schools a</w:t>
      </w:r>
      <w:r w:rsidRPr="00C929DF">
        <w:rPr>
          <w:color w:val="000000"/>
          <w:szCs w:val="24"/>
        </w:rPr>
        <w:t xml:space="preserve">djudicator needs credibility </w:t>
      </w:r>
      <w:r>
        <w:rPr>
          <w:color w:val="000000"/>
          <w:szCs w:val="24"/>
        </w:rPr>
        <w:t xml:space="preserve">and to command confidence </w:t>
      </w:r>
      <w:r w:rsidRPr="00C929DF">
        <w:rPr>
          <w:color w:val="000000"/>
          <w:szCs w:val="24"/>
        </w:rPr>
        <w:t>across the whole education community, derived from experience</w:t>
      </w:r>
      <w:r>
        <w:rPr>
          <w:color w:val="000000"/>
          <w:szCs w:val="24"/>
        </w:rPr>
        <w:t xml:space="preserve"> and knowledge</w:t>
      </w:r>
      <w:r w:rsidRPr="00C929DF">
        <w:rPr>
          <w:color w:val="000000"/>
          <w:szCs w:val="24"/>
        </w:rPr>
        <w:t>, independence</w:t>
      </w:r>
      <w:r>
        <w:rPr>
          <w:color w:val="000000"/>
          <w:szCs w:val="24"/>
        </w:rPr>
        <w:t>, integrity</w:t>
      </w:r>
      <w:r w:rsidRPr="00C929DF">
        <w:rPr>
          <w:color w:val="000000"/>
          <w:szCs w:val="24"/>
        </w:rPr>
        <w:t xml:space="preserve"> and impartiality.</w:t>
      </w:r>
    </w:p>
    <w:p w14:paraId="350FFF96" w14:textId="77777777" w:rsidR="004F6734" w:rsidRPr="00C929DF" w:rsidRDefault="004F6734" w:rsidP="004F6734">
      <w:pPr>
        <w:ind w:left="360"/>
      </w:pPr>
    </w:p>
    <w:p w14:paraId="41CCF502" w14:textId="4F4781FD" w:rsidR="004F6734" w:rsidRPr="00C929DF" w:rsidRDefault="004F6734" w:rsidP="004F6734">
      <w:pPr>
        <w:rPr>
          <w:color w:val="000000" w:themeColor="text1"/>
        </w:rPr>
      </w:pPr>
      <w:r w:rsidRPr="2FBC9E43">
        <w:rPr>
          <w:color w:val="000000" w:themeColor="text1"/>
        </w:rPr>
        <w:t xml:space="preserve">Successful applicants will have a range of experience of the publicly funded school system in England at a </w:t>
      </w:r>
      <w:r w:rsidRPr="2FBC9E43">
        <w:rPr>
          <w:b/>
          <w:color w:val="000000" w:themeColor="text1"/>
        </w:rPr>
        <w:t xml:space="preserve">senior </w:t>
      </w:r>
      <w:r w:rsidRPr="2FBC9E43">
        <w:rPr>
          <w:color w:val="000000" w:themeColor="text1"/>
        </w:rPr>
        <w:t xml:space="preserve">level. </w:t>
      </w:r>
      <w:r w:rsidR="00FC53F2" w:rsidRPr="2FBC9E43">
        <w:rPr>
          <w:color w:val="000000" w:themeColor="text1"/>
        </w:rPr>
        <w:t xml:space="preserve">Experience must include work with or in individual schools, whether as a member of staff or in a role such as Chair of </w:t>
      </w:r>
      <w:r w:rsidR="17CF8104" w:rsidRPr="2FBC9E43">
        <w:rPr>
          <w:color w:val="000000" w:themeColor="text1"/>
        </w:rPr>
        <w:t>Governor</w:t>
      </w:r>
      <w:r w:rsidR="26C8A9D9" w:rsidRPr="2FBC9E43">
        <w:rPr>
          <w:color w:val="000000" w:themeColor="text1"/>
        </w:rPr>
        <w:t>s</w:t>
      </w:r>
      <w:r w:rsidR="00FC53F2" w:rsidRPr="2FBC9E43">
        <w:rPr>
          <w:color w:val="000000" w:themeColor="text1"/>
        </w:rPr>
        <w:t xml:space="preserve"> or Chair of an academy trust, as well as leadership and work in education beyond single schools. </w:t>
      </w:r>
      <w:r w:rsidRPr="2FBC9E43">
        <w:rPr>
          <w:color w:val="000000" w:themeColor="text1"/>
        </w:rPr>
        <w:t xml:space="preserve">They will command confidence, respect and trust from those they come into contact with professionally. They will be able to demonstrate knowledge and understanding of the school </w:t>
      </w:r>
      <w:r>
        <w:t xml:space="preserve">system and the laws which govern this. </w:t>
      </w:r>
      <w:r w:rsidRPr="2FBC9E43">
        <w:rPr>
          <w:color w:val="000000" w:themeColor="text1"/>
        </w:rPr>
        <w:t xml:space="preserve">  </w:t>
      </w:r>
    </w:p>
    <w:p w14:paraId="6EE02D8F" w14:textId="77777777" w:rsidR="004F6734" w:rsidRPr="00C929DF" w:rsidRDefault="004F6734" w:rsidP="004F6734">
      <w:pPr>
        <w:ind w:left="360"/>
      </w:pPr>
    </w:p>
    <w:p w14:paraId="2940AD01" w14:textId="77777777" w:rsidR="004F6734" w:rsidRDefault="004F6734" w:rsidP="004F6734">
      <w:r>
        <w:t>Successful applicants for all roles will demonstrate the following essential criteria:</w:t>
      </w:r>
    </w:p>
    <w:p w14:paraId="3139C220" w14:textId="77777777" w:rsidR="004F6734" w:rsidRDefault="004F6734" w:rsidP="004F6734">
      <w:pPr>
        <w:pStyle w:val="ListParagraph"/>
      </w:pPr>
    </w:p>
    <w:p w14:paraId="0FD91966" w14:textId="77777777" w:rsidR="004F6734" w:rsidRPr="00C929DF" w:rsidRDefault="004F6734" w:rsidP="004F6734">
      <w:pPr>
        <w:numPr>
          <w:ilvl w:val="1"/>
          <w:numId w:val="18"/>
        </w:numPr>
        <w:ind w:left="720"/>
      </w:pPr>
      <w:r w:rsidRPr="009E232F">
        <w:rPr>
          <w:u w:val="single"/>
        </w:rPr>
        <w:t>Analytical and decision</w:t>
      </w:r>
      <w:r>
        <w:rPr>
          <w:u w:val="single"/>
        </w:rPr>
        <w:t>-</w:t>
      </w:r>
      <w:r w:rsidRPr="009E232F">
        <w:rPr>
          <w:u w:val="single"/>
        </w:rPr>
        <w:t>making ability</w:t>
      </w:r>
      <w:r>
        <w:t xml:space="preserve">: Adjudicators are required to make decisions taking account of </w:t>
      </w:r>
      <w:r w:rsidRPr="00C929DF">
        <w:t>competing arguments</w:t>
      </w:r>
      <w:r>
        <w:t xml:space="preserve"> and within an often complex legal framework. They must be able to </w:t>
      </w:r>
      <w:r w:rsidRPr="00C929DF">
        <w:t>keep an objective perspective</w:t>
      </w:r>
      <w:r>
        <w:t xml:space="preserve"> and be recognised for their impartial approach and judgement.</w:t>
      </w:r>
    </w:p>
    <w:p w14:paraId="16B01461" w14:textId="77777777" w:rsidR="004F6734" w:rsidRPr="00C929DF" w:rsidRDefault="004F6734" w:rsidP="004F6734"/>
    <w:p w14:paraId="7C0A9B29" w14:textId="77777777" w:rsidR="004F6734" w:rsidRPr="00C929DF" w:rsidRDefault="004F6734" w:rsidP="004F6734">
      <w:pPr>
        <w:numPr>
          <w:ilvl w:val="1"/>
          <w:numId w:val="18"/>
        </w:numPr>
        <w:ind w:left="720"/>
      </w:pPr>
      <w:r>
        <w:rPr>
          <w:u w:val="single"/>
        </w:rPr>
        <w:t>W</w:t>
      </w:r>
      <w:r w:rsidRPr="009E232F">
        <w:rPr>
          <w:u w:val="single"/>
        </w:rPr>
        <w:t>ritten communication skills</w:t>
      </w:r>
      <w:r>
        <w:t xml:space="preserve">: Successful applicants will show </w:t>
      </w:r>
      <w:r w:rsidRPr="00C929DF">
        <w:t xml:space="preserve">first-hand experience of producing papers which set out difficult/technical issues, competing arguments and </w:t>
      </w:r>
      <w:r>
        <w:t xml:space="preserve">the </w:t>
      </w:r>
      <w:r w:rsidRPr="00C929DF">
        <w:t>rationale for</w:t>
      </w:r>
      <w:r>
        <w:t xml:space="preserve"> a</w:t>
      </w:r>
      <w:r w:rsidRPr="00C929DF">
        <w:t xml:space="preserve"> final decision/recommendation in clear terms which can be understood by a wide range of interested parties.</w:t>
      </w:r>
      <w:r>
        <w:t xml:space="preserve"> The ability to write clear, well-argued and robust determinations is of prime importance; the adjudicator has sole responsibility for the production of his or her determinations and must be able to </w:t>
      </w:r>
      <w:r w:rsidRPr="00C929DF">
        <w:t xml:space="preserve">communicate and present their decisions and reasoning compellingly to </w:t>
      </w:r>
      <w:r>
        <w:t xml:space="preserve">parents and schools and others </w:t>
      </w:r>
      <w:r w:rsidRPr="00C929DF">
        <w:t>in their written determinations which are legally binding documents</w:t>
      </w:r>
      <w:r>
        <w:t xml:space="preserve">. </w:t>
      </w:r>
    </w:p>
    <w:p w14:paraId="3DEF7080" w14:textId="77777777" w:rsidR="004F6734" w:rsidRPr="00C929DF" w:rsidRDefault="004F6734" w:rsidP="004F6734"/>
    <w:p w14:paraId="25BBBB0A" w14:textId="77777777" w:rsidR="004F6734" w:rsidRPr="00C929DF" w:rsidRDefault="004F6734" w:rsidP="004F6734">
      <w:pPr>
        <w:numPr>
          <w:ilvl w:val="1"/>
          <w:numId w:val="18"/>
        </w:numPr>
        <w:ind w:left="709"/>
      </w:pPr>
      <w:r>
        <w:rPr>
          <w:u w:val="single"/>
        </w:rPr>
        <w:lastRenderedPageBreak/>
        <w:t>C</w:t>
      </w:r>
      <w:r w:rsidRPr="00917C0C">
        <w:rPr>
          <w:u w:val="single"/>
        </w:rPr>
        <w:t>ommunication skills</w:t>
      </w:r>
      <w:r>
        <w:t>: As part of their work, adjudicators have to chair both small meetings of parties to cases and large public meetings. Successful applicants will be able to demonstrate experience and ability in building rapport with different audiences and establishing credibility with professionals and the general public alike. They will be able to demonstrate that they can understand and show understanding of concerns while remaining independent and impartial.  Adjudicators are expected to always be able to demonstrate strong inclusion skills in carrying out their role.</w:t>
      </w:r>
    </w:p>
    <w:p w14:paraId="2E032E9F" w14:textId="77777777" w:rsidR="004F6734" w:rsidRPr="00C929DF" w:rsidRDefault="004F6734" w:rsidP="004F6734">
      <w:pPr>
        <w:ind w:left="709" w:hanging="360"/>
      </w:pPr>
    </w:p>
    <w:p w14:paraId="4B20683F" w14:textId="77777777" w:rsidR="004F6734" w:rsidRDefault="004F6734" w:rsidP="004F6734">
      <w:pPr>
        <w:numPr>
          <w:ilvl w:val="1"/>
          <w:numId w:val="18"/>
        </w:numPr>
        <w:ind w:left="709"/>
      </w:pPr>
      <w:r>
        <w:rPr>
          <w:u w:val="single"/>
        </w:rPr>
        <w:t>Ability to manage own work and time</w:t>
      </w:r>
      <w:r>
        <w:t xml:space="preserve">: Successful candidates will be able to demonstrate the </w:t>
      </w:r>
      <w:r w:rsidRPr="00C929DF">
        <w:t>ability to work effectively alone, deliver to tight timescales, and at the same time contribute to and be part of a wider adjudicator team.</w:t>
      </w:r>
    </w:p>
    <w:p w14:paraId="354C149A" w14:textId="77777777" w:rsidR="004F6734" w:rsidRPr="008561DE" w:rsidRDefault="004F6734" w:rsidP="004F6734">
      <w:pPr>
        <w:rPr>
          <w:rFonts w:cs="Arial"/>
          <w:color w:val="1F497D"/>
          <w:szCs w:val="24"/>
        </w:rPr>
      </w:pPr>
    </w:p>
    <w:p w14:paraId="42BF1802" w14:textId="77777777" w:rsidR="004F6734" w:rsidRPr="00C37B5C" w:rsidRDefault="004F6734" w:rsidP="004F6734">
      <w:pPr>
        <w:spacing w:after="240"/>
        <w:ind w:right="1037"/>
        <w:rPr>
          <w:b/>
        </w:rPr>
      </w:pPr>
      <w:r>
        <w:rPr>
          <w:szCs w:val="24"/>
        </w:rPr>
        <w:t>Because of the particular skill sets and experience of those who are retiring, we are especially keen to receive applications from individuals who can demonstrate the skills and experience set out above and who have one or more of the following:</w:t>
      </w:r>
    </w:p>
    <w:p w14:paraId="6B7F49AB" w14:textId="542BCBCB" w:rsidR="000C6A14" w:rsidRPr="00FB20BB" w:rsidRDefault="000C6A14" w:rsidP="000C6A14">
      <w:pPr>
        <w:numPr>
          <w:ilvl w:val="1"/>
          <w:numId w:val="22"/>
        </w:numPr>
        <w:spacing w:after="240"/>
        <w:ind w:left="709" w:right="1037"/>
        <w:rPr>
          <w:b/>
        </w:rPr>
      </w:pPr>
      <w:r>
        <w:rPr>
          <w:bCs/>
        </w:rPr>
        <w:t xml:space="preserve">Knowledge and experience of the co-ordinated school admissions process, school place planning and school capital funding, gained by working in a local authority; </w:t>
      </w:r>
    </w:p>
    <w:p w14:paraId="0D3A1358" w14:textId="77777777" w:rsidR="000C6A14" w:rsidRPr="00E4356E" w:rsidRDefault="000C6A14" w:rsidP="000C6A14">
      <w:pPr>
        <w:numPr>
          <w:ilvl w:val="1"/>
          <w:numId w:val="22"/>
        </w:numPr>
        <w:spacing w:after="240"/>
        <w:ind w:left="709" w:right="1037"/>
        <w:rPr>
          <w:b/>
        </w:rPr>
      </w:pPr>
      <w:r>
        <w:rPr>
          <w:bCs/>
        </w:rPr>
        <w:t xml:space="preserve">Experience as a leader of a large multi-academy trust or in the faith body for schools with a religious character; </w:t>
      </w:r>
    </w:p>
    <w:p w14:paraId="0804D1F1" w14:textId="77777777" w:rsidR="000C6A14" w:rsidRPr="00FB20BB" w:rsidRDefault="000C6A14" w:rsidP="000C6A14">
      <w:pPr>
        <w:numPr>
          <w:ilvl w:val="1"/>
          <w:numId w:val="22"/>
        </w:numPr>
        <w:spacing w:after="240"/>
        <w:ind w:left="709" w:right="1037"/>
        <w:rPr>
          <w:b/>
        </w:rPr>
      </w:pPr>
      <w:r w:rsidRPr="0004413B">
        <w:rPr>
          <w:bCs/>
        </w:rPr>
        <w:t>Experience as a</w:t>
      </w:r>
      <w:r>
        <w:rPr>
          <w:bCs/>
        </w:rPr>
        <w:t>n</w:t>
      </w:r>
      <w:r w:rsidRPr="0004413B">
        <w:rPr>
          <w:bCs/>
        </w:rPr>
        <w:t xml:space="preserve"> Ofsted inspector/member of </w:t>
      </w:r>
      <w:r>
        <w:rPr>
          <w:bCs/>
        </w:rPr>
        <w:t>HMI;</w:t>
      </w:r>
    </w:p>
    <w:p w14:paraId="08ED76C7" w14:textId="77777777" w:rsidR="004F6734" w:rsidRPr="0004413B" w:rsidRDefault="004F6734" w:rsidP="004F6734">
      <w:pPr>
        <w:spacing w:after="240"/>
        <w:ind w:right="1037"/>
        <w:rPr>
          <w:b/>
        </w:rPr>
      </w:pPr>
      <w:r w:rsidRPr="004575D5">
        <w:rPr>
          <w:szCs w:val="22"/>
        </w:rPr>
        <w:t>Applications are also particularly welcome from members of black and minority ethnic groups and</w:t>
      </w:r>
      <w:r>
        <w:rPr>
          <w:szCs w:val="22"/>
        </w:rPr>
        <w:t xml:space="preserve"> </w:t>
      </w:r>
      <w:r w:rsidRPr="004575D5">
        <w:rPr>
          <w:szCs w:val="22"/>
        </w:rPr>
        <w:t>disabled people.</w:t>
      </w:r>
    </w:p>
    <w:p w14:paraId="18F26BDD" w14:textId="77777777" w:rsidR="004F6734" w:rsidRPr="00EF5A99" w:rsidRDefault="004F6734" w:rsidP="004F6734">
      <w:pPr>
        <w:spacing w:after="240"/>
        <w:ind w:right="1037"/>
        <w:rPr>
          <w:b/>
          <w:u w:val="single"/>
        </w:rPr>
      </w:pPr>
      <w:r w:rsidRPr="00EF5A99">
        <w:rPr>
          <w:b/>
          <w:u w:val="single"/>
        </w:rPr>
        <w:t>Professional Practice</w:t>
      </w:r>
    </w:p>
    <w:p w14:paraId="2720C046" w14:textId="77777777" w:rsidR="004F6734" w:rsidRPr="00C929DF" w:rsidRDefault="004F6734" w:rsidP="004F6734">
      <w:pPr>
        <w:rPr>
          <w:szCs w:val="24"/>
        </w:rPr>
      </w:pPr>
      <w:r w:rsidRPr="00C929DF">
        <w:rPr>
          <w:szCs w:val="24"/>
        </w:rPr>
        <w:t>Adjudicators must always act, and be seen to act, impartially. This requires that a</w:t>
      </w:r>
      <w:r>
        <w:rPr>
          <w:szCs w:val="24"/>
        </w:rPr>
        <w:t xml:space="preserve"> schools</w:t>
      </w:r>
      <w:r w:rsidRPr="00C929DF">
        <w:rPr>
          <w:szCs w:val="24"/>
        </w:rPr>
        <w:t xml:space="preserve"> </w:t>
      </w:r>
      <w:r>
        <w:rPr>
          <w:szCs w:val="24"/>
        </w:rPr>
        <w:t>a</w:t>
      </w:r>
      <w:r w:rsidRPr="00C929DF">
        <w:rPr>
          <w:szCs w:val="24"/>
        </w:rPr>
        <w:t xml:space="preserve">djudicator shall not do anything, or permit any situation to arise, which could give rise to a conflict (or potential conflict) of interest.  </w:t>
      </w:r>
    </w:p>
    <w:p w14:paraId="2E7CFFBE" w14:textId="77777777" w:rsidR="004F6734" w:rsidRPr="00C929DF" w:rsidRDefault="004F6734" w:rsidP="004F6734">
      <w:pPr>
        <w:rPr>
          <w:szCs w:val="24"/>
        </w:rPr>
      </w:pPr>
    </w:p>
    <w:p w14:paraId="0C6BEC5A" w14:textId="7355FFCF" w:rsidR="004F6734" w:rsidRPr="00C929DF" w:rsidRDefault="004F6734" w:rsidP="004F6734">
      <w:r>
        <w:t xml:space="preserve">Specifically, a schools </w:t>
      </w:r>
      <w:r w:rsidR="008E6D5A">
        <w:t>a</w:t>
      </w:r>
      <w:r>
        <w:t>djudicator must not:</w:t>
      </w:r>
    </w:p>
    <w:p w14:paraId="2356E162" w14:textId="77777777" w:rsidR="004F6734" w:rsidRPr="00C929DF" w:rsidRDefault="004F6734" w:rsidP="004F6734">
      <w:pPr>
        <w:rPr>
          <w:szCs w:val="24"/>
        </w:rPr>
      </w:pPr>
    </w:p>
    <w:p w14:paraId="57113847" w14:textId="77777777" w:rsidR="004F6734" w:rsidRPr="00C929DF" w:rsidRDefault="004F6734" w:rsidP="004F6734">
      <w:pPr>
        <w:numPr>
          <w:ilvl w:val="0"/>
          <w:numId w:val="23"/>
        </w:numPr>
        <w:contextualSpacing/>
        <w:rPr>
          <w:szCs w:val="24"/>
        </w:rPr>
      </w:pPr>
      <w:r w:rsidRPr="00C929DF">
        <w:rPr>
          <w:szCs w:val="24"/>
        </w:rPr>
        <w:t xml:space="preserve">use </w:t>
      </w:r>
      <w:r>
        <w:rPr>
          <w:szCs w:val="24"/>
        </w:rPr>
        <w:t xml:space="preserve">the work undertaken </w:t>
      </w:r>
      <w:r w:rsidRPr="00C929DF">
        <w:rPr>
          <w:szCs w:val="24"/>
        </w:rPr>
        <w:t>as a</w:t>
      </w:r>
      <w:r>
        <w:rPr>
          <w:szCs w:val="24"/>
        </w:rPr>
        <w:t xml:space="preserve"> schools a</w:t>
      </w:r>
      <w:r w:rsidRPr="00C929DF">
        <w:rPr>
          <w:szCs w:val="24"/>
        </w:rPr>
        <w:t xml:space="preserve">djudicator for </w:t>
      </w:r>
      <w:r>
        <w:rPr>
          <w:szCs w:val="24"/>
        </w:rPr>
        <w:t xml:space="preserve">further private </w:t>
      </w:r>
      <w:r w:rsidRPr="00C929DF">
        <w:rPr>
          <w:szCs w:val="24"/>
        </w:rPr>
        <w:t xml:space="preserve">benefit, or to generate </w:t>
      </w:r>
      <w:r>
        <w:rPr>
          <w:szCs w:val="24"/>
        </w:rPr>
        <w:t xml:space="preserve">private </w:t>
      </w:r>
      <w:r w:rsidRPr="00C929DF">
        <w:rPr>
          <w:szCs w:val="24"/>
        </w:rPr>
        <w:t>work;</w:t>
      </w:r>
    </w:p>
    <w:p w14:paraId="4AA8E72A" w14:textId="77777777" w:rsidR="004F6734" w:rsidRPr="00C929DF" w:rsidRDefault="004F6734" w:rsidP="004F6734">
      <w:pPr>
        <w:ind w:left="720"/>
        <w:contextualSpacing/>
        <w:rPr>
          <w:szCs w:val="24"/>
        </w:rPr>
      </w:pPr>
    </w:p>
    <w:p w14:paraId="4CB91B43" w14:textId="77777777" w:rsidR="004F6734" w:rsidRPr="00C929DF" w:rsidRDefault="004F6734" w:rsidP="004F6734">
      <w:pPr>
        <w:numPr>
          <w:ilvl w:val="0"/>
          <w:numId w:val="23"/>
        </w:numPr>
        <w:contextualSpacing/>
        <w:rPr>
          <w:szCs w:val="24"/>
        </w:rPr>
      </w:pPr>
      <w:r w:rsidRPr="00C929DF">
        <w:rPr>
          <w:szCs w:val="24"/>
        </w:rPr>
        <w:t xml:space="preserve">accept gifts or hospitality from any organisation or individuals which is a party or interested party to an adjudication for which </w:t>
      </w:r>
      <w:r>
        <w:rPr>
          <w:szCs w:val="24"/>
        </w:rPr>
        <w:t xml:space="preserve">the schools adjudicator </w:t>
      </w:r>
      <w:r w:rsidRPr="00C929DF">
        <w:rPr>
          <w:szCs w:val="24"/>
        </w:rPr>
        <w:t>is responsible;</w:t>
      </w:r>
    </w:p>
    <w:p w14:paraId="7457AD7B" w14:textId="77777777" w:rsidR="004F6734" w:rsidRPr="00C929DF" w:rsidRDefault="004F6734" w:rsidP="004F6734">
      <w:pPr>
        <w:ind w:left="720"/>
        <w:contextualSpacing/>
        <w:rPr>
          <w:szCs w:val="24"/>
        </w:rPr>
      </w:pPr>
    </w:p>
    <w:p w14:paraId="62A74736" w14:textId="77777777" w:rsidR="004F6734" w:rsidRPr="00C929DF" w:rsidRDefault="004F6734" w:rsidP="004F6734">
      <w:pPr>
        <w:numPr>
          <w:ilvl w:val="0"/>
          <w:numId w:val="23"/>
        </w:numPr>
        <w:contextualSpacing/>
        <w:rPr>
          <w:szCs w:val="24"/>
        </w:rPr>
      </w:pPr>
      <w:r w:rsidRPr="00C929DF">
        <w:rPr>
          <w:szCs w:val="24"/>
        </w:rPr>
        <w:t>accept bribes, commissions or other financial inducements in relation to any adjudication;</w:t>
      </w:r>
    </w:p>
    <w:p w14:paraId="4663C273" w14:textId="77777777" w:rsidR="004F6734" w:rsidRPr="00C929DF" w:rsidRDefault="004F6734" w:rsidP="004F6734">
      <w:pPr>
        <w:ind w:left="720"/>
        <w:contextualSpacing/>
        <w:rPr>
          <w:szCs w:val="24"/>
        </w:rPr>
      </w:pPr>
    </w:p>
    <w:p w14:paraId="7C279BD4" w14:textId="77777777" w:rsidR="004F6734" w:rsidRDefault="004F6734" w:rsidP="004F6734">
      <w:pPr>
        <w:numPr>
          <w:ilvl w:val="0"/>
          <w:numId w:val="23"/>
        </w:numPr>
        <w:contextualSpacing/>
        <w:rPr>
          <w:szCs w:val="24"/>
        </w:rPr>
      </w:pPr>
      <w:r w:rsidRPr="00C929DF">
        <w:rPr>
          <w:szCs w:val="24"/>
        </w:rPr>
        <w:t>bring the Office of the Schools Adjudicator into disrepute.</w:t>
      </w:r>
    </w:p>
    <w:p w14:paraId="3016C7EE" w14:textId="77777777" w:rsidR="004904A2" w:rsidRDefault="004904A2" w:rsidP="004904A2">
      <w:pPr>
        <w:pStyle w:val="ListParagraph"/>
        <w:rPr>
          <w:szCs w:val="24"/>
        </w:rPr>
      </w:pPr>
    </w:p>
    <w:p w14:paraId="47BCC678" w14:textId="77777777" w:rsidR="004904A2" w:rsidRPr="00C929DF" w:rsidRDefault="004904A2" w:rsidP="004904A2">
      <w:pPr>
        <w:ind w:left="720"/>
        <w:contextualSpacing/>
        <w:rPr>
          <w:szCs w:val="24"/>
        </w:rPr>
      </w:pPr>
    </w:p>
    <w:p w14:paraId="0CF2C262"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 xml:space="preserve">School adjudicators take decisions relating to individual schools, trusts and local authorities. </w:t>
      </w:r>
      <w:hyperlink r:id="rId17" w:tgtFrame="_blank" w:history="1">
        <w:r w:rsidRPr="004904A2">
          <w:rPr>
            <w:rStyle w:val="m3233951214981696815normaltextrun"/>
            <w:rFonts w:ascii="Arial" w:hAnsi="Arial" w:cs="Arial"/>
            <w:color w:val="0000FF"/>
            <w:sz w:val="24"/>
            <w:szCs w:val="24"/>
            <w:u w:val="single"/>
          </w:rPr>
          <w:t>The House of Commons Disqualification Act 1975</w:t>
        </w:r>
      </w:hyperlink>
      <w:r w:rsidRPr="004904A2">
        <w:rPr>
          <w:rStyle w:val="m3233951214981696815normaltextrun"/>
          <w:rFonts w:ascii="Arial" w:hAnsi="Arial" w:cs="Arial"/>
          <w:sz w:val="24"/>
          <w:szCs w:val="24"/>
        </w:rPr>
        <w:t xml:space="preserve"> and in </w:t>
      </w:r>
      <w:hyperlink r:id="rId18" w:tgtFrame="_blank" w:history="1">
        <w:r w:rsidRPr="004904A2">
          <w:rPr>
            <w:rStyle w:val="m3233951214981696815normaltextrun"/>
            <w:rFonts w:ascii="Arial" w:hAnsi="Arial" w:cs="Arial"/>
            <w:color w:val="0000FF"/>
            <w:sz w:val="24"/>
            <w:szCs w:val="24"/>
            <w:u w:val="single"/>
          </w:rPr>
          <w:t>Erskine May (for House of Lords)</w:t>
        </w:r>
      </w:hyperlink>
      <w:r w:rsidRPr="004904A2">
        <w:rPr>
          <w:rStyle w:val="m3233951214981696815normaltextrun"/>
          <w:rFonts w:ascii="Arial" w:hAnsi="Arial" w:cs="Arial"/>
          <w:sz w:val="24"/>
          <w:szCs w:val="24"/>
        </w:rPr>
        <w:t xml:space="preserve"> prohibits Members of Parliament from holding an appointment as a Schools Adjudicator. </w:t>
      </w:r>
      <w:r w:rsidRPr="004904A2">
        <w:rPr>
          <w:rStyle w:val="m3233951214981696815eop"/>
          <w:rFonts w:ascii="Arial" w:hAnsi="Arial" w:cs="Arial"/>
          <w:sz w:val="24"/>
          <w:szCs w:val="24"/>
        </w:rPr>
        <w:t> </w:t>
      </w:r>
    </w:p>
    <w:p w14:paraId="5817F414"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29FB923C"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Where applicants currently hold other elected roles, there are likely to be potential conflicts, or perceptions of conflicts, of interest. </w:t>
      </w:r>
      <w:r w:rsidRPr="004904A2">
        <w:rPr>
          <w:rStyle w:val="m3233951214981696815eop"/>
          <w:rFonts w:ascii="Arial" w:hAnsi="Arial" w:cs="Arial"/>
          <w:sz w:val="24"/>
          <w:szCs w:val="24"/>
        </w:rPr>
        <w:t> </w:t>
      </w:r>
    </w:p>
    <w:p w14:paraId="3325E203"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4F5C5B3D"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lastRenderedPageBreak/>
        <w:t>In all cases, you will be asked to declare any interests that might be relevant to the work of this role, and which could lead to a real or perceived conflict of interest, on the application form. Any declared interests will be actively explored at interview stage. </w:t>
      </w:r>
      <w:r w:rsidRPr="004904A2">
        <w:rPr>
          <w:rStyle w:val="m3233951214981696815eop"/>
          <w:rFonts w:ascii="Arial" w:hAnsi="Arial" w:cs="Arial"/>
          <w:sz w:val="24"/>
          <w:szCs w:val="24"/>
        </w:rPr>
        <w:t> </w:t>
      </w:r>
    </w:p>
    <w:p w14:paraId="25251E4F"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1C088CCD"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Examples of conflict could be:</w:t>
      </w:r>
      <w:r w:rsidRPr="004904A2">
        <w:rPr>
          <w:rStyle w:val="m3233951214981696815eop"/>
          <w:rFonts w:ascii="Arial" w:hAnsi="Arial" w:cs="Arial"/>
          <w:sz w:val="24"/>
          <w:szCs w:val="24"/>
        </w:rPr>
        <w:t> </w:t>
      </w:r>
    </w:p>
    <w:p w14:paraId="0F0E4E9F"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32EADB71" w14:textId="77777777" w:rsidR="004904A2" w:rsidRPr="004904A2" w:rsidRDefault="004904A2" w:rsidP="005204CD">
      <w:pPr>
        <w:pStyle w:val="m3233951214981696815paragraph"/>
        <w:numPr>
          <w:ilvl w:val="0"/>
          <w:numId w:val="33"/>
        </w:numPr>
        <w:spacing w:before="0" w:beforeAutospacing="0" w:after="0" w:afterAutospacing="0"/>
        <w:textAlignment w:val="baseline"/>
        <w:rPr>
          <w:rFonts w:ascii="Arial" w:hAnsi="Arial" w:cs="Arial"/>
          <w:sz w:val="24"/>
          <w:szCs w:val="24"/>
        </w:rPr>
      </w:pPr>
      <w:r w:rsidRPr="004904A2">
        <w:rPr>
          <w:rStyle w:val="m3233951214981696815normaltextrun"/>
          <w:rFonts w:ascii="Arial" w:hAnsi="Arial" w:cs="Arial"/>
          <w:sz w:val="24"/>
          <w:szCs w:val="24"/>
        </w:rPr>
        <w:t xml:space="preserve">Working on a case where you have substantial links or currently live, where your </w:t>
      </w:r>
      <w:r w:rsidRPr="004904A2">
        <w:rPr>
          <w:rStyle w:val="m3233951214981696815normaltextrun"/>
          <w:rFonts w:ascii="Arial" w:hAnsi="Arial" w:cs="Arial"/>
          <w:color w:val="000000"/>
          <w:sz w:val="24"/>
          <w:szCs w:val="24"/>
        </w:rPr>
        <w:t>objectivity on that particular case may be compromised.</w:t>
      </w:r>
      <w:r w:rsidRPr="004904A2">
        <w:rPr>
          <w:rStyle w:val="m3233951214981696815eop"/>
          <w:rFonts w:ascii="Arial" w:hAnsi="Arial" w:cs="Arial"/>
          <w:color w:val="000000"/>
          <w:sz w:val="24"/>
          <w:szCs w:val="24"/>
        </w:rPr>
        <w:t> </w:t>
      </w:r>
    </w:p>
    <w:p w14:paraId="76F141EF"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207B5D65"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normaltextrun"/>
          <w:rFonts w:ascii="Arial" w:hAnsi="Arial" w:cs="Arial"/>
          <w:sz w:val="24"/>
          <w:szCs w:val="24"/>
        </w:rPr>
        <w:t>Or</w:t>
      </w:r>
      <w:r w:rsidRPr="004904A2">
        <w:rPr>
          <w:rStyle w:val="m3233951214981696815eop"/>
          <w:rFonts w:ascii="Arial" w:hAnsi="Arial" w:cs="Arial"/>
          <w:sz w:val="24"/>
          <w:szCs w:val="24"/>
        </w:rPr>
        <w:t> </w:t>
      </w:r>
    </w:p>
    <w:p w14:paraId="37BAB100" w14:textId="77777777" w:rsidR="004904A2" w:rsidRPr="004904A2" w:rsidRDefault="004904A2" w:rsidP="004904A2">
      <w:pPr>
        <w:pStyle w:val="m3233951214981696815paragraph"/>
        <w:spacing w:before="0" w:beforeAutospacing="0" w:after="0" w:afterAutospacing="0"/>
        <w:ind w:left="360"/>
        <w:textAlignment w:val="baseline"/>
        <w:rPr>
          <w:rFonts w:ascii="Arial" w:hAnsi="Arial" w:cs="Arial"/>
          <w:sz w:val="24"/>
          <w:szCs w:val="24"/>
        </w:rPr>
      </w:pPr>
      <w:r w:rsidRPr="004904A2">
        <w:rPr>
          <w:rStyle w:val="m3233951214981696815eop"/>
          <w:rFonts w:ascii="Arial" w:hAnsi="Arial" w:cs="Arial"/>
          <w:sz w:val="24"/>
          <w:szCs w:val="24"/>
        </w:rPr>
        <w:t> </w:t>
      </w:r>
    </w:p>
    <w:p w14:paraId="10252784" w14:textId="77777777" w:rsidR="004904A2" w:rsidRPr="004904A2" w:rsidRDefault="004904A2" w:rsidP="005204CD">
      <w:pPr>
        <w:pStyle w:val="m3233951214981696815paragraph"/>
        <w:numPr>
          <w:ilvl w:val="0"/>
          <w:numId w:val="33"/>
        </w:numPr>
        <w:spacing w:before="0" w:beforeAutospacing="0" w:after="0" w:afterAutospacing="0"/>
        <w:textAlignment w:val="baseline"/>
        <w:rPr>
          <w:rFonts w:ascii="Arial" w:hAnsi="Arial" w:cs="Arial"/>
          <w:sz w:val="24"/>
          <w:szCs w:val="24"/>
        </w:rPr>
      </w:pPr>
      <w:r w:rsidRPr="004904A2">
        <w:rPr>
          <w:rStyle w:val="m3233951214981696815normaltextrun"/>
          <w:rFonts w:ascii="Arial" w:hAnsi="Arial" w:cs="Arial"/>
          <w:sz w:val="24"/>
          <w:szCs w:val="24"/>
        </w:rPr>
        <w:t>Being an elected member for a political party working on a case in a local authority with an alternative political party or of the same party, could be deemed as conflict by other involved parties of the case.</w:t>
      </w:r>
      <w:r w:rsidRPr="004904A2">
        <w:rPr>
          <w:rStyle w:val="m3233951214981696815eop"/>
          <w:rFonts w:ascii="Arial" w:hAnsi="Arial" w:cs="Arial"/>
          <w:sz w:val="24"/>
          <w:szCs w:val="24"/>
        </w:rPr>
        <w:t> </w:t>
      </w:r>
    </w:p>
    <w:p w14:paraId="7C69B69C" w14:textId="77777777" w:rsidR="004904A2" w:rsidRPr="004904A2" w:rsidRDefault="004904A2" w:rsidP="004904A2">
      <w:pPr>
        <w:spacing w:before="100" w:beforeAutospacing="1" w:after="100" w:afterAutospacing="1"/>
        <w:ind w:left="360"/>
        <w:rPr>
          <w:rFonts w:cs="Arial"/>
          <w:szCs w:val="24"/>
        </w:rPr>
      </w:pPr>
      <w:r w:rsidRPr="004904A2">
        <w:rPr>
          <w:rFonts w:cs="Arial"/>
          <w:szCs w:val="24"/>
        </w:rPr>
        <w:t> </w:t>
      </w:r>
    </w:p>
    <w:p w14:paraId="1691FCFE" w14:textId="116CC79C" w:rsidR="004F6734" w:rsidRDefault="004F6734" w:rsidP="004F6734">
      <w:pPr>
        <w:widowControl/>
        <w:autoSpaceDE/>
        <w:autoSpaceDN/>
        <w:spacing w:before="100" w:beforeAutospacing="1" w:after="100" w:afterAutospacing="1"/>
        <w:outlineLvl w:val="0"/>
        <w:rPr>
          <w:rFonts w:cs="Arial"/>
          <w:b/>
          <w:bCs/>
          <w:color w:val="000000"/>
          <w:sz w:val="28"/>
          <w:szCs w:val="28"/>
        </w:rPr>
      </w:pPr>
    </w:p>
    <w:p w14:paraId="4C615C7E" w14:textId="77777777" w:rsidR="006A739B" w:rsidRDefault="006A739B" w:rsidP="004F6734">
      <w:pPr>
        <w:widowControl/>
        <w:autoSpaceDE/>
        <w:autoSpaceDN/>
        <w:spacing w:before="100" w:beforeAutospacing="1" w:after="100" w:afterAutospacing="1"/>
        <w:outlineLvl w:val="0"/>
        <w:rPr>
          <w:rFonts w:cs="Arial"/>
          <w:b/>
          <w:bCs/>
          <w:color w:val="000000"/>
          <w:sz w:val="28"/>
          <w:szCs w:val="28"/>
        </w:rPr>
      </w:pPr>
    </w:p>
    <w:p w14:paraId="07521F25" w14:textId="77777777" w:rsidR="006A739B" w:rsidRDefault="006A739B" w:rsidP="004F6734">
      <w:pPr>
        <w:widowControl/>
        <w:autoSpaceDE/>
        <w:autoSpaceDN/>
        <w:spacing w:before="100" w:beforeAutospacing="1" w:after="100" w:afterAutospacing="1"/>
        <w:outlineLvl w:val="0"/>
        <w:rPr>
          <w:rFonts w:cs="Arial"/>
          <w:b/>
          <w:bCs/>
          <w:color w:val="000000"/>
          <w:sz w:val="28"/>
          <w:szCs w:val="28"/>
        </w:rPr>
      </w:pPr>
    </w:p>
    <w:p w14:paraId="79A3622E" w14:textId="77777777" w:rsidR="004F6734" w:rsidRDefault="004F6734" w:rsidP="004F6734">
      <w:pPr>
        <w:widowControl/>
        <w:autoSpaceDE/>
        <w:autoSpaceDN/>
        <w:spacing w:before="100" w:beforeAutospacing="1" w:after="100" w:afterAutospacing="1"/>
        <w:outlineLvl w:val="0"/>
        <w:rPr>
          <w:rFonts w:cs="Arial"/>
          <w:b/>
          <w:bCs/>
          <w:color w:val="000000"/>
          <w:sz w:val="28"/>
          <w:szCs w:val="28"/>
        </w:rPr>
      </w:pPr>
    </w:p>
    <w:p w14:paraId="0BFA6A9C" w14:textId="77777777" w:rsidR="004F6734" w:rsidRDefault="004F6734" w:rsidP="004F6734">
      <w:pPr>
        <w:widowControl/>
        <w:autoSpaceDE/>
        <w:autoSpaceDN/>
        <w:spacing w:before="100" w:beforeAutospacing="1" w:after="100" w:afterAutospacing="1"/>
        <w:outlineLvl w:val="0"/>
        <w:rPr>
          <w:rFonts w:cs="Arial"/>
          <w:b/>
          <w:bCs/>
          <w:color w:val="000000"/>
          <w:sz w:val="28"/>
          <w:szCs w:val="28"/>
        </w:rPr>
      </w:pPr>
    </w:p>
    <w:p w14:paraId="766F7663"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680E61EF"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68BFEAD8"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39CD2641"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7C2058DB"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441E4796"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05E5428E"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1FAC97C9"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47C0B3D8" w14:textId="77777777" w:rsidR="00F25081" w:rsidRDefault="00F25081" w:rsidP="004F6734">
      <w:pPr>
        <w:widowControl/>
        <w:autoSpaceDE/>
        <w:autoSpaceDN/>
        <w:spacing w:before="100" w:beforeAutospacing="1" w:after="100" w:afterAutospacing="1"/>
        <w:outlineLvl w:val="0"/>
        <w:rPr>
          <w:rFonts w:cs="Arial"/>
          <w:b/>
          <w:bCs/>
          <w:color w:val="000000"/>
          <w:sz w:val="28"/>
          <w:szCs w:val="28"/>
        </w:rPr>
      </w:pPr>
    </w:p>
    <w:p w14:paraId="6F79464E" w14:textId="77777777" w:rsidR="001F77F7" w:rsidRDefault="001F77F7" w:rsidP="004F6734">
      <w:pPr>
        <w:widowControl/>
        <w:autoSpaceDE/>
        <w:autoSpaceDN/>
        <w:spacing w:before="100" w:beforeAutospacing="1" w:after="100" w:afterAutospacing="1"/>
        <w:outlineLvl w:val="0"/>
        <w:rPr>
          <w:rFonts w:cs="Arial"/>
          <w:b/>
          <w:bCs/>
          <w:color w:val="000000"/>
          <w:sz w:val="28"/>
          <w:szCs w:val="28"/>
        </w:rPr>
      </w:pPr>
    </w:p>
    <w:p w14:paraId="6211B4A4" w14:textId="77777777" w:rsidR="001F77F7" w:rsidRDefault="001F77F7" w:rsidP="004F6734">
      <w:pPr>
        <w:widowControl/>
        <w:autoSpaceDE/>
        <w:autoSpaceDN/>
        <w:spacing w:before="100" w:beforeAutospacing="1" w:after="100" w:afterAutospacing="1"/>
        <w:outlineLvl w:val="0"/>
        <w:rPr>
          <w:rFonts w:cs="Arial"/>
          <w:b/>
          <w:bCs/>
          <w:color w:val="000000"/>
          <w:sz w:val="28"/>
          <w:szCs w:val="28"/>
        </w:rPr>
      </w:pPr>
    </w:p>
    <w:p w14:paraId="20D8ABBB" w14:textId="77777777" w:rsidR="004F6734" w:rsidRDefault="004F6734" w:rsidP="004F6734">
      <w:pPr>
        <w:widowControl/>
        <w:autoSpaceDE/>
        <w:autoSpaceDN/>
        <w:spacing w:before="100" w:beforeAutospacing="1" w:after="100" w:afterAutospacing="1"/>
        <w:outlineLvl w:val="0"/>
        <w:rPr>
          <w:rFonts w:cs="Arial"/>
          <w:b/>
          <w:bCs/>
          <w:color w:val="000000"/>
          <w:sz w:val="28"/>
          <w:szCs w:val="28"/>
        </w:rPr>
      </w:pPr>
    </w:p>
    <w:p w14:paraId="3340DC3B" w14:textId="77777777" w:rsidR="004F6734" w:rsidRDefault="004F6734" w:rsidP="004F6734">
      <w:pPr>
        <w:widowControl/>
        <w:autoSpaceDE/>
        <w:autoSpaceDN/>
        <w:spacing w:before="100" w:beforeAutospacing="1" w:after="100" w:afterAutospacing="1"/>
        <w:outlineLvl w:val="0"/>
        <w:rPr>
          <w:rFonts w:cs="Arial"/>
          <w:b/>
          <w:bCs/>
          <w:color w:val="000000"/>
          <w:sz w:val="28"/>
          <w:szCs w:val="28"/>
        </w:rPr>
      </w:pPr>
    </w:p>
    <w:p w14:paraId="5A4D9F38" w14:textId="77777777" w:rsidR="004F6734" w:rsidRDefault="004F6734" w:rsidP="004F6734">
      <w:pPr>
        <w:widowControl/>
        <w:autoSpaceDE/>
        <w:autoSpaceDN/>
        <w:spacing w:before="100" w:beforeAutospacing="1" w:after="100" w:afterAutospacing="1"/>
        <w:outlineLvl w:val="0"/>
        <w:rPr>
          <w:rFonts w:cs="Arial"/>
          <w:b/>
          <w:bCs/>
          <w:color w:val="000000"/>
          <w:sz w:val="28"/>
          <w:szCs w:val="28"/>
        </w:rPr>
      </w:pPr>
    </w:p>
    <w:p w14:paraId="6EE214BD" w14:textId="77777777" w:rsidR="004F6734" w:rsidRPr="00211C84" w:rsidRDefault="004F6734" w:rsidP="004F6734">
      <w:pPr>
        <w:widowControl/>
        <w:autoSpaceDE/>
        <w:autoSpaceDN/>
        <w:spacing w:before="100" w:beforeAutospacing="1" w:after="100" w:afterAutospacing="1"/>
        <w:outlineLvl w:val="0"/>
        <w:rPr>
          <w:rFonts w:cs="Arial"/>
          <w:b/>
          <w:bCs/>
          <w:color w:val="000000"/>
          <w:sz w:val="32"/>
          <w:szCs w:val="32"/>
        </w:rPr>
      </w:pPr>
      <w:r w:rsidRPr="00211C84">
        <w:rPr>
          <w:rFonts w:cs="Arial"/>
          <w:b/>
          <w:bCs/>
          <w:color w:val="000000"/>
          <w:sz w:val="32"/>
          <w:szCs w:val="32"/>
        </w:rPr>
        <w:t>Schools Adjudicator Recruitment Information</w:t>
      </w:r>
    </w:p>
    <w:p w14:paraId="724277FD"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Application details</w:t>
      </w:r>
    </w:p>
    <w:p w14:paraId="7B022350" w14:textId="796A2D84"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 xml:space="preserve">The deadline for applications is </w:t>
      </w:r>
      <w:r w:rsidR="00F30282">
        <w:rPr>
          <w:rFonts w:cs="Arial"/>
          <w:bCs/>
          <w:color w:val="000000"/>
          <w:szCs w:val="24"/>
        </w:rPr>
        <w:t>1</w:t>
      </w:r>
      <w:r w:rsidR="00E45BFD">
        <w:rPr>
          <w:rFonts w:cs="Arial"/>
          <w:bCs/>
          <w:color w:val="000000"/>
          <w:szCs w:val="24"/>
        </w:rPr>
        <w:t>5</w:t>
      </w:r>
      <w:r w:rsidR="00F30282">
        <w:rPr>
          <w:rFonts w:cs="Arial"/>
          <w:bCs/>
          <w:color w:val="000000"/>
          <w:szCs w:val="24"/>
        </w:rPr>
        <w:t xml:space="preserve"> Se</w:t>
      </w:r>
      <w:r w:rsidR="00837CD3">
        <w:rPr>
          <w:rFonts w:cs="Arial"/>
          <w:bCs/>
          <w:color w:val="000000"/>
          <w:szCs w:val="24"/>
        </w:rPr>
        <w:t>ptember</w:t>
      </w:r>
      <w:r w:rsidR="00F30282">
        <w:rPr>
          <w:rFonts w:cs="Arial"/>
          <w:bCs/>
          <w:color w:val="000000"/>
          <w:szCs w:val="24"/>
        </w:rPr>
        <w:t xml:space="preserve"> 2023.</w:t>
      </w:r>
      <w:r w:rsidRPr="002733FA">
        <w:rPr>
          <w:rFonts w:cs="Arial"/>
          <w:bCs/>
          <w:color w:val="000000"/>
          <w:szCs w:val="24"/>
        </w:rPr>
        <w:t xml:space="preserve">  Applications must consist of a CV, the completed task, and a statement no longer than two pages of A4.</w:t>
      </w:r>
    </w:p>
    <w:p w14:paraId="1C119E63"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 xml:space="preserve">The statement should: </w:t>
      </w:r>
    </w:p>
    <w:p w14:paraId="6AF60C36" w14:textId="77777777" w:rsidR="004F6734" w:rsidRPr="002733FA" w:rsidRDefault="004F6734" w:rsidP="004F6734">
      <w:pPr>
        <w:widowControl/>
        <w:autoSpaceDE/>
        <w:autoSpaceDN/>
        <w:spacing w:before="100" w:beforeAutospacing="1" w:after="100" w:afterAutospacing="1"/>
        <w:ind w:left="720"/>
        <w:rPr>
          <w:rFonts w:cs="Arial"/>
          <w:bCs/>
          <w:color w:val="000000"/>
          <w:szCs w:val="24"/>
        </w:rPr>
      </w:pPr>
      <w:r w:rsidRPr="002733FA">
        <w:rPr>
          <w:rFonts w:cs="Arial"/>
          <w:bCs/>
          <w:color w:val="000000"/>
          <w:szCs w:val="24"/>
        </w:rPr>
        <w:t>be structured by reference to the four essential criteria set out in the person specification (that is: analytical and decision-making ability, written communication skills; oral communication skills, ability to manage own work and time) and give examples of how you meet these criteria;</w:t>
      </w:r>
    </w:p>
    <w:p w14:paraId="7C3F620F" w14:textId="77777777" w:rsidR="004F6734" w:rsidRDefault="004F6734" w:rsidP="004F6734">
      <w:pPr>
        <w:widowControl/>
        <w:autoSpaceDE/>
        <w:autoSpaceDN/>
        <w:spacing w:before="100" w:beforeAutospacing="1" w:after="100" w:afterAutospacing="1"/>
        <w:ind w:left="720"/>
        <w:rPr>
          <w:rFonts w:cs="Arial"/>
          <w:bCs/>
          <w:color w:val="000000"/>
          <w:szCs w:val="24"/>
        </w:rPr>
      </w:pPr>
      <w:r w:rsidRPr="002733FA">
        <w:rPr>
          <w:rFonts w:cs="Arial"/>
          <w:bCs/>
          <w:color w:val="000000"/>
          <w:szCs w:val="24"/>
        </w:rPr>
        <w:t>set out your relevant experience, knowledge and understanding of the school system.</w:t>
      </w:r>
    </w:p>
    <w:p w14:paraId="1EBD67CB" w14:textId="068F6484" w:rsidR="00691DB9" w:rsidRPr="00382AA1" w:rsidRDefault="005B0B25" w:rsidP="004F6734">
      <w:pPr>
        <w:widowControl/>
        <w:autoSpaceDE/>
        <w:autoSpaceDN/>
        <w:spacing w:before="100" w:beforeAutospacing="1" w:after="100" w:afterAutospacing="1"/>
        <w:ind w:left="720"/>
        <w:rPr>
          <w:rFonts w:cs="Arial"/>
          <w:b/>
          <w:color w:val="000000"/>
          <w:szCs w:val="24"/>
        </w:rPr>
      </w:pPr>
      <w:r w:rsidRPr="00382AA1">
        <w:rPr>
          <w:rFonts w:cs="Arial"/>
          <w:b/>
          <w:color w:val="000000"/>
          <w:szCs w:val="24"/>
        </w:rPr>
        <w:t xml:space="preserve">N.B. please add your completed task at the end of your supporting statement. </w:t>
      </w:r>
    </w:p>
    <w:p w14:paraId="26A1CFC3"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382AA1">
        <w:rPr>
          <w:rFonts w:cs="Arial"/>
          <w:b/>
          <w:bCs/>
          <w:i/>
          <w:color w:val="000000"/>
          <w:szCs w:val="24"/>
        </w:rPr>
        <w:t>Interviews</w:t>
      </w:r>
    </w:p>
    <w:p w14:paraId="28AC3E7D"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 xml:space="preserve">Interviews </w:t>
      </w:r>
      <w:r w:rsidRPr="00751D59">
        <w:rPr>
          <w:rFonts w:cs="Arial"/>
          <w:bCs/>
          <w:color w:val="000000"/>
          <w:szCs w:val="24"/>
        </w:rPr>
        <w:t>are expected to take place in during October and November</w:t>
      </w:r>
      <w:r w:rsidRPr="002733FA">
        <w:rPr>
          <w:rFonts w:cs="Arial"/>
          <w:bCs/>
          <w:color w:val="000000"/>
          <w:szCs w:val="24"/>
        </w:rPr>
        <w:t>. Successful candidates will be contacted by phone or e-mail to arrange interview times.</w:t>
      </w:r>
    </w:p>
    <w:p w14:paraId="72E6024C"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The interviewing Panel will consist of a Deputy Director of the Department for Education, the Chief Schools Adjudicator and an Independent Panel Member.</w:t>
      </w:r>
    </w:p>
    <w:p w14:paraId="7CF302FC"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 xml:space="preserve">Following the recruitment process the panel will make recommendations to the Secretary of State on suitable candidates for consideration, for him to make the final decision.  </w:t>
      </w:r>
    </w:p>
    <w:p w14:paraId="11C6749C" w14:textId="503E6220"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The appointment will begin</w:t>
      </w:r>
      <w:r w:rsidR="007F74D1">
        <w:rPr>
          <w:rFonts w:cs="Arial"/>
          <w:bCs/>
          <w:color w:val="000000"/>
          <w:szCs w:val="24"/>
        </w:rPr>
        <w:t xml:space="preserve"> winter 23/24</w:t>
      </w:r>
      <w:r w:rsidRPr="002733FA">
        <w:rPr>
          <w:rFonts w:cs="Arial"/>
          <w:bCs/>
          <w:color w:val="000000"/>
          <w:szCs w:val="24"/>
        </w:rPr>
        <w:t xml:space="preserve"> for a period of three years and the first year will be probationary.</w:t>
      </w:r>
    </w:p>
    <w:p w14:paraId="05745047"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Terms and Conditions</w:t>
      </w:r>
    </w:p>
    <w:p w14:paraId="5A3871D5" w14:textId="77777777" w:rsidR="004F6734" w:rsidRPr="002733FA" w:rsidRDefault="004F6734" w:rsidP="004F6734">
      <w:pPr>
        <w:widowControl/>
        <w:autoSpaceDE/>
        <w:autoSpaceDN/>
        <w:spacing w:before="100" w:beforeAutospacing="1" w:after="100" w:afterAutospacing="1"/>
        <w:rPr>
          <w:szCs w:val="24"/>
        </w:rPr>
      </w:pPr>
      <w:r w:rsidRPr="002733FA">
        <w:rPr>
          <w:szCs w:val="24"/>
        </w:rPr>
        <w:t xml:space="preserve">Schools </w:t>
      </w:r>
      <w:r>
        <w:rPr>
          <w:szCs w:val="24"/>
        </w:rPr>
        <w:t>a</w:t>
      </w:r>
      <w:r w:rsidRPr="002733FA">
        <w:rPr>
          <w:szCs w:val="24"/>
        </w:rPr>
        <w:t xml:space="preserve">djudicators are appointed by the Secretary of State for Education but act independently of the Department. The position of </w:t>
      </w:r>
      <w:r>
        <w:rPr>
          <w:szCs w:val="24"/>
        </w:rPr>
        <w:t>s</w:t>
      </w:r>
      <w:r w:rsidRPr="002733FA">
        <w:rPr>
          <w:szCs w:val="24"/>
        </w:rPr>
        <w:t xml:space="preserve">chools </w:t>
      </w:r>
      <w:r>
        <w:rPr>
          <w:szCs w:val="24"/>
        </w:rPr>
        <w:t>a</w:t>
      </w:r>
      <w:r w:rsidRPr="002733FA">
        <w:rPr>
          <w:szCs w:val="24"/>
        </w:rPr>
        <w:t xml:space="preserve">djudicator is a statutory office and does not confer employee status. Schools </w:t>
      </w:r>
      <w:r>
        <w:rPr>
          <w:szCs w:val="24"/>
        </w:rPr>
        <w:t>a</w:t>
      </w:r>
      <w:r w:rsidRPr="002733FA">
        <w:rPr>
          <w:szCs w:val="24"/>
        </w:rPr>
        <w:t xml:space="preserve">djudicators must </w:t>
      </w:r>
      <w:r>
        <w:rPr>
          <w:szCs w:val="24"/>
        </w:rPr>
        <w:t>agree</w:t>
      </w:r>
      <w:r w:rsidRPr="002733FA">
        <w:rPr>
          <w:szCs w:val="24"/>
        </w:rPr>
        <w:t xml:space="preserve"> to terms and conditions issued by the Secretary of State for Education.</w:t>
      </w:r>
    </w:p>
    <w:p w14:paraId="4273E181"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Code of Practice</w:t>
      </w:r>
    </w:p>
    <w:p w14:paraId="729EE5A1" w14:textId="77777777" w:rsidR="004F6734" w:rsidRPr="002733FA" w:rsidRDefault="004F6734" w:rsidP="004F6734">
      <w:pPr>
        <w:widowControl/>
        <w:autoSpaceDE/>
        <w:autoSpaceDN/>
        <w:spacing w:before="100" w:beforeAutospacing="1" w:after="100" w:afterAutospacing="1"/>
        <w:outlineLvl w:val="2"/>
        <w:rPr>
          <w:rFonts w:cs="Arial"/>
          <w:bCs/>
          <w:color w:val="000000"/>
          <w:szCs w:val="24"/>
        </w:rPr>
      </w:pPr>
      <w:r w:rsidRPr="002733FA">
        <w:rPr>
          <w:rFonts w:cs="Arial"/>
          <w:bCs/>
          <w:color w:val="000000"/>
          <w:szCs w:val="24"/>
        </w:rPr>
        <w:t>These are public appointments and members will be appointed by the Secretary of State for Education in a fair and open competition, in general following guidance issued by the Office of the Commissioner for Public Appointments (OCPA).</w:t>
      </w:r>
    </w:p>
    <w:p w14:paraId="54DC5489" w14:textId="77777777" w:rsidR="004F6734" w:rsidRPr="002733FA" w:rsidRDefault="004F6734" w:rsidP="004F6734">
      <w:pPr>
        <w:widowControl/>
        <w:autoSpaceDE/>
        <w:autoSpaceDN/>
        <w:spacing w:before="100" w:beforeAutospacing="1" w:after="100" w:afterAutospacing="1"/>
        <w:outlineLvl w:val="0"/>
        <w:rPr>
          <w:rFonts w:cs="Arial"/>
          <w:b/>
          <w:bCs/>
          <w:i/>
          <w:color w:val="000000"/>
          <w:szCs w:val="24"/>
        </w:rPr>
      </w:pPr>
      <w:r w:rsidRPr="002733FA">
        <w:rPr>
          <w:rFonts w:cs="Arial"/>
          <w:b/>
          <w:bCs/>
          <w:i/>
          <w:color w:val="000000"/>
          <w:szCs w:val="24"/>
        </w:rPr>
        <w:t>Equal Opportunities</w:t>
      </w:r>
    </w:p>
    <w:p w14:paraId="23A40023" w14:textId="3EE70C8C"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The Department for Education is committed to making appointments on merit by fair and open processes, taking account of equal opportunities.</w:t>
      </w:r>
    </w:p>
    <w:p w14:paraId="65A5F58F" w14:textId="77777777" w:rsidR="004F6734" w:rsidRPr="002733FA" w:rsidRDefault="004F6734" w:rsidP="004F6734">
      <w:pPr>
        <w:widowControl/>
        <w:autoSpaceDE/>
        <w:autoSpaceDN/>
        <w:spacing w:before="100" w:beforeAutospacing="1" w:after="100" w:afterAutospacing="1"/>
        <w:rPr>
          <w:rFonts w:cs="Arial"/>
          <w:b/>
          <w:bCs/>
          <w:i/>
          <w:color w:val="000000"/>
          <w:szCs w:val="24"/>
        </w:rPr>
      </w:pPr>
    </w:p>
    <w:p w14:paraId="2ACA6DA8" w14:textId="77777777" w:rsidR="004F6734" w:rsidRPr="002733FA" w:rsidRDefault="004F6734" w:rsidP="004F6734">
      <w:pPr>
        <w:widowControl/>
        <w:autoSpaceDE/>
        <w:autoSpaceDN/>
        <w:spacing w:before="100" w:beforeAutospacing="1" w:after="100" w:afterAutospacing="1"/>
        <w:rPr>
          <w:rFonts w:cs="Arial"/>
          <w:b/>
          <w:bCs/>
          <w:i/>
          <w:color w:val="000000"/>
          <w:szCs w:val="24"/>
        </w:rPr>
      </w:pPr>
    </w:p>
    <w:p w14:paraId="32DD7F6D" w14:textId="77777777" w:rsidR="004F6734" w:rsidRPr="002733FA" w:rsidRDefault="004F6734" w:rsidP="004F6734">
      <w:pPr>
        <w:widowControl/>
        <w:autoSpaceDE/>
        <w:autoSpaceDN/>
        <w:spacing w:before="100" w:beforeAutospacing="1" w:after="100" w:afterAutospacing="1"/>
        <w:rPr>
          <w:rFonts w:cs="Arial"/>
          <w:b/>
          <w:bCs/>
          <w:i/>
          <w:color w:val="000000"/>
          <w:szCs w:val="24"/>
        </w:rPr>
      </w:pPr>
    </w:p>
    <w:p w14:paraId="766E57AE" w14:textId="77777777" w:rsidR="004F6734" w:rsidRPr="00CA21D7" w:rsidRDefault="004F6734" w:rsidP="004F6734">
      <w:pPr>
        <w:widowControl/>
        <w:autoSpaceDE/>
        <w:autoSpaceDN/>
        <w:spacing w:before="100" w:beforeAutospacing="1" w:after="100" w:afterAutospacing="1"/>
        <w:rPr>
          <w:rFonts w:cs="Arial"/>
          <w:b/>
          <w:bCs/>
          <w:color w:val="000000"/>
          <w:szCs w:val="24"/>
        </w:rPr>
      </w:pPr>
      <w:r w:rsidRPr="00CA21D7">
        <w:rPr>
          <w:rFonts w:cs="Arial"/>
          <w:b/>
          <w:bCs/>
          <w:color w:val="000000"/>
          <w:szCs w:val="24"/>
        </w:rPr>
        <w:t>Complaints</w:t>
      </w:r>
    </w:p>
    <w:p w14:paraId="02269B50" w14:textId="77777777" w:rsidR="004F6734" w:rsidRPr="00CA21D7" w:rsidRDefault="004F6734" w:rsidP="00235964">
      <w:pPr>
        <w:widowControl/>
        <w:autoSpaceDE/>
        <w:autoSpaceDN/>
        <w:spacing w:before="100" w:beforeAutospacing="1" w:after="100" w:afterAutospacing="1"/>
        <w:rPr>
          <w:rFonts w:cs="Arial"/>
          <w:color w:val="000000"/>
          <w:szCs w:val="24"/>
        </w:rPr>
      </w:pPr>
      <w:r w:rsidRPr="00CA21D7">
        <w:rPr>
          <w:rFonts w:cs="Arial"/>
          <w:color w:val="000000"/>
          <w:szCs w:val="24"/>
        </w:rPr>
        <w:t xml:space="preserve">Dealing with your concerns – For queries about your application, please contact Ashleigh Honour by email </w:t>
      </w:r>
      <w:hyperlink r:id="rId19" w:history="1">
        <w:r w:rsidRPr="00EE0B5A">
          <w:rPr>
            <w:color w:val="000000"/>
          </w:rPr>
          <w:t>ashleigh.honour@education.gov.uk</w:t>
        </w:r>
      </w:hyperlink>
      <w:r w:rsidRPr="00CA21D7" w:rsidDel="00BC34D5">
        <w:rPr>
          <w:rFonts w:cs="Arial"/>
          <w:color w:val="000000"/>
          <w:szCs w:val="24"/>
        </w:rPr>
        <w:t xml:space="preserve"> </w:t>
      </w:r>
    </w:p>
    <w:p w14:paraId="1E20EB29"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CA21D7">
        <w:rPr>
          <w:rFonts w:cs="Arial"/>
          <w:b/>
          <w:bCs/>
          <w:color w:val="000000"/>
          <w:szCs w:val="24"/>
        </w:rPr>
        <w:t>If you are not completely satisfied</w:t>
      </w:r>
      <w:r w:rsidRPr="00CA21D7">
        <w:rPr>
          <w:rFonts w:cs="Arial"/>
          <w:bCs/>
          <w:color w:val="000000"/>
          <w:szCs w:val="24"/>
        </w:rPr>
        <w:t xml:space="preserve"> – We aim to process all applications as quickly as possible and to treat all applicants with courtesy. If you feel that you have any complaints about the way your application has been handled, we would like to hear from you:</w:t>
      </w:r>
    </w:p>
    <w:p w14:paraId="6FEA45FB" w14:textId="77777777" w:rsidR="004F6734" w:rsidRPr="002733FA" w:rsidRDefault="004F6734" w:rsidP="004F6734">
      <w:pPr>
        <w:widowControl/>
        <w:autoSpaceDE/>
        <w:autoSpaceDN/>
        <w:spacing w:before="100" w:beforeAutospacing="1" w:after="100" w:afterAutospacing="1"/>
        <w:rPr>
          <w:rFonts w:cs="Arial"/>
          <w:bCs/>
          <w:color w:val="000000"/>
          <w:szCs w:val="24"/>
        </w:rPr>
      </w:pPr>
      <w:r w:rsidRPr="002733FA">
        <w:rPr>
          <w:rFonts w:cs="Arial"/>
          <w:bCs/>
          <w:color w:val="000000"/>
          <w:szCs w:val="24"/>
        </w:rPr>
        <w:t>Please write to:</w:t>
      </w:r>
    </w:p>
    <w:p w14:paraId="098BA6F9" w14:textId="77777777" w:rsidR="004F6734" w:rsidRPr="002733FA" w:rsidRDefault="004F6734" w:rsidP="004F6734">
      <w:pPr>
        <w:widowControl/>
        <w:autoSpaceDE/>
        <w:autoSpaceDN/>
        <w:spacing w:before="100" w:beforeAutospacing="1" w:after="100" w:afterAutospacing="1"/>
        <w:rPr>
          <w:rFonts w:cs="Arial"/>
          <w:bCs/>
          <w:color w:val="000000"/>
          <w:szCs w:val="24"/>
        </w:rPr>
      </w:pPr>
      <w:r>
        <w:rPr>
          <w:rFonts w:cs="Arial"/>
          <w:bCs/>
          <w:color w:val="000000"/>
          <w:szCs w:val="24"/>
        </w:rPr>
        <w:t>Alice Douglas</w:t>
      </w:r>
      <w:r w:rsidRPr="002733FA">
        <w:rPr>
          <w:rFonts w:cs="Arial"/>
          <w:bCs/>
          <w:color w:val="000000"/>
          <w:szCs w:val="24"/>
        </w:rPr>
        <w:t xml:space="preserve"> at</w:t>
      </w:r>
      <w:r>
        <w:rPr>
          <w:rFonts w:cs="Arial"/>
          <w:bCs/>
          <w:szCs w:val="24"/>
        </w:rPr>
        <w:t xml:space="preserve"> </w:t>
      </w:r>
      <w:hyperlink r:id="rId20" w:history="1">
        <w:r w:rsidRPr="00592195">
          <w:rPr>
            <w:rStyle w:val="Hyperlink"/>
            <w:rFonts w:cs="Arial"/>
            <w:bCs/>
            <w:szCs w:val="24"/>
          </w:rPr>
          <w:t>Alice.DOUGLAS@education.gov.uk</w:t>
        </w:r>
      </w:hyperlink>
      <w:r>
        <w:rPr>
          <w:rFonts w:cs="Arial"/>
          <w:bCs/>
          <w:szCs w:val="24"/>
        </w:rPr>
        <w:t xml:space="preserve"> </w:t>
      </w:r>
    </w:p>
    <w:p w14:paraId="4D914A70" w14:textId="77777777" w:rsidR="004F6734" w:rsidRPr="002733FA" w:rsidRDefault="004F6734" w:rsidP="004F6734">
      <w:pPr>
        <w:rPr>
          <w:rFonts w:cs="Arial"/>
          <w:bCs/>
          <w:color w:val="000000"/>
          <w:szCs w:val="24"/>
        </w:rPr>
      </w:pPr>
      <w:r w:rsidRPr="002733FA">
        <w:rPr>
          <w:rFonts w:cs="Arial"/>
          <w:bCs/>
          <w:color w:val="000000"/>
          <w:szCs w:val="24"/>
        </w:rPr>
        <w:t>If you have reason to complain about the way your application for appointment was handled, you should first direct your concerns to</w:t>
      </w:r>
      <w:r>
        <w:rPr>
          <w:rFonts w:cs="Arial"/>
          <w:bCs/>
          <w:color w:val="000000"/>
          <w:szCs w:val="24"/>
        </w:rPr>
        <w:t xml:space="preserve"> Alice Douglas</w:t>
      </w:r>
      <w:r w:rsidRPr="002733FA">
        <w:rPr>
          <w:rFonts w:cs="Arial"/>
          <w:bCs/>
          <w:color w:val="000000"/>
          <w:szCs w:val="24"/>
        </w:rPr>
        <w:t xml:space="preserve"> at the above email address.</w:t>
      </w:r>
    </w:p>
    <w:p w14:paraId="59E19C6D" w14:textId="77777777" w:rsidR="004F6734" w:rsidRPr="002733FA" w:rsidRDefault="004F6734" w:rsidP="004F6734">
      <w:pPr>
        <w:rPr>
          <w:rFonts w:cs="Arial"/>
          <w:bCs/>
          <w:color w:val="000000"/>
          <w:szCs w:val="24"/>
        </w:rPr>
      </w:pPr>
    </w:p>
    <w:p w14:paraId="3F3AF776" w14:textId="77777777" w:rsidR="004F6734" w:rsidRPr="002733FA" w:rsidRDefault="004F6734" w:rsidP="004F6734">
      <w:pPr>
        <w:rPr>
          <w:rFonts w:cs="Arial"/>
          <w:bCs/>
          <w:color w:val="000000"/>
          <w:szCs w:val="24"/>
        </w:rPr>
      </w:pPr>
      <w:r w:rsidRPr="002733FA">
        <w:rPr>
          <w:rFonts w:cs="Arial"/>
          <w:bCs/>
          <w:color w:val="000000"/>
          <w:szCs w:val="24"/>
        </w:rPr>
        <w:t>If, after receiving a comprehensive response you are still concerned, you can write to Kim Sibley, Department for Education, Sanctuary Buildings, Great Smith Street, London, SW1P 3BT</w:t>
      </w:r>
    </w:p>
    <w:p w14:paraId="543438FE" w14:textId="77777777" w:rsidR="004F6734" w:rsidRPr="002733FA" w:rsidRDefault="004F6734" w:rsidP="004F6734">
      <w:pPr>
        <w:rPr>
          <w:rFonts w:cs="Arial"/>
          <w:bCs/>
          <w:color w:val="000000"/>
          <w:szCs w:val="24"/>
        </w:rPr>
      </w:pPr>
    </w:p>
    <w:p w14:paraId="727B3AEB" w14:textId="77777777" w:rsidR="004F6734" w:rsidRPr="002733FA" w:rsidRDefault="004F6734" w:rsidP="004F6734">
      <w:pPr>
        <w:spacing w:before="144" w:after="144"/>
        <w:ind w:right="113"/>
        <w:rPr>
          <w:rFonts w:cs="Arial"/>
          <w:szCs w:val="24"/>
          <w:lang w:eastAsia="en-GB"/>
        </w:rPr>
      </w:pPr>
      <w:r w:rsidRPr="002733FA">
        <w:rPr>
          <w:rFonts w:cs="Arial"/>
          <w:bCs/>
          <w:color w:val="000000"/>
          <w:szCs w:val="24"/>
        </w:rPr>
        <w:t>Details on the DfE’s complaint process is available from:</w:t>
      </w:r>
      <w:r w:rsidRPr="002733FA">
        <w:rPr>
          <w:rFonts w:cs="Arial"/>
          <w:szCs w:val="24"/>
          <w:lang w:eastAsia="en-GB"/>
        </w:rPr>
        <w:t xml:space="preserve"> </w:t>
      </w:r>
      <w:hyperlink r:id="rId21" w:history="1">
        <w:r w:rsidRPr="002733FA">
          <w:rPr>
            <w:rFonts w:cs="Arial"/>
            <w:szCs w:val="24"/>
            <w:u w:val="single"/>
            <w:lang w:eastAsia="en-GB"/>
          </w:rPr>
          <w:t>http://www.education.gov.uk/aboutdfe/complaintsprocedure/a0014/complaints</w:t>
        </w:r>
      </w:hyperlink>
    </w:p>
    <w:p w14:paraId="7C90309E" w14:textId="77777777" w:rsidR="004F6734" w:rsidRPr="002733FA" w:rsidRDefault="004F6734" w:rsidP="004F6734">
      <w:pPr>
        <w:rPr>
          <w:rFonts w:cs="Arial"/>
          <w:bCs/>
          <w:color w:val="000000"/>
          <w:szCs w:val="24"/>
        </w:rPr>
      </w:pPr>
    </w:p>
    <w:p w14:paraId="42A6294A" w14:textId="77777777" w:rsidR="004F6734" w:rsidRPr="0026208C" w:rsidRDefault="004F6734" w:rsidP="004F6734">
      <w:pPr>
        <w:rPr>
          <w:rFonts w:cs="Arial"/>
          <w:bCs/>
          <w:color w:val="000000"/>
        </w:rPr>
      </w:pPr>
    </w:p>
    <w:p w14:paraId="7B8ADA84" w14:textId="77777777" w:rsidR="004F6734" w:rsidRPr="00787E37" w:rsidRDefault="004F6734" w:rsidP="004F6734">
      <w:pPr>
        <w:rPr>
          <w:rFonts w:ascii="Trebuchet MS" w:hAnsi="Trebuchet MS" w:cs="Arial"/>
          <w:b/>
          <w:bCs/>
          <w:color w:val="000000"/>
          <w:sz w:val="32"/>
          <w:szCs w:val="32"/>
        </w:rPr>
      </w:pPr>
      <w:r w:rsidRPr="0026208C">
        <w:rPr>
          <w:rFonts w:cs="Arial"/>
          <w:bCs/>
          <w:color w:val="000000"/>
        </w:rPr>
        <w:br w:type="page"/>
      </w:r>
      <w:r w:rsidRPr="00787E37">
        <w:rPr>
          <w:rFonts w:cs="Arial"/>
          <w:b/>
          <w:bCs/>
          <w:color w:val="000000"/>
          <w:sz w:val="32"/>
          <w:szCs w:val="32"/>
        </w:rPr>
        <w:lastRenderedPageBreak/>
        <w:t>The Code of Practice for Public Appointments</w:t>
      </w:r>
      <w:r w:rsidRPr="00787E37">
        <w:rPr>
          <w:rFonts w:ascii="Trebuchet MS" w:hAnsi="Trebuchet MS" w:cs="Arial"/>
          <w:b/>
          <w:bCs/>
          <w:color w:val="000000"/>
          <w:sz w:val="32"/>
          <w:szCs w:val="32"/>
        </w:rPr>
        <w:t xml:space="preserve"> </w:t>
      </w:r>
    </w:p>
    <w:p w14:paraId="18EDE39B" w14:textId="77777777" w:rsidR="004F6734" w:rsidRDefault="004F6734" w:rsidP="004F6734">
      <w:pPr>
        <w:widowControl/>
        <w:overflowPunct/>
        <w:textAlignment w:val="auto"/>
        <w:rPr>
          <w:rFonts w:cs="Arial"/>
          <w:b/>
          <w:bCs/>
          <w:color w:val="000000"/>
        </w:rPr>
      </w:pPr>
    </w:p>
    <w:p w14:paraId="79416947" w14:textId="77777777" w:rsidR="004F6734" w:rsidRDefault="004F6734" w:rsidP="004F6734">
      <w:pPr>
        <w:widowControl/>
        <w:overflowPunct/>
        <w:textAlignment w:val="auto"/>
        <w:rPr>
          <w:rFonts w:cs="Arial"/>
          <w:szCs w:val="24"/>
          <w:lang w:eastAsia="en-GB"/>
        </w:rPr>
      </w:pPr>
      <w:r>
        <w:rPr>
          <w:rFonts w:cs="Arial"/>
          <w:szCs w:val="24"/>
          <w:lang w:eastAsia="en-GB"/>
        </w:rPr>
        <w:t xml:space="preserve">The Code of Practice describes the principles and essential requirements for making Ministerial appointments to the boards of public bodies or to statutory office (including appointments where Ministers have delegated their powers to others). It is for Departments to ensure that their public appointments processes meet these principles and essential requirements and comply with all relevant legislation.  Please find link to Code: </w:t>
      </w:r>
    </w:p>
    <w:p w14:paraId="5D70BCEE" w14:textId="77777777" w:rsidR="004F6734" w:rsidRPr="00B84A3A" w:rsidRDefault="003C4BAB" w:rsidP="004F6734">
      <w:pPr>
        <w:widowControl/>
        <w:overflowPunct/>
        <w:textAlignment w:val="auto"/>
        <w:rPr>
          <w:rFonts w:cs="Arial"/>
          <w:szCs w:val="24"/>
          <w:lang w:eastAsia="en-GB"/>
        </w:rPr>
      </w:pPr>
      <w:hyperlink r:id="rId22" w:history="1">
        <w:r w:rsidR="004F6734" w:rsidRPr="00B84A3A">
          <w:rPr>
            <w:rStyle w:val="Hyperlink"/>
            <w:rFonts w:cs="Arial"/>
            <w:szCs w:val="24"/>
            <w:lang w:eastAsia="en-GB"/>
          </w:rPr>
          <w:t>http://publicappointmentscommissioner.independent.gov.uk/the-code-of-practice/</w:t>
        </w:r>
      </w:hyperlink>
    </w:p>
    <w:p w14:paraId="490CE548" w14:textId="77777777" w:rsidR="004F6734" w:rsidRPr="00AA3374" w:rsidRDefault="004F6734" w:rsidP="004F6734">
      <w:pPr>
        <w:widowControl/>
        <w:overflowPunct/>
        <w:textAlignment w:val="auto"/>
        <w:rPr>
          <w:rFonts w:cs="Arial"/>
          <w:szCs w:val="24"/>
          <w:lang w:eastAsia="en-GB"/>
        </w:rPr>
      </w:pPr>
    </w:p>
    <w:p w14:paraId="0EC4C770" w14:textId="77777777" w:rsidR="004F6734" w:rsidRPr="003B0BF9" w:rsidRDefault="004F6734" w:rsidP="004F6734">
      <w:pPr>
        <w:keepNext/>
        <w:widowControl/>
        <w:overflowPunct/>
        <w:autoSpaceDE/>
        <w:autoSpaceDN/>
        <w:adjustRightInd/>
        <w:spacing w:before="240" w:after="60"/>
        <w:textAlignment w:val="auto"/>
        <w:outlineLvl w:val="0"/>
        <w:rPr>
          <w:rFonts w:cs="Arial"/>
          <w:b/>
          <w:bCs/>
          <w:kern w:val="32"/>
          <w:sz w:val="28"/>
          <w:szCs w:val="32"/>
          <w:lang w:eastAsia="en-GB"/>
        </w:rPr>
      </w:pPr>
      <w:bookmarkStart w:id="1" w:name="_Toc336519461"/>
      <w:r w:rsidRPr="003B0BF9">
        <w:rPr>
          <w:rFonts w:cs="Arial"/>
          <w:b/>
          <w:bCs/>
          <w:kern w:val="32"/>
          <w:sz w:val="28"/>
          <w:szCs w:val="32"/>
          <w:lang w:eastAsia="en-GB"/>
        </w:rPr>
        <w:t>The Seven Principles of Public Life</w:t>
      </w:r>
      <w:bookmarkEnd w:id="1"/>
    </w:p>
    <w:p w14:paraId="2E23C3B8" w14:textId="77777777" w:rsidR="004F6734" w:rsidRPr="003B0BF9" w:rsidRDefault="004F6734" w:rsidP="004F6734">
      <w:pPr>
        <w:widowControl/>
        <w:overflowPunct/>
        <w:textAlignment w:val="auto"/>
        <w:rPr>
          <w:rFonts w:cs="Arial"/>
          <w:szCs w:val="24"/>
          <w:lang w:eastAsia="en-GB"/>
        </w:rPr>
      </w:pPr>
    </w:p>
    <w:p w14:paraId="2D182DE1" w14:textId="77777777" w:rsidR="004F6734" w:rsidRPr="003B0BF9" w:rsidRDefault="004F6734" w:rsidP="004F6734">
      <w:pPr>
        <w:widowControl/>
        <w:overflowPunct/>
        <w:textAlignment w:val="auto"/>
        <w:rPr>
          <w:rFonts w:cs="Arial"/>
          <w:bCs/>
          <w:szCs w:val="24"/>
          <w:lang w:eastAsia="en-GB"/>
        </w:rPr>
      </w:pPr>
      <w:r w:rsidRPr="003B0BF9">
        <w:rPr>
          <w:rFonts w:cs="Arial"/>
          <w:szCs w:val="24"/>
          <w:lang w:eastAsia="en-GB"/>
        </w:rPr>
        <w:t xml:space="preserve">All applicants for public appointments are expected to demonstrate a commitment to, and an understanding of, the value and importance of the principles of public service. The </w:t>
      </w:r>
      <w:r w:rsidRPr="003B0BF9">
        <w:rPr>
          <w:rFonts w:cs="Arial"/>
          <w:bCs/>
          <w:szCs w:val="24"/>
          <w:lang w:eastAsia="en-GB"/>
        </w:rPr>
        <w:t xml:space="preserve">seven principles of public life are: </w:t>
      </w:r>
    </w:p>
    <w:p w14:paraId="13A4E7E2" w14:textId="77777777" w:rsidR="004F6734" w:rsidRPr="003B0BF9" w:rsidRDefault="004F6734" w:rsidP="004F6734">
      <w:pPr>
        <w:widowControl/>
        <w:overflowPunct/>
        <w:textAlignment w:val="auto"/>
        <w:rPr>
          <w:rFonts w:cs="Arial"/>
          <w:b/>
          <w:bCs/>
          <w:szCs w:val="24"/>
          <w:lang w:eastAsia="en-GB"/>
        </w:rPr>
      </w:pPr>
    </w:p>
    <w:p w14:paraId="38608618"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Selflessness</w:t>
      </w:r>
    </w:p>
    <w:p w14:paraId="6A051B03"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should act solely in terms of the public interest. They should not do so in order to gain financial or other benefits for themselves, their family or their friends.</w:t>
      </w:r>
    </w:p>
    <w:p w14:paraId="60EA2931" w14:textId="77777777" w:rsidR="004F6734" w:rsidRPr="003B0BF9" w:rsidRDefault="004F6734" w:rsidP="004F6734">
      <w:pPr>
        <w:widowControl/>
        <w:overflowPunct/>
        <w:textAlignment w:val="auto"/>
        <w:rPr>
          <w:rFonts w:cs="Arial"/>
          <w:b/>
          <w:bCs/>
          <w:szCs w:val="24"/>
          <w:lang w:eastAsia="en-GB"/>
        </w:rPr>
      </w:pPr>
    </w:p>
    <w:p w14:paraId="123B143F"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Integrity</w:t>
      </w:r>
    </w:p>
    <w:p w14:paraId="7F846763"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should not place themselves under any financial or other obligation to outside individuals or organisations that might seek to influence them in the performance of their official duties.</w:t>
      </w:r>
    </w:p>
    <w:p w14:paraId="157F2B24" w14:textId="77777777" w:rsidR="004F6734" w:rsidRPr="003B0BF9" w:rsidRDefault="004F6734" w:rsidP="004F6734">
      <w:pPr>
        <w:widowControl/>
        <w:overflowPunct/>
        <w:textAlignment w:val="auto"/>
        <w:rPr>
          <w:rFonts w:cs="Arial"/>
          <w:b/>
          <w:bCs/>
          <w:szCs w:val="24"/>
          <w:lang w:eastAsia="en-GB"/>
        </w:rPr>
      </w:pPr>
    </w:p>
    <w:p w14:paraId="4AA6C664"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Objectivity</w:t>
      </w:r>
    </w:p>
    <w:p w14:paraId="7B15BAA6"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In carrying out public business, including making public appointments, awarding contracts, or recommending individuals for rewards and benefits, holders of public office should make choices on merit.</w:t>
      </w:r>
    </w:p>
    <w:p w14:paraId="0BA667B9" w14:textId="77777777" w:rsidR="004F6734" w:rsidRPr="003B0BF9" w:rsidRDefault="004F6734" w:rsidP="004F6734">
      <w:pPr>
        <w:widowControl/>
        <w:overflowPunct/>
        <w:textAlignment w:val="auto"/>
        <w:rPr>
          <w:rFonts w:cs="Arial"/>
          <w:szCs w:val="24"/>
          <w:lang w:eastAsia="en-GB"/>
        </w:rPr>
      </w:pPr>
    </w:p>
    <w:p w14:paraId="09E5C99A"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Accountability</w:t>
      </w:r>
    </w:p>
    <w:p w14:paraId="4F73BE8F"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are accountable for their decisions and actions to the public and must submit themselves to whatever scrutiny is appropriate to their office.</w:t>
      </w:r>
    </w:p>
    <w:p w14:paraId="266254D5" w14:textId="77777777" w:rsidR="004F6734" w:rsidRPr="003B0BF9" w:rsidRDefault="004F6734" w:rsidP="004F6734">
      <w:pPr>
        <w:widowControl/>
        <w:overflowPunct/>
        <w:textAlignment w:val="auto"/>
        <w:rPr>
          <w:rFonts w:cs="Arial"/>
          <w:szCs w:val="24"/>
          <w:lang w:eastAsia="en-GB"/>
        </w:rPr>
      </w:pPr>
    </w:p>
    <w:p w14:paraId="255D43E6"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Openness</w:t>
      </w:r>
    </w:p>
    <w:p w14:paraId="0602A434"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should be as open as possible about all the decisions and actions that they take. They should give reasons for their decisions and restrict information only when the wider public interest clearly demands it.</w:t>
      </w:r>
    </w:p>
    <w:p w14:paraId="2E62039B" w14:textId="77777777" w:rsidR="004F6734" w:rsidRPr="003B0BF9" w:rsidRDefault="004F6734" w:rsidP="004F6734">
      <w:pPr>
        <w:widowControl/>
        <w:overflowPunct/>
        <w:textAlignment w:val="auto"/>
        <w:rPr>
          <w:rFonts w:cs="Arial"/>
          <w:szCs w:val="24"/>
          <w:lang w:eastAsia="en-GB"/>
        </w:rPr>
      </w:pPr>
    </w:p>
    <w:p w14:paraId="01312B4D"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Honesty</w:t>
      </w:r>
    </w:p>
    <w:p w14:paraId="5656E238"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have a duty to declare any private interests relating to their public duties and to take steps to resolve any conflicts arising in a way that protects the public interest.</w:t>
      </w:r>
    </w:p>
    <w:p w14:paraId="5E314F7E" w14:textId="77777777" w:rsidR="004F6734" w:rsidRPr="003B0BF9" w:rsidRDefault="004F6734" w:rsidP="004F6734">
      <w:pPr>
        <w:widowControl/>
        <w:overflowPunct/>
        <w:textAlignment w:val="auto"/>
        <w:rPr>
          <w:rFonts w:cs="Arial"/>
          <w:szCs w:val="24"/>
          <w:lang w:eastAsia="en-GB"/>
        </w:rPr>
      </w:pPr>
    </w:p>
    <w:p w14:paraId="24C36F37" w14:textId="77777777" w:rsidR="004F6734" w:rsidRPr="003B0BF9" w:rsidRDefault="004F6734" w:rsidP="004F6734">
      <w:pPr>
        <w:widowControl/>
        <w:overflowPunct/>
        <w:textAlignment w:val="auto"/>
        <w:rPr>
          <w:rFonts w:cs="Arial"/>
          <w:b/>
          <w:szCs w:val="24"/>
          <w:lang w:eastAsia="en-GB"/>
        </w:rPr>
      </w:pPr>
      <w:r w:rsidRPr="003B0BF9">
        <w:rPr>
          <w:rFonts w:cs="Arial"/>
          <w:b/>
          <w:szCs w:val="24"/>
          <w:lang w:eastAsia="en-GB"/>
        </w:rPr>
        <w:t>Leadership</w:t>
      </w:r>
    </w:p>
    <w:p w14:paraId="788E4DAB" w14:textId="77777777" w:rsidR="004F6734" w:rsidRPr="003B0BF9" w:rsidRDefault="004F6734" w:rsidP="004F6734">
      <w:pPr>
        <w:widowControl/>
        <w:overflowPunct/>
        <w:textAlignment w:val="auto"/>
        <w:rPr>
          <w:rFonts w:cs="Arial"/>
          <w:szCs w:val="24"/>
          <w:lang w:eastAsia="en-GB"/>
        </w:rPr>
      </w:pPr>
      <w:r w:rsidRPr="003B0BF9">
        <w:rPr>
          <w:rFonts w:cs="Arial"/>
          <w:szCs w:val="24"/>
          <w:lang w:eastAsia="en-GB"/>
        </w:rPr>
        <w:t>Holders of public office should promote and support these principles by leadership and example.</w:t>
      </w:r>
    </w:p>
    <w:p w14:paraId="06469E46" w14:textId="77777777" w:rsidR="004F6734" w:rsidRPr="0005511F" w:rsidRDefault="004F6734" w:rsidP="004F6734">
      <w:pPr>
        <w:widowControl/>
        <w:overflowPunct/>
        <w:textAlignment w:val="auto"/>
        <w:rPr>
          <w:rFonts w:cs="Arial"/>
          <w:b/>
          <w:bCs/>
          <w:color w:val="000000"/>
        </w:rPr>
      </w:pPr>
      <w:r w:rsidRPr="0005511F">
        <w:rPr>
          <w:rFonts w:cs="Arial"/>
          <w:b/>
          <w:bCs/>
          <w:color w:val="000000"/>
        </w:rPr>
        <w:br/>
      </w:r>
    </w:p>
    <w:p w14:paraId="5E328E5D" w14:textId="77777777" w:rsidR="004F6734" w:rsidRDefault="004F6734" w:rsidP="004F6734">
      <w:pPr>
        <w:widowControl/>
        <w:autoSpaceDE/>
        <w:autoSpaceDN/>
        <w:spacing w:before="100" w:beforeAutospacing="1" w:after="100" w:afterAutospacing="1"/>
        <w:rPr>
          <w:rFonts w:cs="Arial"/>
          <w:b/>
          <w:bCs/>
          <w:color w:val="000000"/>
        </w:rPr>
      </w:pPr>
    </w:p>
    <w:p w14:paraId="548C62B2" w14:textId="77777777" w:rsidR="004F6734" w:rsidRDefault="004F6734" w:rsidP="004F6734">
      <w:pPr>
        <w:widowControl/>
        <w:autoSpaceDE/>
        <w:autoSpaceDN/>
        <w:spacing w:before="100" w:beforeAutospacing="1" w:after="100" w:afterAutospacing="1"/>
        <w:rPr>
          <w:rFonts w:cs="Arial"/>
          <w:b/>
          <w:bCs/>
          <w:color w:val="000000"/>
        </w:rPr>
      </w:pPr>
    </w:p>
    <w:p w14:paraId="28B3297F" w14:textId="77777777" w:rsidR="004F6734" w:rsidRDefault="004F6734" w:rsidP="004F6734">
      <w:pPr>
        <w:widowControl/>
        <w:autoSpaceDE/>
        <w:autoSpaceDN/>
        <w:spacing w:before="100" w:beforeAutospacing="1" w:after="100" w:afterAutospacing="1"/>
        <w:rPr>
          <w:rFonts w:cs="Arial"/>
          <w:b/>
          <w:bCs/>
          <w:color w:val="000000"/>
        </w:rPr>
      </w:pPr>
    </w:p>
    <w:sectPr w:rsidR="004F6734" w:rsidSect="005B0B25">
      <w:pgSz w:w="11909" w:h="16834" w:code="9"/>
      <w:pgMar w:top="720" w:right="576" w:bottom="1008" w:left="576" w:header="144" w:footer="432" w:gutter="0"/>
      <w:pgNumType w:start="1"/>
      <w:cols w:space="720"/>
      <w:docGrid w:linePitch="2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6FF81" w14:textId="77777777" w:rsidR="00E006AF" w:rsidRDefault="00E006AF">
      <w:r>
        <w:separator/>
      </w:r>
    </w:p>
  </w:endnote>
  <w:endnote w:type="continuationSeparator" w:id="0">
    <w:p w14:paraId="2F2802BA" w14:textId="77777777" w:rsidR="00E006AF" w:rsidRDefault="00E006AF">
      <w:r>
        <w:continuationSeparator/>
      </w:r>
    </w:p>
  </w:endnote>
  <w:endnote w:type="continuationNotice" w:id="1">
    <w:p w14:paraId="0E05A593" w14:textId="77777777" w:rsidR="00E006AF" w:rsidRDefault="00E00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B0A2D" w14:textId="77777777" w:rsidR="00E006AF" w:rsidRDefault="00E006AF">
      <w:r>
        <w:separator/>
      </w:r>
    </w:p>
  </w:footnote>
  <w:footnote w:type="continuationSeparator" w:id="0">
    <w:p w14:paraId="0E2049EF" w14:textId="77777777" w:rsidR="00E006AF" w:rsidRDefault="00E006AF">
      <w:r>
        <w:continuationSeparator/>
      </w:r>
    </w:p>
  </w:footnote>
  <w:footnote w:type="continuationNotice" w:id="1">
    <w:p w14:paraId="152F6DE5" w14:textId="77777777" w:rsidR="00E006AF" w:rsidRDefault="00E006A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332C514"/>
    <w:lvl w:ilvl="0">
      <w:numFmt w:val="bullet"/>
      <w:lvlText w:val="*"/>
      <w:lvlJc w:val="left"/>
    </w:lvl>
  </w:abstractNum>
  <w:abstractNum w:abstractNumId="1" w15:restartNumberingAfterBreak="0">
    <w:nsid w:val="01572854"/>
    <w:multiLevelType w:val="hybridMultilevel"/>
    <w:tmpl w:val="D63074A0"/>
    <w:lvl w:ilvl="0" w:tplc="9324681A">
      <w:start w:val="1"/>
      <w:numFmt w:val="bullet"/>
      <w:lvlRestart w:val="0"/>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9496288"/>
    <w:multiLevelType w:val="hybridMultilevel"/>
    <w:tmpl w:val="8EF6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35902"/>
    <w:multiLevelType w:val="hybridMultilevel"/>
    <w:tmpl w:val="C3C4BB08"/>
    <w:lvl w:ilvl="0" w:tplc="98D4949A">
      <w:start w:val="1"/>
      <w:numFmt w:val="bullet"/>
      <w:lvlRestart w:val="0"/>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2D5376F8"/>
    <w:multiLevelType w:val="hybridMultilevel"/>
    <w:tmpl w:val="A9940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24AD8"/>
    <w:multiLevelType w:val="hybridMultilevel"/>
    <w:tmpl w:val="32A8AB0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0795A07"/>
    <w:multiLevelType w:val="hybridMultilevel"/>
    <w:tmpl w:val="FA564E66"/>
    <w:lvl w:ilvl="0" w:tplc="9CF625E2">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9F3D28"/>
    <w:multiLevelType w:val="hybridMultilevel"/>
    <w:tmpl w:val="42307E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DFE01CA"/>
    <w:multiLevelType w:val="hybridMultilevel"/>
    <w:tmpl w:val="BB04314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35B37D0"/>
    <w:multiLevelType w:val="hybridMultilevel"/>
    <w:tmpl w:val="EE44263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5E358CD"/>
    <w:multiLevelType w:val="hybridMultilevel"/>
    <w:tmpl w:val="6CE881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B529C0"/>
    <w:multiLevelType w:val="hybridMultilevel"/>
    <w:tmpl w:val="DF7E6F5C"/>
    <w:lvl w:ilvl="0" w:tplc="BBE4C918">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A2F25DD"/>
    <w:multiLevelType w:val="hybridMultilevel"/>
    <w:tmpl w:val="6A20D57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D143F3C"/>
    <w:multiLevelType w:val="hybridMultilevel"/>
    <w:tmpl w:val="28605C9C"/>
    <w:lvl w:ilvl="0" w:tplc="98D4949A">
      <w:start w:val="1"/>
      <w:numFmt w:val="bullet"/>
      <w:lvlRestart w:val="0"/>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D267DDB"/>
    <w:multiLevelType w:val="hybridMultilevel"/>
    <w:tmpl w:val="CAF6C75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FDD1332"/>
    <w:multiLevelType w:val="multilevel"/>
    <w:tmpl w:val="570CF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2710582"/>
    <w:multiLevelType w:val="hybridMultilevel"/>
    <w:tmpl w:val="DD22E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862587"/>
    <w:multiLevelType w:val="hybridMultilevel"/>
    <w:tmpl w:val="75F8136A"/>
    <w:lvl w:ilvl="0" w:tplc="AF08781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7A1101"/>
    <w:multiLevelType w:val="hybridMultilevel"/>
    <w:tmpl w:val="122A2882"/>
    <w:lvl w:ilvl="0" w:tplc="08090001">
      <w:start w:val="1"/>
      <w:numFmt w:val="bullet"/>
      <w:lvlText w:val=""/>
      <w:lvlJc w:val="left"/>
      <w:pPr>
        <w:tabs>
          <w:tab w:val="num" w:pos="1980"/>
        </w:tabs>
        <w:ind w:left="1980" w:hanging="360"/>
      </w:pPr>
      <w:rPr>
        <w:rFonts w:ascii="Symbol" w:hAnsi="Symbol" w:hint="default"/>
      </w:rPr>
    </w:lvl>
    <w:lvl w:ilvl="1" w:tplc="B3541250">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97CC6"/>
    <w:multiLevelType w:val="multilevel"/>
    <w:tmpl w:val="9EEC4D4C"/>
    <w:lvl w:ilvl="0">
      <w:start w:val="1"/>
      <w:numFmt w:val="decimal"/>
      <w:lvlText w:val="%1."/>
      <w:legacy w:legacy="1" w:legacySpace="0" w:legacyIndent="706"/>
      <w:lvlJc w:val="left"/>
    </w:lvl>
    <w:lvl w:ilvl="1">
      <w:start w:val="1"/>
      <w:numFmt w:val="lowerLetter"/>
      <w:lvlText w:val="%2."/>
      <w:legacy w:legacy="1" w:legacySpace="0" w:legacyIndent="706"/>
      <w:lvlJc w:val="left"/>
      <w:pPr>
        <w:ind w:left="1786" w:hanging="706"/>
      </w:pPr>
      <w:rPr>
        <w:b w:val="0"/>
        <w:color w:val="auto"/>
      </w:rPr>
    </w:lvl>
    <w:lvl w:ilvl="2">
      <w:start w:val="1"/>
      <w:numFmt w:val="lowerRoman"/>
      <w:lvlText w:val="%3)"/>
      <w:legacy w:legacy="1" w:legacySpace="0" w:legacyIndent="706"/>
      <w:lvlJc w:val="left"/>
      <w:pPr>
        <w:ind w:left="2118" w:hanging="706"/>
      </w:pPr>
    </w:lvl>
    <w:lvl w:ilvl="3">
      <w:start w:val="1"/>
      <w:numFmt w:val="lowerLetter"/>
      <w:lvlText w:val="%4)"/>
      <w:legacy w:legacy="1" w:legacySpace="0" w:legacyIndent="706"/>
      <w:lvlJc w:val="left"/>
      <w:pPr>
        <w:ind w:left="2824" w:hanging="706"/>
      </w:pPr>
    </w:lvl>
    <w:lvl w:ilvl="4">
      <w:start w:val="1"/>
      <w:numFmt w:val="decimal"/>
      <w:lvlText w:val="(%5)"/>
      <w:legacy w:legacy="1" w:legacySpace="0" w:legacyIndent="706"/>
      <w:lvlJc w:val="left"/>
      <w:pPr>
        <w:ind w:left="3530" w:hanging="706"/>
      </w:pPr>
    </w:lvl>
    <w:lvl w:ilvl="5">
      <w:start w:val="1"/>
      <w:numFmt w:val="lowerLetter"/>
      <w:lvlText w:val="(%6)"/>
      <w:legacy w:legacy="1" w:legacySpace="0" w:legacyIndent="706"/>
      <w:lvlJc w:val="left"/>
      <w:pPr>
        <w:ind w:left="4236" w:hanging="706"/>
      </w:pPr>
    </w:lvl>
    <w:lvl w:ilvl="6">
      <w:start w:val="1"/>
      <w:numFmt w:val="lowerRoman"/>
      <w:lvlText w:val="(%7)"/>
      <w:legacy w:legacy="1" w:legacySpace="0" w:legacyIndent="706"/>
      <w:lvlJc w:val="left"/>
      <w:pPr>
        <w:ind w:left="4942" w:hanging="706"/>
      </w:pPr>
    </w:lvl>
    <w:lvl w:ilvl="7">
      <w:start w:val="1"/>
      <w:numFmt w:val="lowerLetter"/>
      <w:lvlText w:val="(%8)"/>
      <w:legacy w:legacy="1" w:legacySpace="0" w:legacyIndent="706"/>
      <w:lvlJc w:val="left"/>
      <w:pPr>
        <w:ind w:left="5648" w:hanging="706"/>
      </w:pPr>
    </w:lvl>
    <w:lvl w:ilvl="8">
      <w:start w:val="1"/>
      <w:numFmt w:val="lowerRoman"/>
      <w:lvlText w:val="(%9)"/>
      <w:legacy w:legacy="1" w:legacySpace="0" w:legacyIndent="706"/>
      <w:lvlJc w:val="left"/>
      <w:pPr>
        <w:ind w:left="6354" w:hanging="706"/>
      </w:pPr>
    </w:lvl>
  </w:abstractNum>
  <w:abstractNum w:abstractNumId="23" w15:restartNumberingAfterBreak="0">
    <w:nsid w:val="5B7F599E"/>
    <w:multiLevelType w:val="hybridMultilevel"/>
    <w:tmpl w:val="9B90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155D91"/>
    <w:multiLevelType w:val="hybridMultilevel"/>
    <w:tmpl w:val="B73AD7E2"/>
    <w:lvl w:ilvl="0" w:tplc="30BE2E34">
      <w:start w:val="1"/>
      <w:numFmt w:val="bullet"/>
      <w:lvlText w:val=""/>
      <w:lvlJc w:val="left"/>
      <w:pPr>
        <w:tabs>
          <w:tab w:val="num" w:pos="1140"/>
        </w:tabs>
        <w:ind w:left="1063" w:hanging="283"/>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0B5DB6"/>
    <w:multiLevelType w:val="hybridMultilevel"/>
    <w:tmpl w:val="FC86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6C7813"/>
    <w:multiLevelType w:val="hybridMultilevel"/>
    <w:tmpl w:val="6FB03222"/>
    <w:lvl w:ilvl="0" w:tplc="30BE2E34">
      <w:start w:val="1"/>
      <w:numFmt w:val="bullet"/>
      <w:lvlText w:val=""/>
      <w:lvlJc w:val="left"/>
      <w:pPr>
        <w:tabs>
          <w:tab w:val="num" w:pos="1140"/>
        </w:tabs>
        <w:ind w:left="1063" w:hanging="283"/>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033FAC"/>
    <w:multiLevelType w:val="hybridMultilevel"/>
    <w:tmpl w:val="B06A5CC6"/>
    <w:lvl w:ilvl="0" w:tplc="70AE2DEE">
      <w:start w:val="1"/>
      <w:numFmt w:val="decimal"/>
      <w:lvlText w:val="%1."/>
      <w:lvlJc w:val="left"/>
      <w:rPr>
        <w:rFonts w:ascii="Arial" w:eastAsia="Calibri"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C4979C5"/>
    <w:multiLevelType w:val="hybridMultilevel"/>
    <w:tmpl w:val="966E6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E6617A"/>
    <w:multiLevelType w:val="hybridMultilevel"/>
    <w:tmpl w:val="00529304"/>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71B0DB8"/>
    <w:multiLevelType w:val="hybridMultilevel"/>
    <w:tmpl w:val="184C7520"/>
    <w:lvl w:ilvl="0" w:tplc="08090001">
      <w:start w:val="1"/>
      <w:numFmt w:val="bullet"/>
      <w:lvlText w:val=""/>
      <w:lvlJc w:val="left"/>
      <w:pPr>
        <w:tabs>
          <w:tab w:val="num" w:pos="1980"/>
        </w:tabs>
        <w:ind w:left="1980" w:hanging="360"/>
      </w:pPr>
      <w:rPr>
        <w:rFonts w:ascii="Symbol" w:hAnsi="Symbol" w:hint="default"/>
      </w:rPr>
    </w:lvl>
    <w:lvl w:ilvl="1" w:tplc="B3541250">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D5D3F32"/>
    <w:multiLevelType w:val="hybridMultilevel"/>
    <w:tmpl w:val="681ECF5E"/>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0543025">
    <w:abstractNumId w:val="13"/>
  </w:num>
  <w:num w:numId="2" w16cid:durableId="1125154551">
    <w:abstractNumId w:val="5"/>
  </w:num>
  <w:num w:numId="3" w16cid:durableId="248276244">
    <w:abstractNumId w:val="31"/>
  </w:num>
  <w:num w:numId="4" w16cid:durableId="262539781">
    <w:abstractNumId w:val="4"/>
  </w:num>
  <w:num w:numId="5" w16cid:durableId="48577787">
    <w:abstractNumId w:val="18"/>
  </w:num>
  <w:num w:numId="6" w16cid:durableId="556283134">
    <w:abstractNumId w:val="22"/>
  </w:num>
  <w:num w:numId="7" w16cid:durableId="193936225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16cid:durableId="1976982402">
    <w:abstractNumId w:val="8"/>
  </w:num>
  <w:num w:numId="9" w16cid:durableId="1612274792">
    <w:abstractNumId w:val="26"/>
  </w:num>
  <w:num w:numId="10" w16cid:durableId="987824557">
    <w:abstractNumId w:val="24"/>
  </w:num>
  <w:num w:numId="11" w16cid:durableId="1987004908">
    <w:abstractNumId w:val="3"/>
  </w:num>
  <w:num w:numId="12" w16cid:durableId="462037732">
    <w:abstractNumId w:val="15"/>
  </w:num>
  <w:num w:numId="13" w16cid:durableId="1001271741">
    <w:abstractNumId w:val="16"/>
  </w:num>
  <w:num w:numId="14" w16cid:durableId="1649701728">
    <w:abstractNumId w:val="32"/>
  </w:num>
  <w:num w:numId="15" w16cid:durableId="152646738">
    <w:abstractNumId w:val="1"/>
  </w:num>
  <w:num w:numId="16" w16cid:durableId="2084064926">
    <w:abstractNumId w:val="21"/>
  </w:num>
  <w:num w:numId="17" w16cid:durableId="1441996399">
    <w:abstractNumId w:val="30"/>
  </w:num>
  <w:num w:numId="18" w16cid:durableId="1009914199">
    <w:abstractNumId w:val="6"/>
  </w:num>
  <w:num w:numId="19" w16cid:durableId="1951275273">
    <w:abstractNumId w:val="2"/>
  </w:num>
  <w:num w:numId="20" w16cid:durableId="903219105">
    <w:abstractNumId w:val="19"/>
  </w:num>
  <w:num w:numId="21" w16cid:durableId="1510216138">
    <w:abstractNumId w:val="17"/>
  </w:num>
  <w:num w:numId="22" w16cid:durableId="935017433">
    <w:abstractNumId w:val="28"/>
  </w:num>
  <w:num w:numId="23" w16cid:durableId="958805828">
    <w:abstractNumId w:val="14"/>
  </w:num>
  <w:num w:numId="24" w16cid:durableId="1631399073">
    <w:abstractNumId w:val="25"/>
  </w:num>
  <w:num w:numId="25" w16cid:durableId="1373380674">
    <w:abstractNumId w:val="7"/>
  </w:num>
  <w:num w:numId="26" w16cid:durableId="941303176">
    <w:abstractNumId w:val="11"/>
  </w:num>
  <w:num w:numId="27" w16cid:durableId="321541250">
    <w:abstractNumId w:val="9"/>
  </w:num>
  <w:num w:numId="28" w16cid:durableId="1088311129">
    <w:abstractNumId w:val="10"/>
  </w:num>
  <w:num w:numId="29" w16cid:durableId="1164734664">
    <w:abstractNumId w:val="27"/>
  </w:num>
  <w:num w:numId="30" w16cid:durableId="2054385832">
    <w:abstractNumId w:val="20"/>
  </w:num>
  <w:num w:numId="31" w16cid:durableId="692852073">
    <w:abstractNumId w:val="29"/>
  </w:num>
  <w:num w:numId="32" w16cid:durableId="229315983">
    <w:abstractNumId w:val="23"/>
  </w:num>
  <w:num w:numId="33" w16cid:durableId="9964983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34"/>
    <w:rsid w:val="00004944"/>
    <w:rsid w:val="0001717F"/>
    <w:rsid w:val="00017E06"/>
    <w:rsid w:val="00025F4F"/>
    <w:rsid w:val="0003354E"/>
    <w:rsid w:val="000575BC"/>
    <w:rsid w:val="00073D9A"/>
    <w:rsid w:val="000877FC"/>
    <w:rsid w:val="00090808"/>
    <w:rsid w:val="000A6E2C"/>
    <w:rsid w:val="000C6A14"/>
    <w:rsid w:val="000E45E0"/>
    <w:rsid w:val="000E5A61"/>
    <w:rsid w:val="000F03CC"/>
    <w:rsid w:val="0010241F"/>
    <w:rsid w:val="00105ACF"/>
    <w:rsid w:val="00122604"/>
    <w:rsid w:val="00122766"/>
    <w:rsid w:val="001375D6"/>
    <w:rsid w:val="001536CC"/>
    <w:rsid w:val="001563DC"/>
    <w:rsid w:val="00161521"/>
    <w:rsid w:val="00192C94"/>
    <w:rsid w:val="001A2389"/>
    <w:rsid w:val="001A3384"/>
    <w:rsid w:val="001A557F"/>
    <w:rsid w:val="001C14AF"/>
    <w:rsid w:val="001C1BEF"/>
    <w:rsid w:val="001C3C60"/>
    <w:rsid w:val="001C7A2E"/>
    <w:rsid w:val="001E3515"/>
    <w:rsid w:val="001F77F7"/>
    <w:rsid w:val="0021050C"/>
    <w:rsid w:val="00230597"/>
    <w:rsid w:val="00230E59"/>
    <w:rsid w:val="00235964"/>
    <w:rsid w:val="00244232"/>
    <w:rsid w:val="0024675D"/>
    <w:rsid w:val="00246F93"/>
    <w:rsid w:val="00250D6D"/>
    <w:rsid w:val="00291873"/>
    <w:rsid w:val="002A0EE2"/>
    <w:rsid w:val="002A1112"/>
    <w:rsid w:val="002A7A45"/>
    <w:rsid w:val="002B448D"/>
    <w:rsid w:val="002B46C5"/>
    <w:rsid w:val="002C72DF"/>
    <w:rsid w:val="002D65E9"/>
    <w:rsid w:val="002E3411"/>
    <w:rsid w:val="002E47A7"/>
    <w:rsid w:val="002E62B1"/>
    <w:rsid w:val="002F3827"/>
    <w:rsid w:val="00310F47"/>
    <w:rsid w:val="00321BD1"/>
    <w:rsid w:val="003364E8"/>
    <w:rsid w:val="0034313A"/>
    <w:rsid w:val="00343365"/>
    <w:rsid w:val="0035269C"/>
    <w:rsid w:val="00361DA2"/>
    <w:rsid w:val="00381810"/>
    <w:rsid w:val="00381F0A"/>
    <w:rsid w:val="00382AA1"/>
    <w:rsid w:val="003831B7"/>
    <w:rsid w:val="00391B34"/>
    <w:rsid w:val="003A5A9A"/>
    <w:rsid w:val="003C4ADF"/>
    <w:rsid w:val="003C4BAB"/>
    <w:rsid w:val="003C5C91"/>
    <w:rsid w:val="003D46B1"/>
    <w:rsid w:val="003D71D2"/>
    <w:rsid w:val="003F1AAC"/>
    <w:rsid w:val="003F3CE4"/>
    <w:rsid w:val="00406917"/>
    <w:rsid w:val="004457F0"/>
    <w:rsid w:val="00447D1D"/>
    <w:rsid w:val="004530B4"/>
    <w:rsid w:val="0045420B"/>
    <w:rsid w:val="00454DF6"/>
    <w:rsid w:val="00470086"/>
    <w:rsid w:val="004862B3"/>
    <w:rsid w:val="004904A2"/>
    <w:rsid w:val="00493114"/>
    <w:rsid w:val="00497B37"/>
    <w:rsid w:val="004A1DAC"/>
    <w:rsid w:val="004A3364"/>
    <w:rsid w:val="004A669B"/>
    <w:rsid w:val="004B015D"/>
    <w:rsid w:val="004B5950"/>
    <w:rsid w:val="004E5BCF"/>
    <w:rsid w:val="004F6734"/>
    <w:rsid w:val="004F7206"/>
    <w:rsid w:val="005204CD"/>
    <w:rsid w:val="00520F88"/>
    <w:rsid w:val="00525D40"/>
    <w:rsid w:val="00562D94"/>
    <w:rsid w:val="0059467D"/>
    <w:rsid w:val="005B0B25"/>
    <w:rsid w:val="005D5CCA"/>
    <w:rsid w:val="006149A2"/>
    <w:rsid w:val="00631832"/>
    <w:rsid w:val="00640382"/>
    <w:rsid w:val="00680EAA"/>
    <w:rsid w:val="006817AB"/>
    <w:rsid w:val="00685998"/>
    <w:rsid w:val="00691DB9"/>
    <w:rsid w:val="006963BE"/>
    <w:rsid w:val="006972AD"/>
    <w:rsid w:val="006A739B"/>
    <w:rsid w:val="006B0046"/>
    <w:rsid w:val="006B06ED"/>
    <w:rsid w:val="006B28E0"/>
    <w:rsid w:val="006D3009"/>
    <w:rsid w:val="006E51D7"/>
    <w:rsid w:val="006F39BE"/>
    <w:rsid w:val="006F579B"/>
    <w:rsid w:val="0072456B"/>
    <w:rsid w:val="0073465D"/>
    <w:rsid w:val="0075210D"/>
    <w:rsid w:val="007528C1"/>
    <w:rsid w:val="00785831"/>
    <w:rsid w:val="00786B19"/>
    <w:rsid w:val="007A3BF1"/>
    <w:rsid w:val="007B46D1"/>
    <w:rsid w:val="007B587A"/>
    <w:rsid w:val="007E4B0E"/>
    <w:rsid w:val="007F31D5"/>
    <w:rsid w:val="007F72AA"/>
    <w:rsid w:val="007F74D1"/>
    <w:rsid w:val="0081725A"/>
    <w:rsid w:val="00821892"/>
    <w:rsid w:val="0083535B"/>
    <w:rsid w:val="00837CD3"/>
    <w:rsid w:val="00873700"/>
    <w:rsid w:val="008A702C"/>
    <w:rsid w:val="008B3ABA"/>
    <w:rsid w:val="008B61B5"/>
    <w:rsid w:val="008C0E3C"/>
    <w:rsid w:val="008D040D"/>
    <w:rsid w:val="008D4C9F"/>
    <w:rsid w:val="008D627E"/>
    <w:rsid w:val="008E6D5A"/>
    <w:rsid w:val="008E6E9F"/>
    <w:rsid w:val="008F2A17"/>
    <w:rsid w:val="00913047"/>
    <w:rsid w:val="00930365"/>
    <w:rsid w:val="00930DBE"/>
    <w:rsid w:val="00931FFD"/>
    <w:rsid w:val="00952EE9"/>
    <w:rsid w:val="00957560"/>
    <w:rsid w:val="00987BC3"/>
    <w:rsid w:val="009902C1"/>
    <w:rsid w:val="0099756F"/>
    <w:rsid w:val="009A3F59"/>
    <w:rsid w:val="009B4E8C"/>
    <w:rsid w:val="009B75E0"/>
    <w:rsid w:val="009C6D43"/>
    <w:rsid w:val="009D1733"/>
    <w:rsid w:val="009D354B"/>
    <w:rsid w:val="009F16CC"/>
    <w:rsid w:val="009F4803"/>
    <w:rsid w:val="00A007FB"/>
    <w:rsid w:val="00A06A4B"/>
    <w:rsid w:val="00A20795"/>
    <w:rsid w:val="00A55088"/>
    <w:rsid w:val="00A6765A"/>
    <w:rsid w:val="00AB32CA"/>
    <w:rsid w:val="00AB5335"/>
    <w:rsid w:val="00AB7FC2"/>
    <w:rsid w:val="00B06DE0"/>
    <w:rsid w:val="00B31B73"/>
    <w:rsid w:val="00B4257D"/>
    <w:rsid w:val="00B44478"/>
    <w:rsid w:val="00B45714"/>
    <w:rsid w:val="00B679BA"/>
    <w:rsid w:val="00B70AD3"/>
    <w:rsid w:val="00B81C2A"/>
    <w:rsid w:val="00B938B5"/>
    <w:rsid w:val="00BC09A8"/>
    <w:rsid w:val="00BD0108"/>
    <w:rsid w:val="00BD29CD"/>
    <w:rsid w:val="00BE178B"/>
    <w:rsid w:val="00BF319D"/>
    <w:rsid w:val="00C34783"/>
    <w:rsid w:val="00C43C90"/>
    <w:rsid w:val="00C62E61"/>
    <w:rsid w:val="00C63D94"/>
    <w:rsid w:val="00C65578"/>
    <w:rsid w:val="00CA21D7"/>
    <w:rsid w:val="00CB0EE4"/>
    <w:rsid w:val="00CC4BA3"/>
    <w:rsid w:val="00D03D6D"/>
    <w:rsid w:val="00D045D2"/>
    <w:rsid w:val="00D160E5"/>
    <w:rsid w:val="00D53675"/>
    <w:rsid w:val="00D65EAD"/>
    <w:rsid w:val="00D65F9B"/>
    <w:rsid w:val="00D71B37"/>
    <w:rsid w:val="00D723BC"/>
    <w:rsid w:val="00D8720F"/>
    <w:rsid w:val="00D90516"/>
    <w:rsid w:val="00DB2C29"/>
    <w:rsid w:val="00DB4738"/>
    <w:rsid w:val="00DC109C"/>
    <w:rsid w:val="00DC2876"/>
    <w:rsid w:val="00DC5C46"/>
    <w:rsid w:val="00DD096E"/>
    <w:rsid w:val="00DE19FB"/>
    <w:rsid w:val="00DE4E1E"/>
    <w:rsid w:val="00DF3FD8"/>
    <w:rsid w:val="00E006AF"/>
    <w:rsid w:val="00E130A4"/>
    <w:rsid w:val="00E20EB1"/>
    <w:rsid w:val="00E26E5B"/>
    <w:rsid w:val="00E30F1E"/>
    <w:rsid w:val="00E45BFD"/>
    <w:rsid w:val="00E5586C"/>
    <w:rsid w:val="00E56855"/>
    <w:rsid w:val="00EA2264"/>
    <w:rsid w:val="00EB1035"/>
    <w:rsid w:val="00EC6E0F"/>
    <w:rsid w:val="00ED4634"/>
    <w:rsid w:val="00ED46C6"/>
    <w:rsid w:val="00EE0B5A"/>
    <w:rsid w:val="00EE6D51"/>
    <w:rsid w:val="00EE75F7"/>
    <w:rsid w:val="00EF7EE9"/>
    <w:rsid w:val="00F11269"/>
    <w:rsid w:val="00F14F7C"/>
    <w:rsid w:val="00F25081"/>
    <w:rsid w:val="00F30282"/>
    <w:rsid w:val="00F302C6"/>
    <w:rsid w:val="00F30787"/>
    <w:rsid w:val="00F54BA5"/>
    <w:rsid w:val="00F56C64"/>
    <w:rsid w:val="00F578C9"/>
    <w:rsid w:val="00F602DB"/>
    <w:rsid w:val="00F85BB5"/>
    <w:rsid w:val="00F85FCB"/>
    <w:rsid w:val="00FA4104"/>
    <w:rsid w:val="00FC3770"/>
    <w:rsid w:val="00FC53F2"/>
    <w:rsid w:val="00FD0B95"/>
    <w:rsid w:val="00FD6B15"/>
    <w:rsid w:val="00FE1A5E"/>
    <w:rsid w:val="00FE55A0"/>
    <w:rsid w:val="00FE694B"/>
    <w:rsid w:val="00FF2A22"/>
    <w:rsid w:val="01B698BA"/>
    <w:rsid w:val="1523CEAD"/>
    <w:rsid w:val="17B8F0AC"/>
    <w:rsid w:val="17CF8104"/>
    <w:rsid w:val="1C62DDD2"/>
    <w:rsid w:val="267967C0"/>
    <w:rsid w:val="26C8A9D9"/>
    <w:rsid w:val="287F4140"/>
    <w:rsid w:val="2FBC9E43"/>
    <w:rsid w:val="3A92780B"/>
    <w:rsid w:val="44301A77"/>
    <w:rsid w:val="44ABF4AC"/>
    <w:rsid w:val="4AD9008F"/>
    <w:rsid w:val="4DAB3BB4"/>
    <w:rsid w:val="50154DB3"/>
    <w:rsid w:val="507DF206"/>
    <w:rsid w:val="554AC086"/>
    <w:rsid w:val="5C843383"/>
    <w:rsid w:val="5E2003E4"/>
    <w:rsid w:val="5ED6598B"/>
    <w:rsid w:val="6A86AD9B"/>
    <w:rsid w:val="6A9A82C0"/>
    <w:rsid w:val="6C559695"/>
    <w:rsid w:val="6D528729"/>
    <w:rsid w:val="75462FFF"/>
    <w:rsid w:val="76A3363D"/>
    <w:rsid w:val="7C73B2F1"/>
    <w:rsid w:val="7F3E8946"/>
    <w:rsid w:val="7F981F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CF56C4A"/>
  <w15:chartTrackingRefBased/>
  <w15:docId w15:val="{0A766A0F-5AF1-4D48-B43B-033A741E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734"/>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14:ligatures w14:val="none"/>
    </w:rPr>
  </w:style>
  <w:style w:type="paragraph" w:styleId="Heading1">
    <w:name w:val="heading 1"/>
    <w:aliases w:val="Numbered - 1"/>
    <w:basedOn w:val="Normal"/>
    <w:next w:val="Normal"/>
    <w:link w:val="Heading1Char"/>
    <w:uiPriority w:val="9"/>
    <w:qFormat/>
    <w:rsid w:val="004F6734"/>
    <w:pPr>
      <w:keepNext/>
      <w:keepLines/>
      <w:spacing w:before="240" w:after="240"/>
      <w:outlineLvl w:val="0"/>
    </w:pPr>
    <w:rPr>
      <w:b/>
      <w:kern w:val="28"/>
    </w:rPr>
  </w:style>
  <w:style w:type="paragraph" w:styleId="Heading2">
    <w:name w:val="heading 2"/>
    <w:aliases w:val="Numbered - 2"/>
    <w:basedOn w:val="Heading1"/>
    <w:next w:val="Normal"/>
    <w:link w:val="Heading2Char"/>
    <w:qFormat/>
    <w:rsid w:val="004F6734"/>
    <w:pPr>
      <w:outlineLvl w:val="1"/>
    </w:pPr>
  </w:style>
  <w:style w:type="paragraph" w:styleId="Heading3">
    <w:name w:val="heading 3"/>
    <w:aliases w:val="Numbered - 3"/>
    <w:basedOn w:val="Heading2"/>
    <w:next w:val="Normal"/>
    <w:link w:val="Heading3Char"/>
    <w:qFormat/>
    <w:rsid w:val="004F6734"/>
    <w:pPr>
      <w:keepNext w:val="0"/>
      <w:keepLines w:val="0"/>
      <w:spacing w:before="0" w:after="0"/>
      <w:outlineLvl w:val="2"/>
    </w:pPr>
    <w:rPr>
      <w:b w:val="0"/>
    </w:rPr>
  </w:style>
  <w:style w:type="paragraph" w:styleId="Heading4">
    <w:name w:val="heading 4"/>
    <w:aliases w:val="Numbered - 4"/>
    <w:basedOn w:val="Heading3"/>
    <w:next w:val="Normal"/>
    <w:link w:val="Heading4Char"/>
    <w:qFormat/>
    <w:rsid w:val="004F6734"/>
    <w:pPr>
      <w:outlineLvl w:val="3"/>
    </w:pPr>
  </w:style>
  <w:style w:type="paragraph" w:styleId="Heading5">
    <w:name w:val="heading 5"/>
    <w:aliases w:val="Numbered - 5"/>
    <w:basedOn w:val="Heading4"/>
    <w:next w:val="Normal"/>
    <w:link w:val="Heading5Char"/>
    <w:qFormat/>
    <w:rsid w:val="004F6734"/>
    <w:pPr>
      <w:outlineLvl w:val="4"/>
    </w:pPr>
  </w:style>
  <w:style w:type="paragraph" w:styleId="Heading6">
    <w:name w:val="heading 6"/>
    <w:aliases w:val="Numbered - 6"/>
    <w:basedOn w:val="Heading5"/>
    <w:next w:val="Normal"/>
    <w:link w:val="Heading6Char"/>
    <w:qFormat/>
    <w:rsid w:val="004F6734"/>
    <w:pPr>
      <w:outlineLvl w:val="5"/>
    </w:pPr>
  </w:style>
  <w:style w:type="paragraph" w:styleId="Heading7">
    <w:name w:val="heading 7"/>
    <w:aliases w:val="Numbered - 7"/>
    <w:basedOn w:val="Heading6"/>
    <w:next w:val="Normal"/>
    <w:link w:val="Heading7Char"/>
    <w:qFormat/>
    <w:rsid w:val="004F6734"/>
    <w:pPr>
      <w:outlineLvl w:val="6"/>
    </w:pPr>
  </w:style>
  <w:style w:type="paragraph" w:styleId="Heading8">
    <w:name w:val="heading 8"/>
    <w:aliases w:val="Numbered - 8"/>
    <w:basedOn w:val="Heading7"/>
    <w:next w:val="Normal"/>
    <w:link w:val="Heading8Char"/>
    <w:qFormat/>
    <w:rsid w:val="004F6734"/>
    <w:pPr>
      <w:outlineLvl w:val="7"/>
    </w:pPr>
  </w:style>
  <w:style w:type="paragraph" w:styleId="Heading9">
    <w:name w:val="heading 9"/>
    <w:aliases w:val="Numbered - 9"/>
    <w:basedOn w:val="Heading8"/>
    <w:next w:val="Normal"/>
    <w:link w:val="Heading9Char"/>
    <w:qFormat/>
    <w:rsid w:val="004F673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9"/>
    <w:rsid w:val="004F6734"/>
    <w:rPr>
      <w:rFonts w:ascii="Arial" w:eastAsia="Times New Roman" w:hAnsi="Arial" w:cs="Times New Roman"/>
      <w:b/>
      <w:kern w:val="28"/>
      <w:sz w:val="24"/>
      <w:szCs w:val="20"/>
      <w14:ligatures w14:val="none"/>
    </w:rPr>
  </w:style>
  <w:style w:type="character" w:customStyle="1" w:styleId="Heading2Char">
    <w:name w:val="Heading 2 Char"/>
    <w:aliases w:val="Numbered - 2 Char"/>
    <w:basedOn w:val="DefaultParagraphFont"/>
    <w:link w:val="Heading2"/>
    <w:rsid w:val="004F6734"/>
    <w:rPr>
      <w:rFonts w:ascii="Arial" w:eastAsia="Times New Roman" w:hAnsi="Arial" w:cs="Times New Roman"/>
      <w:b/>
      <w:kern w:val="28"/>
      <w:sz w:val="24"/>
      <w:szCs w:val="20"/>
      <w14:ligatures w14:val="none"/>
    </w:rPr>
  </w:style>
  <w:style w:type="character" w:customStyle="1" w:styleId="Heading3Char">
    <w:name w:val="Heading 3 Char"/>
    <w:aliases w:val="Numbered - 3 Char"/>
    <w:basedOn w:val="DefaultParagraphFont"/>
    <w:link w:val="Heading3"/>
    <w:rsid w:val="004F6734"/>
    <w:rPr>
      <w:rFonts w:ascii="Arial" w:eastAsia="Times New Roman" w:hAnsi="Arial" w:cs="Times New Roman"/>
      <w:kern w:val="28"/>
      <w:sz w:val="24"/>
      <w:szCs w:val="20"/>
      <w14:ligatures w14:val="none"/>
    </w:rPr>
  </w:style>
  <w:style w:type="character" w:customStyle="1" w:styleId="Heading4Char">
    <w:name w:val="Heading 4 Char"/>
    <w:aliases w:val="Numbered - 4 Char"/>
    <w:basedOn w:val="DefaultParagraphFont"/>
    <w:link w:val="Heading4"/>
    <w:rsid w:val="004F6734"/>
    <w:rPr>
      <w:rFonts w:ascii="Arial" w:eastAsia="Times New Roman" w:hAnsi="Arial" w:cs="Times New Roman"/>
      <w:kern w:val="28"/>
      <w:sz w:val="24"/>
      <w:szCs w:val="20"/>
      <w14:ligatures w14:val="none"/>
    </w:rPr>
  </w:style>
  <w:style w:type="character" w:customStyle="1" w:styleId="Heading5Char">
    <w:name w:val="Heading 5 Char"/>
    <w:aliases w:val="Numbered - 5 Char"/>
    <w:basedOn w:val="DefaultParagraphFont"/>
    <w:link w:val="Heading5"/>
    <w:rsid w:val="004F6734"/>
    <w:rPr>
      <w:rFonts w:ascii="Arial" w:eastAsia="Times New Roman" w:hAnsi="Arial" w:cs="Times New Roman"/>
      <w:kern w:val="28"/>
      <w:sz w:val="24"/>
      <w:szCs w:val="20"/>
      <w14:ligatures w14:val="none"/>
    </w:rPr>
  </w:style>
  <w:style w:type="character" w:customStyle="1" w:styleId="Heading6Char">
    <w:name w:val="Heading 6 Char"/>
    <w:aliases w:val="Numbered - 6 Char"/>
    <w:basedOn w:val="DefaultParagraphFont"/>
    <w:link w:val="Heading6"/>
    <w:rsid w:val="004F6734"/>
    <w:rPr>
      <w:rFonts w:ascii="Arial" w:eastAsia="Times New Roman" w:hAnsi="Arial" w:cs="Times New Roman"/>
      <w:kern w:val="28"/>
      <w:sz w:val="24"/>
      <w:szCs w:val="20"/>
      <w14:ligatures w14:val="none"/>
    </w:rPr>
  </w:style>
  <w:style w:type="character" w:customStyle="1" w:styleId="Heading7Char">
    <w:name w:val="Heading 7 Char"/>
    <w:aliases w:val="Numbered - 7 Char"/>
    <w:basedOn w:val="DefaultParagraphFont"/>
    <w:link w:val="Heading7"/>
    <w:rsid w:val="004F6734"/>
    <w:rPr>
      <w:rFonts w:ascii="Arial" w:eastAsia="Times New Roman" w:hAnsi="Arial" w:cs="Times New Roman"/>
      <w:kern w:val="28"/>
      <w:sz w:val="24"/>
      <w:szCs w:val="20"/>
      <w14:ligatures w14:val="none"/>
    </w:rPr>
  </w:style>
  <w:style w:type="character" w:customStyle="1" w:styleId="Heading8Char">
    <w:name w:val="Heading 8 Char"/>
    <w:aliases w:val="Numbered - 8 Char"/>
    <w:basedOn w:val="DefaultParagraphFont"/>
    <w:link w:val="Heading8"/>
    <w:rsid w:val="004F6734"/>
    <w:rPr>
      <w:rFonts w:ascii="Arial" w:eastAsia="Times New Roman" w:hAnsi="Arial" w:cs="Times New Roman"/>
      <w:kern w:val="28"/>
      <w:sz w:val="24"/>
      <w:szCs w:val="20"/>
      <w14:ligatures w14:val="none"/>
    </w:rPr>
  </w:style>
  <w:style w:type="character" w:customStyle="1" w:styleId="Heading9Char">
    <w:name w:val="Heading 9 Char"/>
    <w:aliases w:val="Numbered - 9 Char"/>
    <w:basedOn w:val="DefaultParagraphFont"/>
    <w:link w:val="Heading9"/>
    <w:rsid w:val="004F6734"/>
    <w:rPr>
      <w:rFonts w:ascii="Arial" w:eastAsia="Times New Roman" w:hAnsi="Arial" w:cs="Times New Roman"/>
      <w:kern w:val="28"/>
      <w:sz w:val="24"/>
      <w:szCs w:val="20"/>
      <w14:ligatures w14:val="none"/>
    </w:rPr>
  </w:style>
  <w:style w:type="paragraph" w:styleId="BodyText">
    <w:name w:val="Body Text"/>
    <w:basedOn w:val="Normal"/>
    <w:link w:val="BodyTextChar"/>
    <w:rsid w:val="004F6734"/>
  </w:style>
  <w:style w:type="character" w:customStyle="1" w:styleId="BodyTextChar">
    <w:name w:val="Body Text Char"/>
    <w:basedOn w:val="DefaultParagraphFont"/>
    <w:link w:val="BodyText"/>
    <w:rsid w:val="004F6734"/>
    <w:rPr>
      <w:rFonts w:ascii="Arial" w:eastAsia="Times New Roman" w:hAnsi="Arial" w:cs="Times New Roman"/>
      <w:kern w:val="0"/>
      <w:sz w:val="24"/>
      <w:szCs w:val="20"/>
      <w14:ligatures w14:val="none"/>
    </w:rPr>
  </w:style>
  <w:style w:type="paragraph" w:styleId="BodyTextIndent">
    <w:name w:val="Body Text Indent"/>
    <w:basedOn w:val="Normal"/>
    <w:link w:val="BodyTextIndentChar"/>
    <w:rsid w:val="004F6734"/>
    <w:pPr>
      <w:ind w:left="288"/>
    </w:pPr>
  </w:style>
  <w:style w:type="character" w:customStyle="1" w:styleId="BodyTextIndentChar">
    <w:name w:val="Body Text Indent Char"/>
    <w:basedOn w:val="DefaultParagraphFont"/>
    <w:link w:val="BodyTextIndent"/>
    <w:rsid w:val="004F6734"/>
    <w:rPr>
      <w:rFonts w:ascii="Arial" w:eastAsia="Times New Roman" w:hAnsi="Arial" w:cs="Times New Roman"/>
      <w:kern w:val="0"/>
      <w:sz w:val="24"/>
      <w:szCs w:val="20"/>
      <w14:ligatures w14:val="none"/>
    </w:rPr>
  </w:style>
  <w:style w:type="paragraph" w:customStyle="1" w:styleId="DeptBullets">
    <w:name w:val="DeptBullets"/>
    <w:basedOn w:val="Normal"/>
    <w:rsid w:val="004F6734"/>
    <w:pPr>
      <w:numPr>
        <w:numId w:val="1"/>
      </w:numPr>
      <w:spacing w:after="240"/>
    </w:pPr>
  </w:style>
  <w:style w:type="paragraph" w:customStyle="1" w:styleId="DeptOutNumbered">
    <w:name w:val="DeptOutNumbered"/>
    <w:basedOn w:val="Normal"/>
    <w:rsid w:val="004F6734"/>
    <w:pPr>
      <w:numPr>
        <w:numId w:val="2"/>
      </w:numPr>
      <w:spacing w:after="240"/>
    </w:pPr>
  </w:style>
  <w:style w:type="paragraph" w:styleId="Footer">
    <w:name w:val="footer"/>
    <w:basedOn w:val="Normal"/>
    <w:link w:val="FooterChar"/>
    <w:rsid w:val="004F6734"/>
    <w:pPr>
      <w:tabs>
        <w:tab w:val="center" w:pos="4153"/>
        <w:tab w:val="right" w:pos="8306"/>
      </w:tabs>
    </w:pPr>
  </w:style>
  <w:style w:type="character" w:customStyle="1" w:styleId="FooterChar">
    <w:name w:val="Footer Char"/>
    <w:basedOn w:val="DefaultParagraphFont"/>
    <w:link w:val="Footer"/>
    <w:rsid w:val="004F6734"/>
    <w:rPr>
      <w:rFonts w:ascii="Arial" w:eastAsia="Times New Roman" w:hAnsi="Arial" w:cs="Times New Roman"/>
      <w:kern w:val="0"/>
      <w:sz w:val="24"/>
      <w:szCs w:val="20"/>
      <w14:ligatures w14:val="none"/>
    </w:rPr>
  </w:style>
  <w:style w:type="paragraph" w:styleId="Header">
    <w:name w:val="header"/>
    <w:basedOn w:val="Normal"/>
    <w:link w:val="HeaderChar"/>
    <w:rsid w:val="004F6734"/>
    <w:pPr>
      <w:tabs>
        <w:tab w:val="center" w:pos="4153"/>
        <w:tab w:val="right" w:pos="8306"/>
      </w:tabs>
    </w:pPr>
  </w:style>
  <w:style w:type="character" w:customStyle="1" w:styleId="HeaderChar">
    <w:name w:val="Header Char"/>
    <w:basedOn w:val="DefaultParagraphFont"/>
    <w:link w:val="Header"/>
    <w:rsid w:val="004F6734"/>
    <w:rPr>
      <w:rFonts w:ascii="Arial" w:eastAsia="Times New Roman" w:hAnsi="Arial" w:cs="Times New Roman"/>
      <w:kern w:val="0"/>
      <w:sz w:val="24"/>
      <w:szCs w:val="20"/>
      <w14:ligatures w14:val="none"/>
    </w:rPr>
  </w:style>
  <w:style w:type="paragraph" w:customStyle="1" w:styleId="Heading">
    <w:name w:val="Heading"/>
    <w:basedOn w:val="Normal"/>
    <w:next w:val="Normal"/>
    <w:rsid w:val="004F6734"/>
    <w:pPr>
      <w:keepNext/>
      <w:keepLines/>
      <w:spacing w:before="240" w:after="240"/>
      <w:ind w:left="-720"/>
    </w:pPr>
    <w:rPr>
      <w:b/>
    </w:rPr>
  </w:style>
  <w:style w:type="paragraph" w:customStyle="1" w:styleId="MinuteTop">
    <w:name w:val="Minute Top"/>
    <w:basedOn w:val="Normal"/>
    <w:rsid w:val="004F6734"/>
    <w:pPr>
      <w:tabs>
        <w:tab w:val="left" w:pos="4680"/>
        <w:tab w:val="left" w:pos="5587"/>
      </w:tabs>
    </w:pPr>
  </w:style>
  <w:style w:type="paragraph" w:customStyle="1" w:styleId="Numbered">
    <w:name w:val="Numbered"/>
    <w:basedOn w:val="Normal"/>
    <w:link w:val="NumberedChar"/>
    <w:rsid w:val="004F6734"/>
    <w:pPr>
      <w:spacing w:after="240"/>
    </w:pPr>
  </w:style>
  <w:style w:type="character" w:styleId="PageNumber">
    <w:name w:val="page number"/>
    <w:basedOn w:val="DefaultParagraphFont"/>
    <w:rsid w:val="004F6734"/>
  </w:style>
  <w:style w:type="character" w:styleId="Hyperlink">
    <w:name w:val="Hyperlink"/>
    <w:rsid w:val="004F6734"/>
    <w:rPr>
      <w:color w:val="993300"/>
      <w:u w:val="single"/>
    </w:rPr>
  </w:style>
  <w:style w:type="character" w:styleId="Strong">
    <w:name w:val="Strong"/>
    <w:qFormat/>
    <w:rsid w:val="004F6734"/>
    <w:rPr>
      <w:b/>
      <w:bCs/>
    </w:rPr>
  </w:style>
  <w:style w:type="paragraph" w:customStyle="1" w:styleId="Sub-Heading">
    <w:name w:val="Sub-Heading"/>
    <w:basedOn w:val="Heading"/>
    <w:next w:val="Numbered"/>
    <w:rsid w:val="004F6734"/>
    <w:pPr>
      <w:spacing w:before="0"/>
    </w:pPr>
  </w:style>
  <w:style w:type="paragraph" w:styleId="Subtitle">
    <w:name w:val="Subtitle"/>
    <w:basedOn w:val="Normal"/>
    <w:link w:val="SubtitleChar"/>
    <w:qFormat/>
    <w:rsid w:val="004F6734"/>
    <w:pPr>
      <w:spacing w:after="60"/>
      <w:jc w:val="center"/>
    </w:pPr>
    <w:rPr>
      <w:i/>
    </w:rPr>
  </w:style>
  <w:style w:type="character" w:customStyle="1" w:styleId="SubtitleChar">
    <w:name w:val="Subtitle Char"/>
    <w:basedOn w:val="DefaultParagraphFont"/>
    <w:link w:val="Subtitle"/>
    <w:rsid w:val="004F6734"/>
    <w:rPr>
      <w:rFonts w:ascii="Arial" w:eastAsia="Times New Roman" w:hAnsi="Arial" w:cs="Times New Roman"/>
      <w:i/>
      <w:kern w:val="0"/>
      <w:sz w:val="24"/>
      <w:szCs w:val="20"/>
      <w14:ligatures w14:val="none"/>
    </w:rPr>
  </w:style>
  <w:style w:type="paragraph" w:customStyle="1" w:styleId="DfESOutNumbered">
    <w:name w:val="DfESOutNumbered"/>
    <w:basedOn w:val="Normal"/>
    <w:rsid w:val="004F6734"/>
    <w:pPr>
      <w:numPr>
        <w:numId w:val="4"/>
      </w:numPr>
      <w:spacing w:after="240"/>
    </w:pPr>
    <w:rPr>
      <w:rFonts w:cs="Arial"/>
      <w:sz w:val="22"/>
    </w:rPr>
  </w:style>
  <w:style w:type="paragraph" w:customStyle="1" w:styleId="DfESBullets">
    <w:name w:val="DfESBullets"/>
    <w:basedOn w:val="Normal"/>
    <w:rsid w:val="004F6734"/>
    <w:pPr>
      <w:numPr>
        <w:numId w:val="5"/>
      </w:numPr>
      <w:spacing w:after="240"/>
    </w:pPr>
    <w:rPr>
      <w:rFonts w:cs="Arial"/>
      <w:sz w:val="22"/>
    </w:rPr>
  </w:style>
  <w:style w:type="paragraph" w:styleId="BodyText2">
    <w:name w:val="Body Text 2"/>
    <w:basedOn w:val="Normal"/>
    <w:link w:val="BodyText2Char"/>
    <w:rsid w:val="004F6734"/>
    <w:pPr>
      <w:spacing w:after="120" w:line="480" w:lineRule="auto"/>
    </w:pPr>
  </w:style>
  <w:style w:type="character" w:customStyle="1" w:styleId="BodyText2Char">
    <w:name w:val="Body Text 2 Char"/>
    <w:basedOn w:val="DefaultParagraphFont"/>
    <w:link w:val="BodyText2"/>
    <w:rsid w:val="004F6734"/>
    <w:rPr>
      <w:rFonts w:ascii="Arial" w:eastAsia="Times New Roman" w:hAnsi="Arial" w:cs="Times New Roman"/>
      <w:kern w:val="0"/>
      <w:sz w:val="24"/>
      <w:szCs w:val="20"/>
      <w14:ligatures w14:val="none"/>
    </w:rPr>
  </w:style>
  <w:style w:type="paragraph" w:styleId="NormalWeb">
    <w:name w:val="Normal (Web)"/>
    <w:basedOn w:val="Normal"/>
    <w:uiPriority w:val="99"/>
    <w:rsid w:val="004F6734"/>
    <w:pPr>
      <w:widowControl/>
      <w:autoSpaceDE/>
      <w:autoSpaceDN/>
      <w:spacing w:before="100" w:beforeAutospacing="1" w:after="100" w:afterAutospacing="1"/>
    </w:pPr>
  </w:style>
  <w:style w:type="character" w:customStyle="1" w:styleId="NumberedChar">
    <w:name w:val="Numbered Char"/>
    <w:link w:val="Numbered"/>
    <w:rsid w:val="004F6734"/>
    <w:rPr>
      <w:rFonts w:ascii="Arial" w:eastAsia="Times New Roman" w:hAnsi="Arial" w:cs="Times New Roman"/>
      <w:kern w:val="0"/>
      <w:sz w:val="24"/>
      <w:szCs w:val="20"/>
      <w14:ligatures w14:val="none"/>
    </w:rPr>
  </w:style>
  <w:style w:type="character" w:customStyle="1" w:styleId="PersonalComposeStyle">
    <w:name w:val="Personal Compose Style"/>
    <w:rsid w:val="004F6734"/>
    <w:rPr>
      <w:rFonts w:ascii="Arial" w:hAnsi="Arial" w:cs="Arial"/>
      <w:color w:val="auto"/>
      <w:sz w:val="20"/>
    </w:rPr>
  </w:style>
  <w:style w:type="character" w:customStyle="1" w:styleId="PersonalReplyStyle">
    <w:name w:val="Personal Reply Style"/>
    <w:rsid w:val="004F6734"/>
    <w:rPr>
      <w:rFonts w:ascii="Arial" w:hAnsi="Arial" w:cs="Arial"/>
      <w:color w:val="auto"/>
      <w:sz w:val="20"/>
    </w:rPr>
  </w:style>
  <w:style w:type="paragraph" w:styleId="BalloonText">
    <w:name w:val="Balloon Text"/>
    <w:basedOn w:val="Normal"/>
    <w:link w:val="BalloonTextChar"/>
    <w:semiHidden/>
    <w:rsid w:val="004F6734"/>
    <w:rPr>
      <w:rFonts w:ascii="Tahoma" w:hAnsi="Tahoma" w:cs="Tahoma"/>
      <w:sz w:val="16"/>
      <w:szCs w:val="16"/>
    </w:rPr>
  </w:style>
  <w:style w:type="character" w:customStyle="1" w:styleId="BalloonTextChar">
    <w:name w:val="Balloon Text Char"/>
    <w:basedOn w:val="DefaultParagraphFont"/>
    <w:link w:val="BalloonText"/>
    <w:semiHidden/>
    <w:rsid w:val="004F6734"/>
    <w:rPr>
      <w:rFonts w:ascii="Tahoma" w:eastAsia="Times New Roman" w:hAnsi="Tahoma" w:cs="Tahoma"/>
      <w:kern w:val="0"/>
      <w:sz w:val="16"/>
      <w:szCs w:val="16"/>
      <w14:ligatures w14:val="none"/>
    </w:rPr>
  </w:style>
  <w:style w:type="paragraph" w:styleId="DocumentMap">
    <w:name w:val="Document Map"/>
    <w:basedOn w:val="Normal"/>
    <w:link w:val="DocumentMapChar"/>
    <w:semiHidden/>
    <w:rsid w:val="004F6734"/>
    <w:pPr>
      <w:shd w:val="clear" w:color="auto" w:fill="000080"/>
    </w:pPr>
    <w:rPr>
      <w:rFonts w:ascii="MS Shell Dlg" w:hAnsi="MS Shell Dlg" w:cs="MS Shell Dlg"/>
      <w:sz w:val="20"/>
    </w:rPr>
  </w:style>
  <w:style w:type="character" w:customStyle="1" w:styleId="DocumentMapChar">
    <w:name w:val="Document Map Char"/>
    <w:basedOn w:val="DefaultParagraphFont"/>
    <w:link w:val="DocumentMap"/>
    <w:semiHidden/>
    <w:rsid w:val="004F6734"/>
    <w:rPr>
      <w:rFonts w:ascii="MS Shell Dlg" w:eastAsia="Times New Roman" w:hAnsi="MS Shell Dlg" w:cs="MS Shell Dlg"/>
      <w:kern w:val="0"/>
      <w:sz w:val="20"/>
      <w:szCs w:val="20"/>
      <w:shd w:val="clear" w:color="auto" w:fill="000080"/>
      <w14:ligatures w14:val="none"/>
    </w:rPr>
  </w:style>
  <w:style w:type="character" w:styleId="CommentReference">
    <w:name w:val="annotation reference"/>
    <w:semiHidden/>
    <w:rsid w:val="004F6734"/>
    <w:rPr>
      <w:sz w:val="16"/>
      <w:szCs w:val="16"/>
    </w:rPr>
  </w:style>
  <w:style w:type="paragraph" w:styleId="CommentText">
    <w:name w:val="annotation text"/>
    <w:basedOn w:val="Normal"/>
    <w:link w:val="CommentTextChar"/>
    <w:semiHidden/>
    <w:rsid w:val="004F6734"/>
    <w:rPr>
      <w:sz w:val="20"/>
    </w:rPr>
  </w:style>
  <w:style w:type="character" w:customStyle="1" w:styleId="CommentTextChar">
    <w:name w:val="Comment Text Char"/>
    <w:basedOn w:val="DefaultParagraphFont"/>
    <w:link w:val="CommentText"/>
    <w:semiHidden/>
    <w:rsid w:val="004F6734"/>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semiHidden/>
    <w:rsid w:val="004F6734"/>
    <w:rPr>
      <w:b/>
      <w:bCs/>
    </w:rPr>
  </w:style>
  <w:style w:type="character" w:customStyle="1" w:styleId="CommentSubjectChar">
    <w:name w:val="Comment Subject Char"/>
    <w:basedOn w:val="CommentTextChar"/>
    <w:link w:val="CommentSubject"/>
    <w:semiHidden/>
    <w:rsid w:val="004F6734"/>
    <w:rPr>
      <w:rFonts w:ascii="Arial" w:eastAsia="Times New Roman" w:hAnsi="Arial" w:cs="Times New Roman"/>
      <w:b/>
      <w:bCs/>
      <w:kern w:val="0"/>
      <w:sz w:val="20"/>
      <w:szCs w:val="20"/>
      <w14:ligatures w14:val="none"/>
    </w:rPr>
  </w:style>
  <w:style w:type="character" w:styleId="FollowedHyperlink">
    <w:name w:val="FollowedHyperlink"/>
    <w:rsid w:val="004F6734"/>
    <w:rPr>
      <w:color w:val="954F72"/>
      <w:u w:val="single"/>
    </w:rPr>
  </w:style>
  <w:style w:type="paragraph" w:customStyle="1" w:styleId="ChecklistHeading">
    <w:name w:val="Checklist Heading"/>
    <w:basedOn w:val="Heading2"/>
    <w:uiPriority w:val="3"/>
    <w:qFormat/>
    <w:rsid w:val="004F6734"/>
    <w:pPr>
      <w:keepNext w:val="0"/>
      <w:keepLines w:val="0"/>
      <w:widowControl/>
      <w:overflowPunct/>
      <w:autoSpaceDE/>
      <w:autoSpaceDN/>
      <w:adjustRightInd/>
      <w:spacing w:before="120" w:after="0"/>
      <w:ind w:left="357" w:hanging="357"/>
      <w:textAlignment w:val="auto"/>
    </w:pPr>
    <w:rPr>
      <w:rFonts w:ascii="Times New Roman" w:hAnsi="Times New Roman" w:cs="Arial"/>
      <w:b w:val="0"/>
      <w:kern w:val="0"/>
      <w:szCs w:val="32"/>
      <w:u w:val="single"/>
      <w:lang w:eastAsia="en-GB"/>
    </w:rPr>
  </w:style>
  <w:style w:type="paragraph" w:styleId="ListParagraph">
    <w:name w:val="List Paragraph"/>
    <w:basedOn w:val="Normal"/>
    <w:uiPriority w:val="34"/>
    <w:qFormat/>
    <w:rsid w:val="004F6734"/>
    <w:pPr>
      <w:ind w:left="720"/>
      <w:contextualSpacing/>
    </w:pPr>
  </w:style>
  <w:style w:type="character" w:styleId="UnresolvedMention">
    <w:name w:val="Unresolved Mention"/>
    <w:uiPriority w:val="99"/>
    <w:semiHidden/>
    <w:unhideWhenUsed/>
    <w:rsid w:val="004F6734"/>
    <w:rPr>
      <w:color w:val="605E5C"/>
      <w:shd w:val="clear" w:color="auto" w:fill="E1DFDD"/>
    </w:rPr>
  </w:style>
  <w:style w:type="paragraph" w:styleId="Revision">
    <w:name w:val="Revision"/>
    <w:hidden/>
    <w:uiPriority w:val="99"/>
    <w:semiHidden/>
    <w:rsid w:val="004F6734"/>
    <w:pPr>
      <w:spacing w:after="0" w:line="240" w:lineRule="auto"/>
    </w:pPr>
    <w:rPr>
      <w:rFonts w:ascii="Arial" w:eastAsia="Times New Roman" w:hAnsi="Arial" w:cs="Times New Roman"/>
      <w:kern w:val="0"/>
      <w:sz w:val="24"/>
      <w:szCs w:val="20"/>
      <w14:ligatures w14:val="none"/>
    </w:rPr>
  </w:style>
  <w:style w:type="table" w:styleId="TableGrid">
    <w:name w:val="Table Grid"/>
    <w:basedOn w:val="TableNormal"/>
    <w:uiPriority w:val="39"/>
    <w:rsid w:val="004F673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E26E5B"/>
    <w:rPr>
      <w:color w:val="2B579A"/>
      <w:shd w:val="clear" w:color="auto" w:fill="E1DFDD"/>
    </w:rPr>
  </w:style>
  <w:style w:type="character" w:customStyle="1" w:styleId="NoSpacingChar">
    <w:name w:val="No Spacing Char"/>
    <w:basedOn w:val="DefaultParagraphFont"/>
    <w:link w:val="NoSpacing"/>
    <w:uiPriority w:val="1"/>
    <w:locked/>
    <w:rsid w:val="008B3ABA"/>
    <w:rPr>
      <w:rFonts w:eastAsiaTheme="minorEastAsia"/>
      <w:lang w:val="en-US" w:eastAsia="ja-JP"/>
    </w:rPr>
  </w:style>
  <w:style w:type="paragraph" w:styleId="NoSpacing">
    <w:name w:val="No Spacing"/>
    <w:link w:val="NoSpacingChar"/>
    <w:uiPriority w:val="1"/>
    <w:qFormat/>
    <w:rsid w:val="008B3ABA"/>
    <w:pPr>
      <w:spacing w:after="0" w:line="240" w:lineRule="auto"/>
    </w:pPr>
    <w:rPr>
      <w:rFonts w:eastAsiaTheme="minorEastAsia"/>
      <w:lang w:val="en-US" w:eastAsia="ja-JP"/>
    </w:rPr>
  </w:style>
  <w:style w:type="paragraph" w:customStyle="1" w:styleId="m3233951214981696815paragraph">
    <w:name w:val="m_3233951214981696815paragraph"/>
    <w:basedOn w:val="Normal"/>
    <w:rsid w:val="004904A2"/>
    <w:pPr>
      <w:widowControl/>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customStyle="1" w:styleId="m3233951214981696815normaltextrun">
    <w:name w:val="m_3233951214981696815normaltextrun"/>
    <w:basedOn w:val="DefaultParagraphFont"/>
    <w:rsid w:val="004904A2"/>
  </w:style>
  <w:style w:type="character" w:customStyle="1" w:styleId="m3233951214981696815eop">
    <w:name w:val="m_3233951214981696815eop"/>
    <w:basedOn w:val="DefaultParagraphFont"/>
    <w:rsid w:val="00490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81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shleigh.honour@education.gov.uk" TargetMode="External"/><Relationship Id="rId18" Type="http://schemas.openxmlformats.org/officeDocument/2006/relationships/hyperlink" Target="https://erskinemay.parliament.uk/section/5409/bodies-of-which-all-members-are-disqualified" TargetMode="External"/><Relationship Id="rId3" Type="http://schemas.openxmlformats.org/officeDocument/2006/relationships/customXml" Target="../customXml/item3.xml"/><Relationship Id="rId21" Type="http://schemas.openxmlformats.org/officeDocument/2006/relationships/hyperlink" Target="http://www.education.gov.uk/aboutdfe/complaintsprocedure/a0014/complaint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legislation.gov.uk/ukpga/1975/24/schedule/1" TargetMode="External"/><Relationship Id="rId2" Type="http://schemas.openxmlformats.org/officeDocument/2006/relationships/customXml" Target="../customXml/item2.xml"/><Relationship Id="rId16" Type="http://schemas.openxmlformats.org/officeDocument/2006/relationships/hyperlink" Target="mailto:matthew10.brown@education.gov.uk" TargetMode="External"/><Relationship Id="rId20" Type="http://schemas.openxmlformats.org/officeDocument/2006/relationships/hyperlink" Target="mailto:Alice.DOUGLAS@education.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ashleigh.honour@education.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ducation.gov.uk/schoolsadjudicator/about/a00212139/osapubs" TargetMode="External"/><Relationship Id="rId22" Type="http://schemas.openxmlformats.org/officeDocument/2006/relationships/hyperlink" Target="http://publicappointmentscommissioner.independent.gov.uk/the-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_dlc_DocIdPersistId xmlns="bcd202a6-7b7e-4fa6-a1e4-3800d90a97b2" xsi:nil="true"/>
    <i98b064926ea4fbe8f5b88c394ff652b xmlns="8c566321-f672-4e06-a901-b5e72b4c4357">
      <Terms xmlns="http://schemas.microsoft.com/office/infopath/2007/PartnerControls"/>
    </i98b064926ea4fbe8f5b88c394ff652b>
    <_dlc_DocId xmlns="bcd202a6-7b7e-4fa6-a1e4-3800d90a97b2">Z6JRPTRWTTFX-10-105401</_dlc_DocId>
    <_dlc_DocIdUrl xmlns="bcd202a6-7b7e-4fa6-a1e4-3800d90a97b2">
      <Url>https://educationgovuk.sharepoint.com/sites/sr/f/_layouts/15/DocIdRedir.aspx?ID=Z6JRPTRWTTFX-10-105401</Url>
      <Description>Z6JRPTRWTTFX-10-105401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8037039925CE8A4F83D012233F9C4952" ma:contentTypeVersion="34" ma:contentTypeDescription="" ma:contentTypeScope="" ma:versionID="7af0dcae45f323ed2dcbf8f4cee5bf1b">
  <xsd:schema xmlns:xsd="http://www.w3.org/2001/XMLSchema" xmlns:xs="http://www.w3.org/2001/XMLSchema" xmlns:p="http://schemas.microsoft.com/office/2006/metadata/properties" xmlns:ns2="8c566321-f672-4e06-a901-b5e72b4c4357" xmlns:ns3="bcd202a6-7b7e-4fa6-a1e4-3800d90a97b2" targetNamespace="http://schemas.microsoft.com/office/2006/metadata/properties" ma:root="true" ma:fieldsID="d5cdca18dc931e645696ebc6e394bbc7" ns2:_="" ns3:_="">
    <xsd:import namespace="8c566321-f672-4e06-a901-b5e72b4c4357"/>
    <xsd:import namespace="bcd202a6-7b7e-4fa6-a1e4-3800d90a97b2"/>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03a827d1-600d-4179-91ff-9b012c8a7dec}" ma:internalName="TaxCatchAll" ma:showField="CatchAllData"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03a827d1-600d-4179-91ff-9b012c8a7dec}" ma:internalName="TaxCatchAllLabel" ma:readOnly="true" ma:showField="CatchAllDataLabel" ma:web="bcd202a6-7b7e-4fa6-a1e4-3800d90a97b2">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d202a6-7b7e-4fa6-a1e4-3800d90a97b2"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ternalName="_dlc_DocId" ma:readOnly="false">
      <xsd:simpleType>
        <xsd:restriction base="dms:Text"/>
      </xsd:simpleType>
    </xsd:element>
    <xsd:element name="_dlc_DocIdUrl" ma:index="1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ec07c698-60f5-424f-b9af-f4c59398b511" ContentTypeId="0x010100545E941595ED5448BA61900FDDAFF313" PreviousValue="false"/>
</file>

<file path=customXml/itemProps1.xml><?xml version="1.0" encoding="utf-8"?>
<ds:datastoreItem xmlns:ds="http://schemas.openxmlformats.org/officeDocument/2006/customXml" ds:itemID="{E7CE2BD9-8931-4C64-806E-1CB2EEE344B6}">
  <ds:schemaRefs>
    <ds:schemaRef ds:uri="http://schemas.microsoft.com/sharepoint/v3/contenttype/forms"/>
  </ds:schemaRefs>
</ds:datastoreItem>
</file>

<file path=customXml/itemProps2.xml><?xml version="1.0" encoding="utf-8"?>
<ds:datastoreItem xmlns:ds="http://schemas.openxmlformats.org/officeDocument/2006/customXml" ds:itemID="{8E5CD3E1-C348-4F3B-AD74-85AD87CA00E8}">
  <ds:schemaRefs>
    <ds:schemaRef ds:uri="http://schemas.microsoft.com/office/2006/metadata/properties"/>
    <ds:schemaRef ds:uri="http://schemas.microsoft.com/office/infopath/2007/PartnerControls"/>
    <ds:schemaRef ds:uri="8c566321-f672-4e06-a901-b5e72b4c4357"/>
    <ds:schemaRef ds:uri="bcd202a6-7b7e-4fa6-a1e4-3800d90a97b2"/>
  </ds:schemaRefs>
</ds:datastoreItem>
</file>

<file path=customXml/itemProps3.xml><?xml version="1.0" encoding="utf-8"?>
<ds:datastoreItem xmlns:ds="http://schemas.openxmlformats.org/officeDocument/2006/customXml" ds:itemID="{7FF95C2F-45B8-4807-96EC-82FA32C4D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bcd202a6-7b7e-4fa6-a1e4-3800d90a9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061B5E-E528-460C-9378-B0385DF0803D}">
  <ds:schemaRefs>
    <ds:schemaRef ds:uri="http://schemas.microsoft.com/sharepoint/events"/>
  </ds:schemaRefs>
</ds:datastoreItem>
</file>

<file path=customXml/itemProps5.xml><?xml version="1.0" encoding="utf-8"?>
<ds:datastoreItem xmlns:ds="http://schemas.openxmlformats.org/officeDocument/2006/customXml" ds:itemID="{173C58C2-0DD6-40C5-8418-92C7B5AABC1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3290</Words>
  <Characters>18758</Characters>
  <Application>Microsoft Office Word</Application>
  <DocSecurity>4</DocSecurity>
  <Lines>156</Lines>
  <Paragraphs>44</Paragraphs>
  <ScaleCrop>false</ScaleCrop>
  <Company/>
  <LinksUpToDate>false</LinksUpToDate>
  <CharactersWithSpaces>22004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Alice</dc:creator>
  <cp:keywords/>
  <dc:description/>
  <cp:lastModifiedBy>Paul ICETON</cp:lastModifiedBy>
  <cp:revision>2</cp:revision>
  <dcterms:created xsi:type="dcterms:W3CDTF">2023-08-16T07:59:00Z</dcterms:created>
  <dcterms:modified xsi:type="dcterms:W3CDTF">2023-08-16T07:59:00Z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0x010100545E941595ED5448BA61900FDDAFF313008037039925CE8A4F83D012233F9C4952</vt:lpwstr>
  </property>
  <property fmtid="{D5CDD505-2E9C-101B-9397-08002B2CF9AE}" pid="3" name="he572b3738564d54bcbac49fd88793cf">
    <vt:lpwstr>DfE|cc08a6d4-dfde-4d0f-bd85-069ebcef80d5</vt:lpwstr>
  </property>
  <property fmtid="{D5CDD505-2E9C-101B-9397-08002B2CF9AE}" pid="4" name="h5181134883947a99a38d116ffff0102">
    <vt:lpwstr>DfE|a484111e-5b24-4ad9-9778-c536c8c88985</vt:lpwstr>
  </property>
  <property fmtid="{D5CDD505-2E9C-101B-9397-08002B2CF9AE}" pid="5" name="l8a3493342514d97a5d0916bc6860fa6">
    <vt:lpwstr>Official|0884c477-2e62-47ea-b19c-5af6e91124c5</vt:lpwstr>
  </property>
  <property fmtid="{D5CDD505-2E9C-101B-9397-08002B2CF9AE}" pid="6" name="_dlc_DocIdItemGuid">
    <vt:lpwstr>aa84d200-ff06-48f8-a646-fecdce365a40</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2;#DfE|cc08a6d4-dfde-4d0f-bd85-069ebcef80d5</vt:lpwstr>
  </property>
  <property fmtid="{D5CDD505-2E9C-101B-9397-08002B2CF9AE}" pid="11" name="df800132510e4fe9aacf807c369de8da">
    <vt:lpwstr/>
  </property>
  <property fmtid="{D5CDD505-2E9C-101B-9397-08002B2CF9AE}" pid="12" name="IWPOwner">
    <vt:lpwstr>3;#DfE|a484111e-5b24-4ad9-9778-c536c8c88985</vt:lpwstr>
  </property>
  <property fmtid="{D5CDD505-2E9C-101B-9397-08002B2CF9AE}" pid="13" name="MediaServiceImageTags">
    <vt:lpwstr/>
  </property>
  <property fmtid="{D5CDD505-2E9C-101B-9397-08002B2CF9AE}" pid="14" name="IWPSiteType">
    <vt:lpwstr/>
  </property>
  <property fmtid="{D5CDD505-2E9C-101B-9397-08002B2CF9AE}" pid="15" name="IWPRightsProtectiveMarking">
    <vt:lpwstr>1;#Official|0884c477-2e62-47ea-b19c-5af6e91124c5</vt:lpwstr>
  </property>
  <property fmtid="{D5CDD505-2E9C-101B-9397-08002B2CF9AE}" pid="16" name="IWPSubject">
    <vt:lpwstr/>
  </property>
  <property fmtid="{D5CDD505-2E9C-101B-9397-08002B2CF9AE}" pid="17" name="h5181134883947a99a38d116ffff0006">
    <vt:lpwstr/>
  </property>
  <property fmtid="{D5CDD505-2E9C-101B-9397-08002B2CF9AE}" pid="18" name="DfeSubject">
    <vt:lpwstr/>
  </property>
  <property fmtid="{D5CDD505-2E9C-101B-9397-08002B2CF9AE}" pid="19" name="IWPFunction">
    <vt:lpwstr/>
  </property>
  <property fmtid="{D5CDD505-2E9C-101B-9397-08002B2CF9AE}" pid="20" name="oa8fd89c401448afbb057b336599c7d2">
    <vt:lpwstr/>
  </property>
  <property fmtid="{D5CDD505-2E9C-101B-9397-08002B2CF9AE}" pid="21" name="lcf76f155ced4ddcb4097134ff3c332f">
    <vt:lpwstr/>
  </property>
</Properties>
</file>