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32D0B520" w:rsidR="00E05591" w:rsidRPr="00E4079F" w:rsidRDefault="00E4079F" w:rsidP="09953DAB">
      <w:pPr>
        <w:spacing w:after="13" w:line="259" w:lineRule="auto"/>
        <w:rPr>
          <w:rFonts w:cs="GJIECK+Arial,Bold"/>
          <w:b/>
          <w:bCs/>
          <w:sz w:val="32"/>
          <w:szCs w:val="32"/>
        </w:rPr>
      </w:pPr>
      <w:r w:rsidRPr="00E4079F">
        <w:rPr>
          <w:rFonts w:cs="GJIECK+Arial,Bold"/>
          <w:b/>
          <w:bCs/>
          <w:sz w:val="32"/>
          <w:szCs w:val="32"/>
        </w:rPr>
        <w:t xml:space="preserve">Bank of England, </w:t>
      </w:r>
      <w:r w:rsidR="00FB5038">
        <w:rPr>
          <w:rFonts w:cs="GJIECK+Arial,Bold"/>
          <w:b/>
          <w:bCs/>
          <w:sz w:val="32"/>
          <w:szCs w:val="32"/>
        </w:rPr>
        <w:t>Non-Executive Director (Chair of the Audit and Risk Committee)</w:t>
      </w:r>
      <w:r w:rsidR="00A374DA" w:rsidRPr="00E4079F">
        <w:rPr>
          <w:rFonts w:cs="GJIECK+Arial,Bold"/>
          <w:b/>
          <w:bCs/>
          <w:sz w:val="32"/>
          <w:szCs w:val="32"/>
        </w:rPr>
        <w:t xml:space="preserve"> – HM Treasury</w:t>
      </w:r>
    </w:p>
    <w:p w14:paraId="6AAE7AA0" w14:textId="024E8046" w:rsidR="00E05591" w:rsidRPr="00E4079F" w:rsidRDefault="00E05591" w:rsidP="09953DAB">
      <w:pPr>
        <w:spacing w:after="13" w:line="259" w:lineRule="auto"/>
      </w:pPr>
    </w:p>
    <w:p w14:paraId="32943412" w14:textId="3215C391" w:rsidR="00E05591" w:rsidRPr="00E4079F" w:rsidRDefault="00E05591" w:rsidP="09953DAB">
      <w:pPr>
        <w:spacing w:after="13" w:line="259" w:lineRule="auto"/>
      </w:pPr>
      <w:r w:rsidRPr="00E4079F">
        <w:t xml:space="preserve">Recruitment Programme </w:t>
      </w:r>
      <w:r w:rsidR="00E4079F" w:rsidRPr="00E4079F">
        <w:t>2023</w:t>
      </w:r>
    </w:p>
    <w:p w14:paraId="7A9E6429" w14:textId="77777777" w:rsidR="00E05591" w:rsidRPr="00A374DA" w:rsidRDefault="00E05591" w:rsidP="09953DAB">
      <w:pPr>
        <w:spacing w:after="0" w:line="259" w:lineRule="auto"/>
        <w:rPr>
          <w:highlight w:val="yellow"/>
        </w:rPr>
      </w:pPr>
    </w:p>
    <w:p w14:paraId="29757FFE" w14:textId="5DC96794" w:rsidR="00E05591" w:rsidRPr="000A0C63" w:rsidRDefault="00E05591" w:rsidP="639A184A">
      <w:pPr>
        <w:spacing w:after="0" w:line="259" w:lineRule="auto"/>
        <w:rPr>
          <w:color w:val="525051"/>
          <w:highlight w:val="yellow"/>
        </w:rPr>
      </w:pPr>
      <w:r w:rsidRPr="639A184A">
        <w:rPr>
          <w:b/>
          <w:bCs/>
          <w:color w:val="525051"/>
          <w:sz w:val="20"/>
          <w:szCs w:val="20"/>
        </w:rPr>
        <w:t xml:space="preserve">The closing date for </w:t>
      </w:r>
      <w:r w:rsidRPr="000E6C23">
        <w:rPr>
          <w:b/>
          <w:bCs/>
          <w:color w:val="525051"/>
          <w:sz w:val="20"/>
          <w:szCs w:val="20"/>
        </w:rPr>
        <w:t xml:space="preserve">applications </w:t>
      </w:r>
      <w:r w:rsidR="00A374DA" w:rsidRPr="000E6C23">
        <w:rPr>
          <w:b/>
          <w:bCs/>
          <w:color w:val="525051"/>
          <w:sz w:val="20"/>
          <w:szCs w:val="20"/>
        </w:rPr>
        <w:t xml:space="preserve">is </w:t>
      </w:r>
      <w:r w:rsidR="005D6BD7">
        <w:rPr>
          <w:b/>
          <w:bCs/>
          <w:color w:val="525051"/>
          <w:sz w:val="20"/>
          <w:szCs w:val="20"/>
        </w:rPr>
        <w:t>23</w:t>
      </w:r>
      <w:r w:rsidR="001506B7" w:rsidRPr="000E6C23">
        <w:rPr>
          <w:b/>
          <w:bCs/>
          <w:color w:val="525051"/>
          <w:sz w:val="20"/>
          <w:szCs w:val="20"/>
        </w:rPr>
        <w:t xml:space="preserve">:00 </w:t>
      </w:r>
      <w:r w:rsidR="005D6BD7">
        <w:rPr>
          <w:b/>
          <w:bCs/>
          <w:color w:val="525051"/>
          <w:sz w:val="20"/>
          <w:szCs w:val="20"/>
        </w:rPr>
        <w:t>Monday 22</w:t>
      </w:r>
      <w:r w:rsidR="001506B7" w:rsidRPr="000E6C23">
        <w:rPr>
          <w:b/>
          <w:bCs/>
          <w:color w:val="525051"/>
          <w:sz w:val="20"/>
          <w:szCs w:val="20"/>
        </w:rPr>
        <w:t xml:space="preserve"> May 2023</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proofErr w:type="gramStart"/>
      <w:r w:rsidRPr="473B6FCD">
        <w:rPr>
          <w:sz w:val="22"/>
          <w:szCs w:val="22"/>
        </w:rPr>
        <w:t>Please</w:t>
      </w:r>
      <w:proofErr w:type="gramEnd"/>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803807E">
              <v:group id="Group 6708" style="width:9.85pt;height:9.85pt;mso-position-horizontal-relative:char;mso-position-vertical-relative:line" coordsize="124968,124968" o:spid="_x0000_s1026" w14:anchorId="28222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v:path textboxrect="0,0,124968,124968" arrowok="t"/>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43FF75E4" w:rsidR="00E05591" w:rsidRPr="000A0C63" w:rsidRDefault="00E05591" w:rsidP="00E05591">
      <w:pPr>
        <w:spacing w:after="0"/>
        <w:ind w:left="17" w:right="240"/>
        <w:rPr>
          <w:sz w:val="22"/>
        </w:rPr>
      </w:pPr>
      <w:r w:rsidRPr="000A0C63">
        <w:rPr>
          <w:sz w:val="22"/>
        </w:rPr>
        <w:t xml:space="preserve">As an appointee to a public </w:t>
      </w:r>
      <w:proofErr w:type="gramStart"/>
      <w:r w:rsidRPr="000A0C63">
        <w:rPr>
          <w:sz w:val="22"/>
        </w:rPr>
        <w:t>body</w:t>
      </w:r>
      <w:proofErr w:type="gramEnd"/>
      <w:r w:rsidRPr="000A0C63">
        <w:rPr>
          <w:sz w:val="22"/>
        </w:rPr>
        <w:t xml:space="preserve"> you may find that your/your close family’s business or personal (financial) interests could become matters of public </w:t>
      </w:r>
      <w:r w:rsidRPr="00A65EDE">
        <w:rPr>
          <w:sz w:val="22"/>
        </w:rPr>
        <w:t xml:space="preserve">interest.  It is, therefore, in the interests of both you and </w:t>
      </w:r>
      <w:r w:rsidR="00A65EDE" w:rsidRPr="00A65EDE">
        <w:rPr>
          <w:sz w:val="22"/>
        </w:rPr>
        <w:t>the Bank of England</w:t>
      </w:r>
      <w:r w:rsidRPr="00A65EDE">
        <w:rPr>
          <w:sz w:val="22"/>
        </w:rPr>
        <w:t xml:space="preserve"> to declare in the box below any business or personal interests that may be perceived to be a potential conflict of interest in relation to this appointment</w:t>
      </w:r>
      <w:r w:rsidRPr="000A0C63">
        <w:rPr>
          <w:sz w:val="22"/>
        </w:rPr>
        <w:t xml:space="preserve">. See the </w:t>
      </w:r>
      <w:proofErr w:type="gramStart"/>
      <w:r w:rsidRPr="000A0C63">
        <w:rPr>
          <w:sz w:val="22"/>
        </w:rPr>
        <w:t>Conflict of Interest</w:t>
      </w:r>
      <w:proofErr w:type="gramEnd"/>
      <w:r w:rsidRPr="000A0C63">
        <w:rPr>
          <w:sz w:val="22"/>
        </w:rPr>
        <w:t xml:space="preserve">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14:paraId="12A2A89D" w14:textId="37A7B2B9" w:rsidR="00782629" w:rsidRPr="00B51848" w:rsidRDefault="00782629" w:rsidP="00782629">
      <w:pPr>
        <w:rPr>
          <w:sz w:val="22"/>
        </w:rPr>
      </w:pPr>
      <w:r w:rsidRPr="00F20B30">
        <w:rPr>
          <w:sz w:val="22"/>
        </w:rPr>
        <w:t xml:space="preserve">If you would prefer to have a confidential discussion on potential conflicts of interest issues, please contact </w:t>
      </w:r>
      <w:r w:rsidR="001506B7">
        <w:rPr>
          <w:sz w:val="22"/>
        </w:rPr>
        <w:t>rosanne.sarratt@gatenbysanderson.com</w:t>
      </w:r>
    </w:p>
    <w:sectPr w:rsidR="00782629" w:rsidRPr="00B51848" w:rsidSect="00E9631F">
      <w:headerReference w:type="even" r:id="rId14"/>
      <w:headerReference w:type="default" r:id="rId15"/>
      <w:footerReference w:type="even" r:id="rId16"/>
      <w:footerReference w:type="default" r:id="rId17"/>
      <w:headerReference w:type="first" r:id="rId18"/>
      <w:footerReference w:type="first" r:id="rId19"/>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57B9F" w14:textId="77777777" w:rsidR="008D6C6D" w:rsidRDefault="008D6C6D" w:rsidP="00E05591">
      <w:pPr>
        <w:spacing w:after="0"/>
      </w:pPr>
      <w:r>
        <w:separator/>
      </w:r>
    </w:p>
  </w:endnote>
  <w:endnote w:type="continuationSeparator" w:id="0">
    <w:p w14:paraId="5BEDC9DB" w14:textId="77777777" w:rsidR="008D6C6D" w:rsidRDefault="008D6C6D"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altName w:val="Calibri"/>
    <w:panose1 w:val="020B0402030504020204"/>
    <w:charset w:val="00"/>
    <w:family w:val="swiss"/>
    <w:pitch w:val="variable"/>
    <w:sig w:usb0="800000AF" w:usb1="1000204A" w:usb2="00000000" w:usb3="00000000" w:csb0="0000001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05B86" w14:textId="77777777" w:rsidR="008D6C6D" w:rsidRDefault="008D6C6D" w:rsidP="00E05591">
      <w:pPr>
        <w:spacing w:after="0"/>
      </w:pPr>
      <w:r>
        <w:separator/>
      </w:r>
    </w:p>
  </w:footnote>
  <w:footnote w:type="continuationSeparator" w:id="0">
    <w:p w14:paraId="4E3ABA93" w14:textId="77777777" w:rsidR="008D6C6D" w:rsidRDefault="008D6C6D"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867249">
    <w:abstractNumId w:val="1"/>
  </w:num>
  <w:num w:numId="2" w16cid:durableId="1258292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E6C23"/>
    <w:rsid w:val="000F28B4"/>
    <w:rsid w:val="001150E0"/>
    <w:rsid w:val="00116E6C"/>
    <w:rsid w:val="001506B7"/>
    <w:rsid w:val="001B3363"/>
    <w:rsid w:val="001F1D14"/>
    <w:rsid w:val="002415C9"/>
    <w:rsid w:val="002D4469"/>
    <w:rsid w:val="0030131B"/>
    <w:rsid w:val="00303577"/>
    <w:rsid w:val="003155BD"/>
    <w:rsid w:val="00371F16"/>
    <w:rsid w:val="00372939"/>
    <w:rsid w:val="003823F6"/>
    <w:rsid w:val="003A04E7"/>
    <w:rsid w:val="003A16A0"/>
    <w:rsid w:val="003C140C"/>
    <w:rsid w:val="003E7772"/>
    <w:rsid w:val="00407A00"/>
    <w:rsid w:val="00447C5B"/>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5D6BD7"/>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8D6C6D"/>
    <w:rsid w:val="00931FCD"/>
    <w:rsid w:val="00951C65"/>
    <w:rsid w:val="009743BF"/>
    <w:rsid w:val="009F432B"/>
    <w:rsid w:val="00A052FC"/>
    <w:rsid w:val="00A06322"/>
    <w:rsid w:val="00A06FB5"/>
    <w:rsid w:val="00A07EC9"/>
    <w:rsid w:val="00A374DA"/>
    <w:rsid w:val="00A65EDE"/>
    <w:rsid w:val="00AA3CB6"/>
    <w:rsid w:val="00AF1AA1"/>
    <w:rsid w:val="00B04BFA"/>
    <w:rsid w:val="00B761C1"/>
    <w:rsid w:val="00C41806"/>
    <w:rsid w:val="00C7194E"/>
    <w:rsid w:val="00CB7196"/>
    <w:rsid w:val="00CC4541"/>
    <w:rsid w:val="00D13E3A"/>
    <w:rsid w:val="00D52AA7"/>
    <w:rsid w:val="00DE2D8E"/>
    <w:rsid w:val="00E05591"/>
    <w:rsid w:val="00E24B8F"/>
    <w:rsid w:val="00E4079F"/>
    <w:rsid w:val="00E421E4"/>
    <w:rsid w:val="00E8764B"/>
    <w:rsid w:val="00E9631F"/>
    <w:rsid w:val="00EE040D"/>
    <w:rsid w:val="00F20B30"/>
    <w:rsid w:val="00F40230"/>
    <w:rsid w:val="00F6333C"/>
    <w:rsid w:val="00F84FE7"/>
    <w:rsid w:val="00F913EE"/>
    <w:rsid w:val="00FB5038"/>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725B25E1A1264B8070335C0DA36CBE" ma:contentTypeVersion="13" ma:contentTypeDescription="Create a new document." ma:contentTypeScope="" ma:versionID="d779387535f98f19316879eff7a3ca7f">
  <xsd:schema xmlns:xsd="http://www.w3.org/2001/XMLSchema" xmlns:xs="http://www.w3.org/2001/XMLSchema" xmlns:p="http://schemas.microsoft.com/office/2006/metadata/properties" xmlns:ns2="7e7e6e7a-13a6-49a4-bc69-fe3c87fbd203" xmlns:ns3="de81e092-3e17-4ac9-a103-0ebb755a4be7" targetNamespace="http://schemas.microsoft.com/office/2006/metadata/properties" ma:root="true" ma:fieldsID="113f17d9e5346f7cf47aaed55b8cce1c" ns2:_="" ns3:_="">
    <xsd:import namespace="7e7e6e7a-13a6-49a4-bc69-fe3c87fbd203"/>
    <xsd:import namespace="de81e092-3e17-4ac9-a103-0ebb755a4be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6e7a-13a6-49a4-bc69-fe3c87fbd2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b7ddcf4-ad74-4454-bc69-4ab5f76ba510}" ma:internalName="TaxCatchAll" ma:showField="CatchAllData" ma:web="7e7e6e7a-13a6-49a4-bc69-fe3c87fbd20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81e092-3e17-4ac9-a103-0ebb755a4b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7e7e6e7a-13a6-49a4-bc69-fe3c87fbd203">
      <Value>8</Value>
      <Value>4</Value>
      <Value>2</Value>
      <Value>1</Value>
      <Value>14</Value>
    </TaxCatchAll>
    <_dlc_DocId xmlns="7e7e6e7a-13a6-49a4-bc69-fe3c87fbd203">HYZ46HZVN4PN-1344190114-2687651</_dlc_DocId>
    <_dlc_DocIdUrl xmlns="7e7e6e7a-13a6-49a4-bc69-fe3c87fbd203">
      <Url>https://gatenbysandersonltd.sharepoint.com/sites/GSL/_layouts/15/DocIdRedir.aspx?ID=HYZ46HZVN4PN-1344190114-2687651</Url>
      <Description>HYZ46HZVN4PN-1344190114-2687651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9DCC7-C1CA-4DCE-AEE1-924608BC5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6e7a-13a6-49a4-bc69-fe3c87fbd203"/>
    <ds:schemaRef ds:uri="de81e092-3e17-4ac9-a103-0ebb755a4b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3.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7e7e6e7a-13a6-49a4-bc69-fe3c87fbd203"/>
  </ds:schemaRefs>
</ds:datastoreItem>
</file>

<file path=customXml/itemProps4.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5.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871</Words>
  <Characters>4968</Characters>
  <Application>Microsoft Office Word</Application>
  <DocSecurity>4</DocSecurity>
  <Lines>41</Lines>
  <Paragraphs>11</Paragraphs>
  <ScaleCrop>false</ScaleCrop>
  <Company>Hewlett-Packard Company</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Crawley, Sam - HMT</cp:lastModifiedBy>
  <cp:revision>2</cp:revision>
  <cp:lastPrinted>2019-04-08T16:27:00Z</cp:lastPrinted>
  <dcterms:created xsi:type="dcterms:W3CDTF">2023-04-24T16:38:00Z</dcterms:created>
  <dcterms:modified xsi:type="dcterms:W3CDTF">2023-04-24T16:38:00Z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0x010100A9725B25E1A1264B8070335C0DA36CBE</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67fad05a-0382-4f70-b07f-0bee477ec626</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