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EA54" w14:textId="03A7E792" w:rsidR="008831E6" w:rsidRPr="00AD5DB8" w:rsidRDefault="00BC4FBE" w:rsidP="00AD5DB8">
      <w:pPr>
        <w:spacing w:line="276" w:lineRule="auto"/>
        <w:rPr>
          <w:rFonts w:ascii="Arial" w:hAnsi="Arial" w:cs="Arial"/>
          <w:sz w:val="24"/>
          <w:szCs w:val="24"/>
        </w:rPr>
      </w:pPr>
      <w:r w:rsidRPr="00AD5DB8">
        <w:rPr>
          <w:rFonts w:ascii="Arial" w:hAnsi="Arial" w:cs="Arial"/>
          <w:noProof/>
          <w:sz w:val="24"/>
          <w:szCs w:val="24"/>
        </w:rPr>
        <w:drawing>
          <wp:anchor distT="0" distB="0" distL="114300" distR="114300" simplePos="0" relativeHeight="251660288" behindDoc="1" locked="0" layoutInCell="1" allowOverlap="1" wp14:anchorId="466CEF1E" wp14:editId="3CCD6B04">
            <wp:simplePos x="0" y="0"/>
            <wp:positionH relativeFrom="column">
              <wp:posOffset>-705485</wp:posOffset>
            </wp:positionH>
            <wp:positionV relativeFrom="page">
              <wp:posOffset>19050</wp:posOffset>
            </wp:positionV>
            <wp:extent cx="7543800" cy="10665688"/>
            <wp:effectExtent l="0" t="0" r="0" b="2540"/>
            <wp:wrapNone/>
            <wp:docPr id="10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4">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4526" cy="10666715"/>
                    </a:xfrm>
                    <a:prstGeom prst="rect">
                      <a:avLst/>
                    </a:prstGeom>
                  </pic:spPr>
                </pic:pic>
              </a:graphicData>
            </a:graphic>
            <wp14:sizeRelH relativeFrom="margin">
              <wp14:pctWidth>0</wp14:pctWidth>
            </wp14:sizeRelH>
            <wp14:sizeRelV relativeFrom="margin">
              <wp14:pctHeight>0</wp14:pctHeight>
            </wp14:sizeRelV>
          </wp:anchor>
        </w:drawing>
      </w:r>
      <w:r w:rsidR="00AC25EC" w:rsidRPr="00AD5DB8">
        <w:rPr>
          <w:rFonts w:ascii="Arial" w:hAnsi="Arial" w:cs="Arial"/>
          <w:sz w:val="24"/>
          <w:szCs w:val="24"/>
        </w:rPr>
        <w:t xml:space="preserve">                                      </w:t>
      </w:r>
      <w:r w:rsidR="00CE715C">
        <w:rPr>
          <w:rFonts w:ascii="Arial" w:hAnsi="Arial" w:cs="Arial"/>
          <w:noProof/>
          <w:sz w:val="24"/>
          <w:szCs w:val="24"/>
        </w:rPr>
        <w:t xml:space="preserve"> </w:t>
      </w:r>
      <w:r w:rsidR="00AC25EC" w:rsidRPr="00AD5DB8">
        <w:rPr>
          <w:rFonts w:ascii="Arial" w:hAnsi="Arial" w:cs="Arial"/>
          <w:sz w:val="24"/>
          <w:szCs w:val="24"/>
        </w:rPr>
        <w:t xml:space="preserve">        </w:t>
      </w:r>
      <w:r w:rsidR="00A42E83" w:rsidRPr="00AD5DB8">
        <w:rPr>
          <w:rFonts w:ascii="Arial" w:hAnsi="Arial" w:cs="Arial"/>
          <w:sz w:val="24"/>
          <w:szCs w:val="24"/>
        </w:rPr>
        <w:tab/>
      </w:r>
      <w:r w:rsidR="00A42E83" w:rsidRPr="00AD5DB8">
        <w:rPr>
          <w:rFonts w:ascii="Arial" w:hAnsi="Arial" w:cs="Arial"/>
          <w:sz w:val="24"/>
          <w:szCs w:val="24"/>
        </w:rPr>
        <w:tab/>
      </w:r>
      <w:r w:rsidR="00DF71F7" w:rsidRPr="00980557">
        <w:rPr>
          <w:rFonts w:ascii="Arial" w:hAnsi="Arial" w:cs="Arial"/>
          <w:noProof/>
          <w:sz w:val="24"/>
          <w:szCs w:val="24"/>
        </w:rPr>
        <w:drawing>
          <wp:inline distT="0" distB="0" distL="0" distR="0" wp14:anchorId="1130B3AA" wp14:editId="07D340E8">
            <wp:extent cx="1752600" cy="989371"/>
            <wp:effectExtent l="0" t="0" r="0" b="1270"/>
            <wp:docPr id="6"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3300" cy="1001056"/>
                    </a:xfrm>
                    <a:prstGeom prst="rect">
                      <a:avLst/>
                    </a:prstGeom>
                    <a:noFill/>
                    <a:ln>
                      <a:noFill/>
                    </a:ln>
                  </pic:spPr>
                </pic:pic>
              </a:graphicData>
            </a:graphic>
          </wp:inline>
        </w:drawing>
      </w:r>
      <w:r w:rsidR="00A42E83" w:rsidRPr="00AD5DB8">
        <w:rPr>
          <w:rFonts w:ascii="Arial" w:hAnsi="Arial" w:cs="Arial"/>
          <w:sz w:val="24"/>
          <w:szCs w:val="24"/>
        </w:rPr>
        <w:tab/>
      </w:r>
    </w:p>
    <w:p w14:paraId="2FDC9306" w14:textId="77777777" w:rsidR="00276B06" w:rsidRPr="00AD5DB8" w:rsidRDefault="00276B06" w:rsidP="00AD5DB8">
      <w:pPr>
        <w:spacing w:line="276" w:lineRule="auto"/>
        <w:rPr>
          <w:rFonts w:ascii="Arial" w:hAnsi="Arial" w:cs="Arial"/>
          <w:sz w:val="24"/>
          <w:szCs w:val="24"/>
        </w:rPr>
      </w:pPr>
    </w:p>
    <w:p w14:paraId="62773BEA" w14:textId="77777777" w:rsidR="00DF71F7" w:rsidRPr="00AD5DB8" w:rsidRDefault="00DF71F7" w:rsidP="00AD5DB8">
      <w:pPr>
        <w:spacing w:line="276" w:lineRule="auto"/>
        <w:rPr>
          <w:rFonts w:ascii="Arial" w:hAnsi="Arial" w:cs="Arial"/>
          <w:sz w:val="24"/>
          <w:szCs w:val="24"/>
        </w:rPr>
      </w:pPr>
    </w:p>
    <w:p w14:paraId="101291AD" w14:textId="73FA148C" w:rsidR="00C17AF0" w:rsidRPr="00AD5DB8" w:rsidRDefault="00FA2D3E"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 xml:space="preserve">We are looking for </w:t>
      </w:r>
      <w:r w:rsidR="00CE715C">
        <w:rPr>
          <w:rFonts w:ascii="Arial" w:eastAsia="Calibri" w:hAnsi="Arial" w:cs="Arial"/>
          <w:sz w:val="24"/>
          <w:szCs w:val="24"/>
          <w:lang w:eastAsia="en-US"/>
        </w:rPr>
        <w:t xml:space="preserve">an </w:t>
      </w:r>
      <w:r w:rsidRPr="00AD5DB8">
        <w:rPr>
          <w:rFonts w:ascii="Arial" w:eastAsia="Calibri" w:hAnsi="Arial" w:cs="Arial"/>
          <w:sz w:val="24"/>
          <w:szCs w:val="24"/>
          <w:lang w:eastAsia="en-US"/>
        </w:rPr>
        <w:t xml:space="preserve">outstanding individual for the </w:t>
      </w:r>
      <w:r w:rsidR="00797348" w:rsidRPr="00AD5DB8">
        <w:rPr>
          <w:rFonts w:ascii="Arial" w:eastAsia="Calibri" w:hAnsi="Arial" w:cs="Arial"/>
          <w:sz w:val="24"/>
          <w:szCs w:val="24"/>
          <w:lang w:eastAsia="en-US"/>
        </w:rPr>
        <w:t>role</w:t>
      </w:r>
      <w:r w:rsidRPr="00AD5DB8">
        <w:rPr>
          <w:rFonts w:ascii="Arial" w:eastAsia="Calibri" w:hAnsi="Arial" w:cs="Arial"/>
          <w:sz w:val="24"/>
          <w:szCs w:val="24"/>
          <w:lang w:eastAsia="en-US"/>
        </w:rPr>
        <w:t xml:space="preserve"> of</w:t>
      </w:r>
      <w:r w:rsidR="00902EB4" w:rsidRPr="00980557">
        <w:rPr>
          <w:rFonts w:ascii="Arial" w:eastAsia="Calibri" w:hAnsi="Arial" w:cs="Arial"/>
          <w:sz w:val="24"/>
          <w:szCs w:val="24"/>
          <w:lang w:eastAsia="en-US"/>
        </w:rPr>
        <w:t>:</w:t>
      </w:r>
    </w:p>
    <w:p w14:paraId="336B6514" w14:textId="681628D5" w:rsidR="00385263" w:rsidRPr="00AD5DB8" w:rsidRDefault="00BD7B97" w:rsidP="00AD5DB8">
      <w:pPr>
        <w:tabs>
          <w:tab w:val="left" w:pos="6120"/>
        </w:tabs>
        <w:spacing w:line="276" w:lineRule="auto"/>
        <w:rPr>
          <w:rFonts w:ascii="Arial" w:eastAsia="Batang" w:hAnsi="Arial" w:cs="Arial"/>
          <w:b/>
          <w:sz w:val="36"/>
          <w:szCs w:val="36"/>
        </w:rPr>
      </w:pPr>
      <w:r>
        <w:rPr>
          <w:rFonts w:ascii="Arial" w:eastAsia="Batang" w:hAnsi="Arial" w:cs="Arial"/>
          <w:b/>
          <w:sz w:val="36"/>
          <w:szCs w:val="36"/>
        </w:rPr>
        <w:t>Criminal Procedure Rule Committee Justices’ Legal Adviser</w:t>
      </w:r>
      <w:r w:rsidR="004E35BD">
        <w:rPr>
          <w:rFonts w:ascii="Arial" w:eastAsia="Batang" w:hAnsi="Arial" w:cs="Arial"/>
          <w:b/>
          <w:sz w:val="36"/>
          <w:szCs w:val="36"/>
        </w:rPr>
        <w:t xml:space="preserve"> Member</w:t>
      </w:r>
    </w:p>
    <w:p w14:paraId="4A48A962" w14:textId="4B004B86" w:rsidR="00B46C5A" w:rsidRPr="00AD5DB8" w:rsidRDefault="00B46C5A" w:rsidP="00AD5DB8">
      <w:pPr>
        <w:tabs>
          <w:tab w:val="left" w:pos="6120"/>
        </w:tabs>
        <w:spacing w:line="276" w:lineRule="auto"/>
        <w:rPr>
          <w:rFonts w:ascii="Arial" w:eastAsia="Calibri" w:hAnsi="Arial" w:cs="Arial"/>
          <w:bCs/>
          <w:sz w:val="24"/>
          <w:szCs w:val="24"/>
          <w:lang w:eastAsia="en-US"/>
        </w:rPr>
      </w:pPr>
      <w:r w:rsidRPr="00AD5DB8">
        <w:rPr>
          <w:rFonts w:ascii="Arial" w:eastAsia="Batang" w:hAnsi="Arial" w:cs="Arial"/>
          <w:b/>
          <w:sz w:val="24"/>
          <w:szCs w:val="24"/>
        </w:rPr>
        <w:t xml:space="preserve">Reference number: </w:t>
      </w:r>
      <w:r w:rsidR="009A4F16" w:rsidRPr="00F17257">
        <w:rPr>
          <w:rFonts w:ascii="Arial" w:eastAsia="Batang" w:hAnsi="Arial" w:cs="Arial"/>
          <w:b/>
          <w:sz w:val="24"/>
          <w:szCs w:val="24"/>
        </w:rPr>
        <w:t>PAT</w:t>
      </w:r>
      <w:r w:rsidR="00F17257">
        <w:rPr>
          <w:rFonts w:ascii="Arial" w:eastAsia="Batang" w:hAnsi="Arial" w:cs="Arial"/>
          <w:b/>
          <w:color w:val="FFFFFF" w:themeColor="background1"/>
          <w:sz w:val="24"/>
          <w:szCs w:val="24"/>
        </w:rPr>
        <w:t xml:space="preserve"> </w:t>
      </w:r>
      <w:r w:rsidR="00F17257">
        <w:rPr>
          <w:rFonts w:ascii="Arial" w:eastAsia="Batang" w:hAnsi="Arial" w:cs="Arial"/>
          <w:b/>
          <w:sz w:val="24"/>
          <w:szCs w:val="24"/>
        </w:rPr>
        <w:t>160078</w:t>
      </w:r>
      <w:r w:rsidR="00902EB4" w:rsidRPr="00AD5DB8">
        <w:rPr>
          <w:rFonts w:ascii="Arial" w:eastAsia="Batang" w:hAnsi="Arial" w:cs="Arial"/>
          <w:b/>
          <w:sz w:val="24"/>
          <w:szCs w:val="24"/>
        </w:rPr>
        <w:t xml:space="preserve"> </w:t>
      </w:r>
      <w:r w:rsidRPr="00AD5DB8">
        <w:rPr>
          <w:rFonts w:ascii="Arial" w:eastAsia="Batang" w:hAnsi="Arial" w:cs="Arial"/>
          <w:bCs/>
          <w:sz w:val="24"/>
          <w:szCs w:val="24"/>
        </w:rPr>
        <w:t xml:space="preserve">(please use </w:t>
      </w:r>
      <w:r w:rsidR="00902EB4" w:rsidRPr="00AD5DB8">
        <w:rPr>
          <w:rFonts w:ascii="Arial" w:eastAsia="Batang" w:hAnsi="Arial" w:cs="Arial"/>
          <w:bCs/>
          <w:sz w:val="24"/>
          <w:szCs w:val="24"/>
        </w:rPr>
        <w:t>th</w:t>
      </w:r>
      <w:r w:rsidR="00DF71F7" w:rsidRPr="00AD5DB8">
        <w:rPr>
          <w:rFonts w:ascii="Arial" w:eastAsia="Batang" w:hAnsi="Arial" w:cs="Arial"/>
          <w:bCs/>
          <w:sz w:val="24"/>
          <w:szCs w:val="24"/>
        </w:rPr>
        <w:t>is</w:t>
      </w:r>
      <w:r w:rsidRPr="00AD5DB8">
        <w:rPr>
          <w:rFonts w:ascii="Arial" w:eastAsia="Batang" w:hAnsi="Arial" w:cs="Arial"/>
          <w:bCs/>
          <w:sz w:val="24"/>
          <w:szCs w:val="24"/>
        </w:rPr>
        <w:t xml:space="preserve"> reference in all correspondence)</w:t>
      </w:r>
    </w:p>
    <w:p w14:paraId="6096E67F" w14:textId="5A584159" w:rsidR="00EC5DCB" w:rsidRPr="00AD5DB8" w:rsidRDefault="00EC5DCB" w:rsidP="00AD5DB8">
      <w:pPr>
        <w:spacing w:line="276" w:lineRule="auto"/>
        <w:rPr>
          <w:rFonts w:ascii="Arial" w:hAnsi="Arial" w:cs="Arial"/>
          <w:sz w:val="24"/>
          <w:szCs w:val="24"/>
        </w:rPr>
      </w:pPr>
      <w:r w:rsidRPr="00AD5DB8">
        <w:rPr>
          <w:rFonts w:ascii="Arial" w:eastAsia="Calibri" w:hAnsi="Arial" w:cs="Arial"/>
          <w:b/>
          <w:bCs/>
          <w:sz w:val="24"/>
          <w:szCs w:val="24"/>
          <w:lang w:eastAsia="en-US"/>
        </w:rPr>
        <w:t>Location:</w:t>
      </w:r>
      <w:r w:rsidR="00913969" w:rsidRPr="00AD5DB8">
        <w:rPr>
          <w:rFonts w:ascii="Arial" w:hAnsi="Arial" w:cs="Arial"/>
          <w:sz w:val="24"/>
          <w:szCs w:val="24"/>
        </w:rPr>
        <w:t xml:space="preserve"> The </w:t>
      </w:r>
      <w:r w:rsidR="006E3ABD" w:rsidRPr="00AD5DB8">
        <w:rPr>
          <w:rFonts w:ascii="Arial" w:hAnsi="Arial" w:cs="Arial"/>
          <w:sz w:val="24"/>
          <w:szCs w:val="24"/>
        </w:rPr>
        <w:t>C</w:t>
      </w:r>
      <w:r w:rsidR="00CE715C">
        <w:rPr>
          <w:rFonts w:ascii="Arial" w:hAnsi="Arial" w:cs="Arial"/>
          <w:sz w:val="24"/>
          <w:szCs w:val="24"/>
        </w:rPr>
        <w:t xml:space="preserve">riminal Procedure Rule Committee </w:t>
      </w:r>
      <w:r w:rsidR="006E3ABD" w:rsidRPr="00AD5DB8">
        <w:rPr>
          <w:rFonts w:ascii="Arial" w:hAnsi="Arial" w:cs="Arial"/>
          <w:sz w:val="24"/>
          <w:szCs w:val="24"/>
        </w:rPr>
        <w:t>meet</w:t>
      </w:r>
      <w:r w:rsidR="00CE715C">
        <w:rPr>
          <w:rFonts w:ascii="Arial" w:hAnsi="Arial" w:cs="Arial"/>
          <w:sz w:val="24"/>
          <w:szCs w:val="24"/>
        </w:rPr>
        <w:t>s</w:t>
      </w:r>
      <w:r w:rsidR="006E3ABD" w:rsidRPr="00AD5DB8">
        <w:rPr>
          <w:rFonts w:ascii="Arial" w:hAnsi="Arial" w:cs="Arial"/>
          <w:sz w:val="24"/>
          <w:szCs w:val="24"/>
        </w:rPr>
        <w:t xml:space="preserve"> in London, or remotely</w:t>
      </w:r>
    </w:p>
    <w:p w14:paraId="52A5D274" w14:textId="7E38FDDE" w:rsidR="00CD45A3" w:rsidRPr="00AD5DB8" w:rsidRDefault="00CD45A3" w:rsidP="00AD5DB8">
      <w:pPr>
        <w:spacing w:line="276" w:lineRule="auto"/>
        <w:rPr>
          <w:rFonts w:ascii="Arial" w:eastAsia="Calibri" w:hAnsi="Arial" w:cs="Arial"/>
          <w:b/>
          <w:bCs/>
          <w:sz w:val="24"/>
          <w:szCs w:val="24"/>
          <w:lang w:eastAsia="en-US"/>
        </w:rPr>
      </w:pPr>
      <w:r w:rsidRPr="00AD5DB8">
        <w:rPr>
          <w:rFonts w:ascii="Arial" w:hAnsi="Arial" w:cs="Arial"/>
          <w:b/>
          <w:bCs/>
          <w:sz w:val="24"/>
          <w:szCs w:val="24"/>
        </w:rPr>
        <w:t>Number of vacancies</w:t>
      </w:r>
      <w:r w:rsidRPr="00AD5DB8">
        <w:rPr>
          <w:rFonts w:ascii="Arial" w:hAnsi="Arial" w:cs="Arial"/>
          <w:sz w:val="24"/>
          <w:szCs w:val="24"/>
        </w:rPr>
        <w:t xml:space="preserve">: </w:t>
      </w:r>
      <w:r w:rsidR="00CE715C">
        <w:rPr>
          <w:rFonts w:ascii="Arial" w:hAnsi="Arial" w:cs="Arial"/>
          <w:sz w:val="24"/>
          <w:szCs w:val="24"/>
        </w:rPr>
        <w:t>One</w:t>
      </w:r>
    </w:p>
    <w:p w14:paraId="1815846F" w14:textId="31C3DE66" w:rsidR="0098635B" w:rsidRPr="00AD5DB8" w:rsidRDefault="00913969" w:rsidP="00AD5DB8">
      <w:pPr>
        <w:spacing w:line="276" w:lineRule="auto"/>
        <w:rPr>
          <w:rFonts w:ascii="Arial" w:hAnsi="Arial" w:cs="Arial"/>
          <w:sz w:val="24"/>
          <w:szCs w:val="24"/>
        </w:rPr>
      </w:pPr>
      <w:r w:rsidRPr="00AD5DB8">
        <w:rPr>
          <w:rFonts w:ascii="Arial" w:hAnsi="Arial" w:cs="Arial"/>
          <w:b/>
          <w:sz w:val="24"/>
          <w:szCs w:val="24"/>
        </w:rPr>
        <w:t xml:space="preserve">Term of appointment: </w:t>
      </w:r>
      <w:r w:rsidR="00CE715C">
        <w:rPr>
          <w:rFonts w:ascii="Arial" w:hAnsi="Arial" w:cs="Arial"/>
          <w:bCs/>
          <w:sz w:val="24"/>
          <w:szCs w:val="24"/>
        </w:rPr>
        <w:t>Four</w:t>
      </w:r>
      <w:r w:rsidR="00323706" w:rsidRPr="00AD5DB8">
        <w:rPr>
          <w:rFonts w:ascii="Arial" w:hAnsi="Arial" w:cs="Arial"/>
          <w:sz w:val="24"/>
          <w:szCs w:val="24"/>
        </w:rPr>
        <w:t xml:space="preserve"> years</w:t>
      </w:r>
    </w:p>
    <w:p w14:paraId="0C865831" w14:textId="0D5D6E8E" w:rsidR="00EC5DCB" w:rsidRPr="00AD5DB8" w:rsidRDefault="00EC5DCB" w:rsidP="00AD5DB8">
      <w:pPr>
        <w:spacing w:line="276" w:lineRule="auto"/>
        <w:rPr>
          <w:rFonts w:ascii="Arial" w:hAnsi="Arial" w:cs="Arial"/>
          <w:b/>
          <w:bCs/>
          <w:sz w:val="24"/>
          <w:szCs w:val="24"/>
        </w:rPr>
      </w:pPr>
      <w:r w:rsidRPr="00AD5DB8">
        <w:rPr>
          <w:rFonts w:ascii="Arial" w:hAnsi="Arial" w:cs="Arial"/>
          <w:b/>
          <w:bCs/>
          <w:sz w:val="24"/>
          <w:szCs w:val="24"/>
        </w:rPr>
        <w:t>Time commitment:</w:t>
      </w:r>
      <w:r w:rsidR="00913969" w:rsidRPr="00AD5DB8">
        <w:rPr>
          <w:rFonts w:ascii="Arial" w:hAnsi="Arial" w:cs="Arial"/>
          <w:b/>
          <w:bCs/>
          <w:sz w:val="24"/>
          <w:szCs w:val="24"/>
        </w:rPr>
        <w:t xml:space="preserve"> </w:t>
      </w:r>
      <w:r w:rsidR="005732CF" w:rsidRPr="00AD5DB8">
        <w:rPr>
          <w:rFonts w:ascii="Arial" w:hAnsi="Arial" w:cs="Arial"/>
          <w:b/>
          <w:bCs/>
          <w:sz w:val="24"/>
          <w:szCs w:val="24"/>
        </w:rPr>
        <w:t xml:space="preserve"> </w:t>
      </w:r>
      <w:r w:rsidR="00E47FC8" w:rsidRPr="00AD5DB8">
        <w:rPr>
          <w:rFonts w:ascii="Arial" w:hAnsi="Arial" w:cs="Arial"/>
          <w:sz w:val="24"/>
          <w:szCs w:val="24"/>
        </w:rPr>
        <w:t>A minimum of eight days per year</w:t>
      </w:r>
    </w:p>
    <w:p w14:paraId="18F1F651" w14:textId="4681CACB" w:rsidR="00EC5DCB" w:rsidRPr="00AD5DB8" w:rsidRDefault="00EC5DCB" w:rsidP="00AD5DB8">
      <w:pPr>
        <w:spacing w:line="276" w:lineRule="auto"/>
        <w:rPr>
          <w:rFonts w:ascii="Arial" w:hAnsi="Arial" w:cs="Arial"/>
          <w:bCs/>
          <w:sz w:val="24"/>
          <w:szCs w:val="24"/>
        </w:rPr>
      </w:pPr>
      <w:r w:rsidRPr="00AD5DB8">
        <w:rPr>
          <w:rFonts w:ascii="Arial" w:hAnsi="Arial" w:cs="Arial"/>
          <w:b/>
          <w:sz w:val="24"/>
          <w:szCs w:val="24"/>
        </w:rPr>
        <w:t>Remuneration:</w:t>
      </w:r>
      <w:r w:rsidR="009B6B65" w:rsidRPr="00AD5DB8">
        <w:rPr>
          <w:rFonts w:ascii="Arial" w:hAnsi="Arial" w:cs="Arial"/>
          <w:b/>
          <w:sz w:val="24"/>
          <w:szCs w:val="24"/>
        </w:rPr>
        <w:t xml:space="preserve"> </w:t>
      </w:r>
      <w:bookmarkStart w:id="0" w:name="_Hlk126656765"/>
      <w:r w:rsidR="00E47FC8" w:rsidRPr="00AD5DB8">
        <w:rPr>
          <w:rFonts w:ascii="Arial" w:hAnsi="Arial" w:cs="Arial"/>
          <w:bCs/>
          <w:sz w:val="24"/>
          <w:szCs w:val="24"/>
        </w:rPr>
        <w:t>These roles are unremunerated</w:t>
      </w:r>
      <w:r w:rsidR="00863852" w:rsidRPr="00AD5DB8">
        <w:rPr>
          <w:rFonts w:ascii="Arial" w:hAnsi="Arial" w:cs="Arial"/>
          <w:bCs/>
          <w:sz w:val="24"/>
          <w:szCs w:val="24"/>
        </w:rPr>
        <w:t xml:space="preserve"> </w:t>
      </w:r>
      <w:bookmarkEnd w:id="0"/>
    </w:p>
    <w:p w14:paraId="67A7FB88" w14:textId="2C371CF0" w:rsidR="00047069" w:rsidRPr="00AD5DB8" w:rsidRDefault="00047069" w:rsidP="00AD5DB8">
      <w:pPr>
        <w:spacing w:line="276" w:lineRule="auto"/>
        <w:rPr>
          <w:rFonts w:ascii="Arial" w:hAnsi="Arial" w:cs="Arial"/>
          <w:sz w:val="24"/>
          <w:szCs w:val="24"/>
        </w:rPr>
      </w:pPr>
      <w:r w:rsidRPr="00AD5DB8">
        <w:rPr>
          <w:rFonts w:ascii="Arial" w:hAnsi="Arial" w:cs="Arial"/>
          <w:b/>
          <w:bCs/>
          <w:sz w:val="24"/>
          <w:szCs w:val="24"/>
        </w:rPr>
        <w:t>Expected start date of role:</w:t>
      </w:r>
      <w:r w:rsidR="002B30E5" w:rsidRPr="00AD5DB8">
        <w:rPr>
          <w:rFonts w:ascii="Arial" w:hAnsi="Arial" w:cs="Arial"/>
          <w:b/>
          <w:bCs/>
          <w:sz w:val="24"/>
          <w:szCs w:val="24"/>
        </w:rPr>
        <w:t xml:space="preserve"> </w:t>
      </w:r>
      <w:r w:rsidR="004B57F1" w:rsidRPr="004B57F1">
        <w:rPr>
          <w:rFonts w:ascii="Arial" w:hAnsi="Arial" w:cs="Arial"/>
          <w:sz w:val="24"/>
          <w:szCs w:val="24"/>
        </w:rPr>
        <w:t>July</w:t>
      </w:r>
      <w:r w:rsidR="00A66149" w:rsidRPr="004B57F1">
        <w:rPr>
          <w:rFonts w:ascii="Arial" w:hAnsi="Arial" w:cs="Arial"/>
          <w:sz w:val="24"/>
          <w:szCs w:val="24"/>
        </w:rPr>
        <w:t xml:space="preserve"> 2023</w:t>
      </w:r>
    </w:p>
    <w:p w14:paraId="326990E9" w14:textId="1B31BBB4" w:rsidR="0098635B" w:rsidRPr="00AD5DB8" w:rsidRDefault="0098635B" w:rsidP="00AD5DB8">
      <w:pPr>
        <w:rPr>
          <w:rFonts w:ascii="Arial" w:hAnsi="Arial" w:cs="Arial"/>
          <w:b/>
          <w:bCs/>
          <w:sz w:val="24"/>
          <w:szCs w:val="24"/>
        </w:rPr>
      </w:pPr>
      <w:bookmarkStart w:id="1" w:name="_Toc126927960"/>
      <w:r w:rsidRPr="00AD5DB8">
        <w:rPr>
          <w:rFonts w:ascii="Arial" w:hAnsi="Arial" w:cs="Arial"/>
          <w:b/>
          <w:bCs/>
          <w:sz w:val="24"/>
          <w:szCs w:val="24"/>
        </w:rPr>
        <w:t>Closing date</w:t>
      </w:r>
      <w:r w:rsidR="00B83F58" w:rsidRPr="00AD5DB8">
        <w:rPr>
          <w:rFonts w:ascii="Arial" w:hAnsi="Arial" w:cs="Arial"/>
          <w:b/>
          <w:bCs/>
          <w:sz w:val="24"/>
          <w:szCs w:val="24"/>
        </w:rPr>
        <w:t xml:space="preserve"> for application</w:t>
      </w:r>
      <w:r w:rsidR="008B4A94" w:rsidRPr="00AD5DB8">
        <w:rPr>
          <w:rFonts w:ascii="Arial" w:hAnsi="Arial" w:cs="Arial"/>
          <w:b/>
          <w:bCs/>
          <w:sz w:val="24"/>
          <w:szCs w:val="24"/>
        </w:rPr>
        <w:t>s</w:t>
      </w:r>
      <w:r w:rsidR="00B83F58" w:rsidRPr="00AD5DB8">
        <w:rPr>
          <w:rFonts w:ascii="Arial" w:hAnsi="Arial" w:cs="Arial"/>
          <w:b/>
          <w:bCs/>
          <w:sz w:val="24"/>
          <w:szCs w:val="24"/>
        </w:rPr>
        <w:t xml:space="preserve"> is </w:t>
      </w:r>
      <w:r w:rsidR="004541B6" w:rsidRPr="00AD5DB8">
        <w:rPr>
          <w:rFonts w:ascii="Arial" w:hAnsi="Arial" w:cs="Arial"/>
          <w:b/>
          <w:bCs/>
          <w:sz w:val="24"/>
          <w:szCs w:val="24"/>
        </w:rPr>
        <w:t>1</w:t>
      </w:r>
      <w:r w:rsidR="00CE715C">
        <w:rPr>
          <w:rFonts w:ascii="Arial" w:hAnsi="Arial" w:cs="Arial"/>
          <w:b/>
          <w:bCs/>
          <w:sz w:val="24"/>
          <w:szCs w:val="24"/>
        </w:rPr>
        <w:t xml:space="preserve">1am on </w:t>
      </w:r>
      <w:r w:rsidR="00D93ED8">
        <w:rPr>
          <w:rFonts w:ascii="Arial" w:hAnsi="Arial" w:cs="Arial"/>
          <w:b/>
          <w:bCs/>
          <w:sz w:val="24"/>
          <w:szCs w:val="24"/>
        </w:rPr>
        <w:t>Tuesday</w:t>
      </w:r>
      <w:r w:rsidR="00CE715C">
        <w:rPr>
          <w:rFonts w:ascii="Arial" w:hAnsi="Arial" w:cs="Arial"/>
          <w:b/>
          <w:bCs/>
          <w:sz w:val="24"/>
          <w:szCs w:val="24"/>
        </w:rPr>
        <w:t xml:space="preserve"> </w:t>
      </w:r>
      <w:bookmarkEnd w:id="1"/>
      <w:r w:rsidR="004446DE">
        <w:rPr>
          <w:rFonts w:ascii="Arial" w:hAnsi="Arial" w:cs="Arial"/>
          <w:b/>
          <w:bCs/>
          <w:sz w:val="24"/>
          <w:szCs w:val="24"/>
        </w:rPr>
        <w:t>9 May</w:t>
      </w:r>
    </w:p>
    <w:p w14:paraId="5120BCD2" w14:textId="65A631C5" w:rsidR="00EF6A93" w:rsidRPr="00AD5DB8" w:rsidRDefault="00B83F58" w:rsidP="00AD5DB8">
      <w:pPr>
        <w:autoSpaceDE w:val="0"/>
        <w:autoSpaceDN w:val="0"/>
        <w:adjustRightInd w:val="0"/>
        <w:spacing w:line="276" w:lineRule="auto"/>
        <w:rPr>
          <w:rFonts w:ascii="Arial" w:hAnsi="Arial" w:cs="Arial"/>
          <w:b/>
          <w:bCs/>
          <w:sz w:val="24"/>
          <w:szCs w:val="24"/>
        </w:rPr>
      </w:pPr>
      <w:r w:rsidRPr="00AD5DB8">
        <w:rPr>
          <w:rFonts w:ascii="Arial" w:hAnsi="Arial" w:cs="Arial"/>
          <w:color w:val="000000"/>
          <w:sz w:val="24"/>
          <w:szCs w:val="24"/>
        </w:rPr>
        <w:t>Applications should be submitted</w:t>
      </w:r>
      <w:r w:rsidR="00A9627B" w:rsidRPr="00AD5DB8">
        <w:rPr>
          <w:rFonts w:ascii="Arial" w:hAnsi="Arial" w:cs="Arial"/>
          <w:color w:val="000000"/>
          <w:sz w:val="24"/>
          <w:szCs w:val="24"/>
        </w:rPr>
        <w:t xml:space="preserve"> </w:t>
      </w:r>
      <w:r w:rsidR="004E35BD">
        <w:rPr>
          <w:rFonts w:ascii="Arial" w:hAnsi="Arial" w:cs="Arial"/>
          <w:color w:val="000000"/>
          <w:sz w:val="24"/>
          <w:szCs w:val="24"/>
        </w:rPr>
        <w:t xml:space="preserve">via the Cabinet’s Office </w:t>
      </w:r>
      <w:r w:rsidR="0077061B">
        <w:rPr>
          <w:rFonts w:ascii="Arial" w:hAnsi="Arial" w:cs="Arial"/>
          <w:color w:val="000000"/>
          <w:sz w:val="24"/>
          <w:szCs w:val="24"/>
        </w:rPr>
        <w:t>website.</w:t>
      </w:r>
    </w:p>
    <w:p w14:paraId="3AFFE819" w14:textId="0C6C37DE" w:rsidR="0098635B" w:rsidRPr="00AD5DB8" w:rsidRDefault="00B83F58" w:rsidP="00AD5DB8">
      <w:pPr>
        <w:autoSpaceDE w:val="0"/>
        <w:autoSpaceDN w:val="0"/>
        <w:adjustRightInd w:val="0"/>
        <w:spacing w:line="276" w:lineRule="auto"/>
        <w:rPr>
          <w:rFonts w:ascii="Arial" w:hAnsi="Arial" w:cs="Arial"/>
          <w:sz w:val="24"/>
          <w:szCs w:val="24"/>
        </w:rPr>
      </w:pPr>
      <w:r w:rsidRPr="00AD5DB8">
        <w:rPr>
          <w:rFonts w:ascii="Arial" w:hAnsi="Arial" w:cs="Arial"/>
          <w:color w:val="000000"/>
          <w:sz w:val="24"/>
          <w:szCs w:val="24"/>
        </w:rPr>
        <w:t>Alternative format versions of this candidate information pack are available on request fr</w:t>
      </w:r>
      <w:r w:rsidR="00795BBB" w:rsidRPr="00AD5DB8">
        <w:rPr>
          <w:rFonts w:ascii="Arial" w:hAnsi="Arial" w:cs="Arial"/>
          <w:color w:val="000000"/>
          <w:sz w:val="24"/>
          <w:szCs w:val="24"/>
        </w:rPr>
        <w:t xml:space="preserve">om the Public Appointments Team, contact </w:t>
      </w:r>
      <w:r w:rsidR="007A2FF4" w:rsidRPr="00AD5DB8">
        <w:rPr>
          <w:rFonts w:ascii="Arial" w:hAnsi="Arial" w:cs="Arial"/>
          <w:color w:val="000000"/>
          <w:sz w:val="24"/>
          <w:szCs w:val="24"/>
        </w:rPr>
        <w:t>details as above.</w:t>
      </w:r>
    </w:p>
    <w:p w14:paraId="0677E1E6" w14:textId="53E8D1A2" w:rsidR="0098635B" w:rsidRPr="00AD5DB8" w:rsidRDefault="00BC4FBE" w:rsidP="00AD5DB8">
      <w:pPr>
        <w:spacing w:line="276" w:lineRule="auto"/>
        <w:ind w:right="-328"/>
        <w:rPr>
          <w:rFonts w:ascii="Arial" w:hAnsi="Arial" w:cs="Arial"/>
          <w:sz w:val="24"/>
          <w:szCs w:val="24"/>
          <w:lang w:val="en"/>
        </w:rPr>
      </w:pPr>
      <w:bookmarkStart w:id="2" w:name="_Hlk504744153"/>
      <w:r w:rsidRPr="00AD5DB8">
        <w:rPr>
          <w:rFonts w:ascii="Arial" w:hAnsi="Arial" w:cs="Arial"/>
          <w:noProof/>
          <w:sz w:val="24"/>
          <w:szCs w:val="24"/>
        </w:rPr>
        <w:drawing>
          <wp:inline distT="0" distB="0" distL="0" distR="0" wp14:anchorId="6394D2A6" wp14:editId="32DBED47">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5">
        <w:r w:rsidR="00134205" w:rsidRPr="00AD5DB8">
          <w:rPr>
            <w:rStyle w:val="Hyperlink"/>
            <w:rFonts w:ascii="Arial" w:hAnsi="Arial" w:cs="Arial"/>
            <w:sz w:val="24"/>
            <w:szCs w:val="24"/>
            <w:lang w:val="en"/>
          </w:rPr>
          <w:t>Twitter</w:t>
        </w:r>
      </w:hyperlink>
      <w:bookmarkEnd w:id="2"/>
      <w:r w:rsidR="00134205" w:rsidRPr="00AD5DB8">
        <w:rPr>
          <w:rStyle w:val="Hyperlink"/>
          <w:rFonts w:ascii="Arial" w:hAnsi="Arial" w:cs="Arial"/>
          <w:sz w:val="24"/>
          <w:szCs w:val="24"/>
          <w:lang w:val="en"/>
        </w:rPr>
        <w:t xml:space="preserve"> </w:t>
      </w:r>
      <w:r w:rsidR="0098635B" w:rsidRPr="00AD5DB8">
        <w:rPr>
          <w:rFonts w:ascii="Arial" w:hAnsi="Arial" w:cs="Arial"/>
          <w:sz w:val="24"/>
          <w:szCs w:val="24"/>
          <w:lang w:val="en"/>
        </w:rPr>
        <w:t>Follow us to keep up to date with public appointments vacancies</w:t>
      </w:r>
      <w:r w:rsidR="00C73858" w:rsidRPr="00AD5DB8">
        <w:rPr>
          <w:rFonts w:ascii="Arial" w:hAnsi="Arial" w:cs="Arial"/>
          <w:sz w:val="24"/>
          <w:szCs w:val="24"/>
          <w:lang w:val="en"/>
        </w:rPr>
        <w:t>.</w:t>
      </w:r>
    </w:p>
    <w:p w14:paraId="70A9C2BF" w14:textId="2EEF16DE" w:rsidR="00047069" w:rsidRPr="00AD5DB8" w:rsidRDefault="0098635B" w:rsidP="00AD5DB8">
      <w:pPr>
        <w:spacing w:before="120" w:line="276" w:lineRule="auto"/>
        <w:rPr>
          <w:rFonts w:ascii="Arial" w:hAnsi="Arial" w:cs="Arial"/>
          <w:sz w:val="24"/>
          <w:szCs w:val="24"/>
        </w:rPr>
      </w:pPr>
      <w:r w:rsidRPr="00AD5DB8">
        <w:rPr>
          <w:rFonts w:ascii="Arial" w:hAnsi="Arial" w:cs="Arial"/>
          <w:bCs/>
          <w:color w:val="404040"/>
          <w:sz w:val="24"/>
          <w:szCs w:val="24"/>
        </w:rPr>
        <w:t>All public appointments are advertised on the Cabinet Office’s Public Appointments website (</w:t>
      </w:r>
      <w:hyperlink r:id="rId16" w:history="1">
        <w:r w:rsidRPr="00AD5DB8">
          <w:rPr>
            <w:rStyle w:val="Hyperlink"/>
            <w:rFonts w:ascii="Arial" w:hAnsi="Arial" w:cs="Arial"/>
            <w:bCs/>
            <w:sz w:val="24"/>
            <w:szCs w:val="24"/>
          </w:rPr>
          <w:t>http://publicappointments.cabinetoffice.gov.uk/</w:t>
        </w:r>
      </w:hyperlink>
      <w:r w:rsidRPr="00AD5DB8">
        <w:rPr>
          <w:rFonts w:ascii="Arial" w:hAnsi="Arial" w:cs="Arial"/>
          <w:bCs/>
          <w:color w:val="404040"/>
          <w:sz w:val="24"/>
          <w:szCs w:val="24"/>
        </w:rPr>
        <w:t xml:space="preserve">) and the Public Appointments Twitter feed (@publicappts). </w:t>
      </w:r>
    </w:p>
    <w:p w14:paraId="3BA112D9" w14:textId="42147523" w:rsidR="00863852" w:rsidRPr="00AD5DB8" w:rsidRDefault="00BC4FBE" w:rsidP="00AD5DB8">
      <w:pPr>
        <w:spacing w:line="276" w:lineRule="auto"/>
        <w:rPr>
          <w:rFonts w:ascii="Arial" w:hAnsi="Arial" w:cs="Arial"/>
          <w:sz w:val="24"/>
          <w:szCs w:val="24"/>
        </w:rPr>
      </w:pPr>
      <w:r w:rsidRPr="00AD5DB8">
        <w:rPr>
          <w:rFonts w:ascii="Arial" w:hAnsi="Arial" w:cs="Arial"/>
          <w:noProof/>
          <w:sz w:val="24"/>
          <w:szCs w:val="24"/>
        </w:rPr>
        <w:drawing>
          <wp:inline distT="0" distB="0" distL="0" distR="0" wp14:anchorId="0ADD1638" wp14:editId="3F15E81E">
            <wp:extent cx="1248865" cy="607060"/>
            <wp:effectExtent l="0" t="0" r="8890" b="2540"/>
            <wp:docPr id="105" name="Picture 105" descr="Logo: disability confident employe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Logo: disability confident employer">
                      <a:hlinkClick r:id="rId17"/>
                    </pic:cNvPr>
                    <pic:cNvPicPr/>
                  </pic:nvPicPr>
                  <pic:blipFill>
                    <a:blip r:embed="rId18">
                      <a:extLst>
                        <a:ext uri="{28A0092B-C50C-407E-A947-70E740481C1C}">
                          <a14:useLocalDpi xmlns:a14="http://schemas.microsoft.com/office/drawing/2010/main" val="0"/>
                        </a:ext>
                      </a:extLst>
                    </a:blip>
                    <a:stretch>
                      <a:fillRect/>
                    </a:stretch>
                  </pic:blipFill>
                  <pic:spPr>
                    <a:xfrm>
                      <a:off x="0" y="0"/>
                      <a:ext cx="1248865" cy="607060"/>
                    </a:xfrm>
                    <a:prstGeom prst="rect">
                      <a:avLst/>
                    </a:prstGeom>
                  </pic:spPr>
                </pic:pic>
              </a:graphicData>
            </a:graphic>
          </wp:inline>
        </w:drawing>
      </w:r>
    </w:p>
    <w:p w14:paraId="09912358" w14:textId="77777777" w:rsidR="00DF6268" w:rsidRPr="00AD5DB8" w:rsidRDefault="00DF6268" w:rsidP="00AD5DB8">
      <w:pPr>
        <w:spacing w:line="276" w:lineRule="auto"/>
        <w:rPr>
          <w:rFonts w:ascii="Arial" w:hAnsi="Arial" w:cs="Arial"/>
          <w:b/>
          <w:bCs/>
          <w:color w:val="993366"/>
          <w:sz w:val="24"/>
          <w:szCs w:val="24"/>
        </w:rPr>
      </w:pPr>
      <w:r w:rsidRPr="00AD5DB8">
        <w:rPr>
          <w:rFonts w:ascii="Arial" w:hAnsi="Arial" w:cs="Arial"/>
          <w:b/>
          <w:bCs/>
          <w:color w:val="993366"/>
          <w:sz w:val="24"/>
          <w:szCs w:val="24"/>
        </w:rPr>
        <w:br w:type="page"/>
      </w:r>
    </w:p>
    <w:p w14:paraId="5D20C524" w14:textId="2CB0AC98" w:rsidR="00596B49" w:rsidRPr="00AD5DB8" w:rsidRDefault="00596B49" w:rsidP="00AD5DB8">
      <w:pPr>
        <w:pStyle w:val="Heading1"/>
        <w:rPr>
          <w:sz w:val="24"/>
          <w:szCs w:val="24"/>
        </w:rPr>
      </w:pPr>
      <w:bookmarkStart w:id="3" w:name="_Toc126932205"/>
      <w:r w:rsidRPr="00AD5DB8">
        <w:rPr>
          <w:sz w:val="24"/>
          <w:szCs w:val="24"/>
        </w:rPr>
        <w:lastRenderedPageBreak/>
        <w:t xml:space="preserve">1. </w:t>
      </w:r>
      <w:r w:rsidR="00844F91" w:rsidRPr="00AD5DB8">
        <w:rPr>
          <w:sz w:val="24"/>
          <w:szCs w:val="24"/>
        </w:rPr>
        <w:t>Introduction</w:t>
      </w:r>
      <w:bookmarkEnd w:id="3"/>
      <w:r w:rsidR="00257C5B" w:rsidRPr="00AD5DB8">
        <w:rPr>
          <w:sz w:val="24"/>
          <w:szCs w:val="24"/>
        </w:rPr>
        <w:t xml:space="preserve"> </w:t>
      </w:r>
    </w:p>
    <w:p w14:paraId="294B76A0" w14:textId="77777777" w:rsidR="004B57F1" w:rsidRPr="00313B9B" w:rsidRDefault="004B57F1" w:rsidP="004B57F1">
      <w:pPr>
        <w:jc w:val="both"/>
        <w:rPr>
          <w:rFonts w:ascii="Arial" w:hAnsi="Arial" w:cs="Arial"/>
        </w:rPr>
      </w:pPr>
      <w:bookmarkStart w:id="4" w:name="_Hlk127180106"/>
      <w:r w:rsidRPr="00313B9B">
        <w:rPr>
          <w:rFonts w:ascii="Arial" w:hAnsi="Arial" w:cs="Arial"/>
        </w:rPr>
        <w:t>Dear Candidate,</w:t>
      </w:r>
    </w:p>
    <w:p w14:paraId="4F129245" w14:textId="77777777" w:rsidR="004B57F1" w:rsidRPr="00EB2CDC" w:rsidRDefault="004B57F1" w:rsidP="004B57F1">
      <w:pPr>
        <w:jc w:val="both"/>
        <w:rPr>
          <w:rFonts w:ascii="Arial" w:hAnsi="Arial" w:cs="Arial"/>
        </w:rPr>
      </w:pPr>
      <w:r w:rsidRPr="00313B9B">
        <w:rPr>
          <w:rFonts w:ascii="Arial" w:hAnsi="Arial" w:cs="Arial"/>
        </w:rPr>
        <w:t xml:space="preserve">Thank you for your interest in becoming </w:t>
      </w:r>
      <w:r>
        <w:rPr>
          <w:rFonts w:ascii="Arial" w:hAnsi="Arial" w:cs="Arial"/>
        </w:rPr>
        <w:t xml:space="preserve">a member of the Criminal Procedure Rule Committee. </w:t>
      </w:r>
      <w:r w:rsidRPr="00EB2CDC">
        <w:rPr>
          <w:rFonts w:ascii="Arial" w:hAnsi="Arial" w:cs="Arial"/>
        </w:rPr>
        <w:t>You may already have some idea about the important work of the Committee and the following pages will tell you more about the its purpose and the nature of the role of members.</w:t>
      </w:r>
    </w:p>
    <w:p w14:paraId="1682391C" w14:textId="77777777" w:rsidR="004B57F1" w:rsidRDefault="004B57F1" w:rsidP="004B57F1">
      <w:pPr>
        <w:jc w:val="both"/>
        <w:rPr>
          <w:rFonts w:ascii="Arial" w:hAnsi="Arial" w:cs="Arial"/>
        </w:rPr>
      </w:pPr>
      <w:r w:rsidRPr="00EB2CDC">
        <w:rPr>
          <w:rFonts w:ascii="Arial" w:hAnsi="Arial" w:cs="Arial"/>
        </w:rPr>
        <w:t xml:space="preserve">The Criminal Procedure Rule Committee is an advisory non-departmental public body, sponsored by the Ministry of Justice. </w:t>
      </w:r>
    </w:p>
    <w:p w14:paraId="1CD5AB0F" w14:textId="77777777" w:rsidR="004B57F1" w:rsidRDefault="004B57F1" w:rsidP="004B57F1">
      <w:pPr>
        <w:jc w:val="both"/>
        <w:rPr>
          <w:rFonts w:ascii="Arial" w:hAnsi="Arial" w:cs="Arial"/>
        </w:rPr>
      </w:pPr>
      <w:r w:rsidRPr="00681622">
        <w:rPr>
          <w:rFonts w:ascii="Arial" w:hAnsi="Arial" w:cs="Arial"/>
        </w:rPr>
        <w:t xml:space="preserve">The Courts Act 2003 established a Criminal Procedure Rule Committee to make rules governing the practice and procedure of magistrates’ courts, the Crown Court and the Court of Appeal, </w:t>
      </w:r>
      <w:r>
        <w:rPr>
          <w:rFonts w:ascii="Arial" w:hAnsi="Arial" w:cs="Arial"/>
        </w:rPr>
        <w:t>C</w:t>
      </w:r>
      <w:r w:rsidRPr="00681622">
        <w:rPr>
          <w:rFonts w:ascii="Arial" w:hAnsi="Arial" w:cs="Arial"/>
        </w:rPr>
        <w:t xml:space="preserve">riminal </w:t>
      </w:r>
      <w:r>
        <w:rPr>
          <w:rFonts w:ascii="Arial" w:hAnsi="Arial" w:cs="Arial"/>
        </w:rPr>
        <w:t>D</w:t>
      </w:r>
      <w:r w:rsidRPr="00681622">
        <w:rPr>
          <w:rFonts w:ascii="Arial" w:hAnsi="Arial" w:cs="Arial"/>
        </w:rPr>
        <w:t>ivision. The Act requires the Committee to make rules that are simple and simply expressed, and that help make the criminal justice system accessible, fair and efficient.</w:t>
      </w:r>
      <w:r w:rsidRPr="00BF4240">
        <w:rPr>
          <w:rFonts w:ascii="Arial" w:hAnsi="Arial" w:cs="Arial"/>
        </w:rPr>
        <w:t xml:space="preserve">The </w:t>
      </w:r>
      <w:r w:rsidRPr="002506F1">
        <w:rPr>
          <w:rFonts w:ascii="Arial" w:hAnsi="Arial" w:cs="Arial"/>
        </w:rPr>
        <w:t>membership reflects</w:t>
      </w:r>
      <w:r w:rsidRPr="00BF4240">
        <w:rPr>
          <w:rFonts w:ascii="Arial" w:hAnsi="Arial" w:cs="Arial"/>
        </w:rPr>
        <w:t xml:space="preserve"> all groups in the criminal justice system - judiciary, magistracy,</w:t>
      </w:r>
      <w:r>
        <w:rPr>
          <w:rFonts w:ascii="Arial" w:hAnsi="Arial" w:cs="Arial"/>
        </w:rPr>
        <w:t xml:space="preserve"> </w:t>
      </w:r>
      <w:r w:rsidRPr="00BF4240">
        <w:rPr>
          <w:rFonts w:ascii="Arial" w:hAnsi="Arial" w:cs="Arial"/>
        </w:rPr>
        <w:t xml:space="preserve">practitioners, prosecutors, police, voluntary organisations and government departments. </w:t>
      </w:r>
    </w:p>
    <w:p w14:paraId="4C1027A7" w14:textId="0FBA9091" w:rsidR="004B57F1" w:rsidRDefault="004B57F1" w:rsidP="004B57F1">
      <w:pPr>
        <w:spacing w:after="0" w:line="240" w:lineRule="auto"/>
        <w:jc w:val="both"/>
        <w:rPr>
          <w:rFonts w:ascii="Arial" w:hAnsi="Arial" w:cs="Arial"/>
        </w:rPr>
      </w:pPr>
      <w:r w:rsidRPr="00117B72">
        <w:rPr>
          <w:rFonts w:ascii="Arial" w:hAnsi="Arial" w:cs="Arial"/>
        </w:rPr>
        <w:t>We are now looking for</w:t>
      </w:r>
      <w:r>
        <w:rPr>
          <w:rFonts w:ascii="Arial" w:hAnsi="Arial" w:cs="Arial"/>
        </w:rPr>
        <w:t xml:space="preserve"> a Justices’ Legal Adviser to join the Criminal Procedure Rule Committee. </w:t>
      </w:r>
      <w:r w:rsidRPr="00EB2CDC">
        <w:rPr>
          <w:rFonts w:ascii="Arial" w:hAnsi="Arial" w:cs="Arial"/>
        </w:rPr>
        <w:t>The successful appointee will have a rare opportunity to influence the Criminal Procedure Rules for the next four years.</w:t>
      </w:r>
    </w:p>
    <w:p w14:paraId="22CE1D44" w14:textId="77777777" w:rsidR="004B57F1" w:rsidRPr="000902B4" w:rsidRDefault="004B57F1" w:rsidP="004B57F1">
      <w:pPr>
        <w:spacing w:after="0" w:line="240" w:lineRule="auto"/>
        <w:jc w:val="both"/>
        <w:rPr>
          <w:rFonts w:ascii="Arial" w:hAnsi="Arial" w:cs="Arial"/>
        </w:rPr>
      </w:pPr>
    </w:p>
    <w:p w14:paraId="58458D3F" w14:textId="42AF5089" w:rsidR="004B57F1" w:rsidRPr="000902B4" w:rsidRDefault="004B57F1" w:rsidP="004B57F1">
      <w:pPr>
        <w:jc w:val="both"/>
        <w:rPr>
          <w:rFonts w:ascii="Arial" w:hAnsi="Arial" w:cs="Arial"/>
        </w:rPr>
      </w:pPr>
      <w:r w:rsidRPr="000902B4">
        <w:rPr>
          <w:rFonts w:ascii="Arial" w:hAnsi="Arial" w:cs="Arial"/>
        </w:rPr>
        <w:t xml:space="preserve">If you have further questions about this post, you are welcome to contact </w:t>
      </w:r>
      <w:r w:rsidRPr="002506F1">
        <w:rPr>
          <w:rFonts w:ascii="Arial" w:hAnsi="Arial" w:cs="Arial"/>
        </w:rPr>
        <w:t>the Committee secretary,</w:t>
      </w:r>
      <w:r>
        <w:rPr>
          <w:rFonts w:ascii="Arial" w:hAnsi="Arial" w:cs="Arial"/>
        </w:rPr>
        <w:t xml:space="preserve"> Jonathan Solly at </w:t>
      </w:r>
      <w:hyperlink r:id="rId19" w:history="1">
        <w:r w:rsidRPr="000610CD">
          <w:rPr>
            <w:rStyle w:val="Hyperlink"/>
            <w:rFonts w:ascii="Arial" w:hAnsi="Arial" w:cs="Arial"/>
          </w:rPr>
          <w:t>jonathan.solly@justice.gov.uk</w:t>
        </w:r>
      </w:hyperlink>
      <w:r>
        <w:rPr>
          <w:rFonts w:ascii="Arial" w:hAnsi="Arial" w:cs="Arial"/>
        </w:rPr>
        <w:t xml:space="preserve"> </w:t>
      </w:r>
      <w:r w:rsidRPr="000902B4">
        <w:rPr>
          <w:rFonts w:ascii="Arial" w:hAnsi="Arial" w:cs="Arial"/>
        </w:rPr>
        <w:t xml:space="preserve">or call </w:t>
      </w:r>
      <w:r>
        <w:rPr>
          <w:rFonts w:ascii="Arial" w:hAnsi="Arial" w:cs="Arial"/>
        </w:rPr>
        <w:t xml:space="preserve">him </w:t>
      </w:r>
      <w:r w:rsidRPr="000902B4">
        <w:rPr>
          <w:rFonts w:ascii="Arial" w:hAnsi="Arial" w:cs="Arial"/>
        </w:rPr>
        <w:t>on</w:t>
      </w:r>
      <w:r>
        <w:rPr>
          <w:rFonts w:ascii="Arial" w:hAnsi="Arial" w:cs="Arial"/>
        </w:rPr>
        <w:t xml:space="preserve"> </w:t>
      </w:r>
      <w:r w:rsidRPr="002506F1">
        <w:rPr>
          <w:rFonts w:ascii="Arial" w:hAnsi="Arial" w:cs="Arial"/>
        </w:rPr>
        <w:t>07</w:t>
      </w:r>
      <w:r w:rsidR="004E35BD">
        <w:rPr>
          <w:rFonts w:ascii="Arial" w:hAnsi="Arial" w:cs="Arial"/>
        </w:rPr>
        <w:t>811 823574</w:t>
      </w:r>
      <w:r>
        <w:rPr>
          <w:rFonts w:ascii="Arial" w:hAnsi="Arial" w:cs="Arial"/>
        </w:rPr>
        <w:t xml:space="preserve">. </w:t>
      </w:r>
    </w:p>
    <w:p w14:paraId="7F489807" w14:textId="77777777" w:rsidR="004B57F1" w:rsidRPr="000902B4" w:rsidRDefault="004B57F1" w:rsidP="004B57F1">
      <w:pPr>
        <w:spacing w:after="0" w:line="240" w:lineRule="auto"/>
        <w:jc w:val="both"/>
        <w:rPr>
          <w:rFonts w:ascii="Arial" w:hAnsi="Arial" w:cs="Arial"/>
        </w:rPr>
      </w:pPr>
      <w:r w:rsidRPr="000902B4">
        <w:rPr>
          <w:rFonts w:ascii="Arial" w:hAnsi="Arial" w:cs="Arial"/>
        </w:rPr>
        <w:t xml:space="preserve">If you have questions about the appointment process, you can contact the Public Appointments Team at: </w:t>
      </w:r>
      <w:hyperlink r:id="rId20" w:history="1">
        <w:r w:rsidRPr="00310BCF">
          <w:rPr>
            <w:rStyle w:val="Hyperlink"/>
            <w:rFonts w:ascii="Arial" w:hAnsi="Arial" w:cs="Arial"/>
          </w:rPr>
          <w:t>PublicAppointmentsTeam@Justice.gov.uk</w:t>
        </w:r>
      </w:hyperlink>
      <w:r w:rsidRPr="000902B4">
        <w:rPr>
          <w:rFonts w:ascii="Arial" w:hAnsi="Arial" w:cs="Arial"/>
        </w:rPr>
        <w:t xml:space="preserve">, or call </w:t>
      </w:r>
      <w:r>
        <w:rPr>
          <w:rFonts w:ascii="Arial" w:hAnsi="Arial" w:cs="Arial"/>
        </w:rPr>
        <w:t>Mark Lambert</w:t>
      </w:r>
      <w:r w:rsidRPr="000902B4">
        <w:rPr>
          <w:rFonts w:ascii="Arial" w:hAnsi="Arial" w:cs="Arial"/>
        </w:rPr>
        <w:t xml:space="preserve"> on 07</w:t>
      </w:r>
      <w:r>
        <w:rPr>
          <w:rFonts w:ascii="Arial" w:hAnsi="Arial" w:cs="Arial"/>
        </w:rPr>
        <w:t>540 263 645</w:t>
      </w:r>
      <w:r w:rsidRPr="000902B4">
        <w:rPr>
          <w:rFonts w:ascii="Arial" w:hAnsi="Arial" w:cs="Arial"/>
        </w:rPr>
        <w:t>.</w:t>
      </w:r>
    </w:p>
    <w:p w14:paraId="1EFD4532" w14:textId="77777777" w:rsidR="004B57F1" w:rsidRPr="000902B4" w:rsidRDefault="004B57F1" w:rsidP="004B57F1">
      <w:pPr>
        <w:spacing w:after="0" w:line="240" w:lineRule="auto"/>
        <w:jc w:val="both"/>
        <w:rPr>
          <w:rFonts w:ascii="Arial" w:hAnsi="Arial" w:cs="Arial"/>
        </w:rPr>
      </w:pPr>
    </w:p>
    <w:p w14:paraId="7554645B" w14:textId="0348BFF4" w:rsidR="004B57F1" w:rsidRDefault="004B57F1" w:rsidP="004B57F1">
      <w:pPr>
        <w:spacing w:after="0" w:line="240" w:lineRule="auto"/>
        <w:jc w:val="both"/>
        <w:rPr>
          <w:rFonts w:ascii="Arial" w:hAnsi="Arial" w:cs="Arial"/>
        </w:rPr>
      </w:pPr>
      <w:r w:rsidRPr="000902B4">
        <w:rPr>
          <w:rFonts w:ascii="Arial" w:hAnsi="Arial" w:cs="Arial"/>
        </w:rPr>
        <w:t>If you believe you have the experience and qualities we are seeking, we very much look forward to hearing from you.</w:t>
      </w:r>
    </w:p>
    <w:p w14:paraId="18F8ACBD" w14:textId="77777777" w:rsidR="004B57F1" w:rsidRPr="000902B4" w:rsidRDefault="004B57F1" w:rsidP="004B57F1">
      <w:pPr>
        <w:spacing w:after="0" w:line="240" w:lineRule="auto"/>
        <w:jc w:val="both"/>
        <w:rPr>
          <w:rFonts w:ascii="Arial" w:hAnsi="Arial" w:cs="Arial"/>
        </w:rPr>
      </w:pPr>
    </w:p>
    <w:p w14:paraId="5AD41BE2" w14:textId="77777777" w:rsidR="007537B0" w:rsidRPr="0069353E" w:rsidRDefault="007537B0" w:rsidP="007537B0">
      <w:pPr>
        <w:spacing w:line="276" w:lineRule="auto"/>
        <w:rPr>
          <w:rFonts w:ascii="Arial" w:hAnsi="Arial" w:cs="Arial"/>
          <w:sz w:val="24"/>
          <w:szCs w:val="24"/>
        </w:rPr>
      </w:pPr>
      <w:r w:rsidRPr="0069353E">
        <w:rPr>
          <w:rFonts w:ascii="Arial" w:hAnsi="Arial" w:cs="Arial"/>
          <w:sz w:val="24"/>
          <w:szCs w:val="24"/>
        </w:rPr>
        <w:t>Yours sincerely,</w:t>
      </w:r>
    </w:p>
    <w:p w14:paraId="163E9242" w14:textId="59D54218" w:rsidR="007537B0" w:rsidRPr="0069353E" w:rsidRDefault="004B57F1" w:rsidP="007537B0">
      <w:pPr>
        <w:spacing w:line="276" w:lineRule="auto"/>
        <w:rPr>
          <w:rFonts w:ascii="Arial" w:hAnsi="Arial" w:cs="Arial"/>
          <w:sz w:val="24"/>
          <w:szCs w:val="24"/>
        </w:rPr>
      </w:pPr>
      <w:r w:rsidRPr="0069353E">
        <w:rPr>
          <w:rFonts w:ascii="Arial" w:hAnsi="Arial" w:cs="Arial"/>
          <w:sz w:val="24"/>
          <w:szCs w:val="24"/>
        </w:rPr>
        <w:t>Lord Justice Holro</w:t>
      </w:r>
      <w:r w:rsidR="00CF7219">
        <w:rPr>
          <w:rFonts w:ascii="Arial" w:hAnsi="Arial" w:cs="Arial"/>
          <w:sz w:val="24"/>
          <w:szCs w:val="24"/>
        </w:rPr>
        <w:t>yde</w:t>
      </w:r>
    </w:p>
    <w:p w14:paraId="3AB6A6D3" w14:textId="6C44E722" w:rsidR="00A40750" w:rsidRPr="00AD5DB8" w:rsidRDefault="004B57F1" w:rsidP="00AD5DB8">
      <w:pPr>
        <w:tabs>
          <w:tab w:val="left" w:pos="1021"/>
        </w:tabs>
        <w:spacing w:line="276" w:lineRule="auto"/>
        <w:jc w:val="both"/>
        <w:rPr>
          <w:rFonts w:ascii="Arial" w:hAnsi="Arial" w:cs="Arial"/>
          <w:color w:val="000000" w:themeColor="text1"/>
          <w:sz w:val="24"/>
          <w:szCs w:val="24"/>
        </w:rPr>
      </w:pPr>
      <w:r w:rsidRPr="0069353E">
        <w:rPr>
          <w:rFonts w:ascii="Arial" w:hAnsi="Arial" w:cs="Arial"/>
          <w:sz w:val="24"/>
          <w:szCs w:val="24"/>
        </w:rPr>
        <w:t xml:space="preserve">Deputy </w:t>
      </w:r>
      <w:r w:rsidR="007537B0" w:rsidRPr="0069353E">
        <w:rPr>
          <w:rFonts w:ascii="Arial" w:hAnsi="Arial" w:cs="Arial"/>
          <w:sz w:val="24"/>
          <w:szCs w:val="24"/>
        </w:rPr>
        <w:t>Chair of the C</w:t>
      </w:r>
      <w:bookmarkStart w:id="5" w:name="_Hlk106801439"/>
      <w:r w:rsidRPr="0069353E">
        <w:rPr>
          <w:rFonts w:ascii="Arial" w:hAnsi="Arial" w:cs="Arial"/>
          <w:sz w:val="24"/>
          <w:szCs w:val="24"/>
        </w:rPr>
        <w:t>riminal</w:t>
      </w:r>
      <w:r>
        <w:rPr>
          <w:rFonts w:ascii="Arial" w:hAnsi="Arial" w:cs="Arial"/>
          <w:sz w:val="24"/>
          <w:szCs w:val="24"/>
        </w:rPr>
        <w:t xml:space="preserve"> Procedure Rule Committee</w:t>
      </w:r>
    </w:p>
    <w:bookmarkEnd w:id="4"/>
    <w:p w14:paraId="55B86F01" w14:textId="3D04AA30" w:rsidR="003913DB" w:rsidRPr="00AD5DB8" w:rsidRDefault="003913DB" w:rsidP="00AD5DB8">
      <w:pPr>
        <w:spacing w:line="276" w:lineRule="auto"/>
        <w:jc w:val="both"/>
        <w:rPr>
          <w:rFonts w:ascii="Arial" w:hAnsi="Arial" w:cs="Arial"/>
          <w:b/>
          <w:sz w:val="24"/>
          <w:szCs w:val="24"/>
        </w:rPr>
      </w:pPr>
    </w:p>
    <w:bookmarkEnd w:id="5"/>
    <w:p w14:paraId="3525FA24" w14:textId="3775014E" w:rsidR="00D9159C" w:rsidRPr="00AD5DB8" w:rsidRDefault="00FC4B54" w:rsidP="00AD5DB8">
      <w:pPr>
        <w:spacing w:line="276" w:lineRule="auto"/>
        <w:rPr>
          <w:rFonts w:ascii="Arial" w:hAnsi="Arial" w:cs="Arial"/>
          <w:b/>
          <w:color w:val="993366"/>
          <w:sz w:val="24"/>
          <w:szCs w:val="24"/>
          <w:u w:val="single"/>
        </w:rPr>
      </w:pPr>
      <w:r w:rsidRPr="00AD5DB8">
        <w:rPr>
          <w:rFonts w:ascii="Arial" w:hAnsi="Arial" w:cs="Arial"/>
          <w:sz w:val="24"/>
          <w:szCs w:val="24"/>
        </w:rPr>
        <w:br w:type="page"/>
      </w:r>
      <w:r w:rsidR="009C2C44" w:rsidRPr="00AD5DB8">
        <w:rPr>
          <w:rFonts w:ascii="Arial" w:hAnsi="Arial" w:cs="Arial"/>
          <w:b/>
          <w:color w:val="993366"/>
          <w:sz w:val="24"/>
          <w:szCs w:val="24"/>
          <w:u w:val="single"/>
        </w:rPr>
        <w:lastRenderedPageBreak/>
        <w:t xml:space="preserve">                                                               </w:t>
      </w:r>
    </w:p>
    <w:sdt>
      <w:sdtPr>
        <w:rPr>
          <w:rFonts w:ascii="Calibri" w:hAnsi="Calibri" w:cs="Times New Roman"/>
          <w:b w:val="0"/>
          <w:color w:val="auto"/>
          <w:sz w:val="24"/>
          <w:szCs w:val="24"/>
        </w:rPr>
        <w:id w:val="1370115229"/>
        <w:docPartObj>
          <w:docPartGallery w:val="Table of Contents"/>
          <w:docPartUnique/>
        </w:docPartObj>
      </w:sdtPr>
      <w:sdtEndPr>
        <w:rPr>
          <w:bCs/>
          <w:noProof/>
        </w:rPr>
      </w:sdtEndPr>
      <w:sdtContent>
        <w:p w14:paraId="43EC62D0" w14:textId="16287322" w:rsidR="00902EB4" w:rsidRPr="00AD5DB8" w:rsidRDefault="00902EB4">
          <w:pPr>
            <w:pStyle w:val="TOCHeading"/>
            <w:rPr>
              <w:sz w:val="24"/>
              <w:szCs w:val="24"/>
            </w:rPr>
          </w:pPr>
          <w:r w:rsidRPr="00AD5DB8">
            <w:rPr>
              <w:sz w:val="24"/>
              <w:szCs w:val="24"/>
            </w:rPr>
            <w:t>Contents</w:t>
          </w:r>
        </w:p>
        <w:p w14:paraId="6C589EA8" w14:textId="351F47F2" w:rsidR="00015801" w:rsidRPr="00BD7B97" w:rsidRDefault="00902EB4">
          <w:pPr>
            <w:pStyle w:val="TOC1"/>
            <w:tabs>
              <w:tab w:val="right" w:leader="dot" w:pos="9742"/>
            </w:tabs>
            <w:rPr>
              <w:rFonts w:ascii="Arial" w:eastAsiaTheme="minorEastAsia" w:hAnsi="Arial" w:cs="Arial"/>
              <w:noProof/>
              <w:sz w:val="24"/>
              <w:szCs w:val="24"/>
            </w:rPr>
          </w:pPr>
          <w:r w:rsidRPr="00AD5DB8">
            <w:rPr>
              <w:rFonts w:ascii="Arial" w:hAnsi="Arial" w:cs="Arial"/>
              <w:sz w:val="24"/>
              <w:szCs w:val="24"/>
            </w:rPr>
            <w:fldChar w:fldCharType="begin"/>
          </w:r>
          <w:r w:rsidRPr="00AD5DB8">
            <w:rPr>
              <w:rFonts w:ascii="Arial" w:hAnsi="Arial" w:cs="Arial"/>
              <w:sz w:val="24"/>
              <w:szCs w:val="24"/>
            </w:rPr>
            <w:instrText xml:space="preserve"> TOC \o "1-3" \h \z \u </w:instrText>
          </w:r>
          <w:r w:rsidRPr="00AD5DB8">
            <w:rPr>
              <w:rFonts w:ascii="Arial" w:hAnsi="Arial" w:cs="Arial"/>
              <w:sz w:val="24"/>
              <w:szCs w:val="24"/>
            </w:rPr>
            <w:fldChar w:fldCharType="separate"/>
          </w:r>
          <w:hyperlink w:anchor="_Toc126932205" w:history="1">
            <w:r w:rsidR="00015801" w:rsidRPr="00BD7B97">
              <w:rPr>
                <w:rStyle w:val="Hyperlink"/>
                <w:rFonts w:ascii="Arial" w:hAnsi="Arial" w:cs="Arial"/>
                <w:noProof/>
                <w:sz w:val="24"/>
                <w:szCs w:val="24"/>
              </w:rPr>
              <w:t>1. Introduction</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_Toc126932205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2</w:t>
            </w:r>
            <w:r w:rsidR="00015801" w:rsidRPr="00BD7B97">
              <w:rPr>
                <w:rFonts w:ascii="Arial" w:hAnsi="Arial" w:cs="Arial"/>
                <w:noProof/>
                <w:webHidden/>
                <w:sz w:val="24"/>
                <w:szCs w:val="24"/>
              </w:rPr>
              <w:fldChar w:fldCharType="end"/>
            </w:r>
          </w:hyperlink>
        </w:p>
        <w:p w14:paraId="1ECB8DC4" w14:textId="46F67A8B" w:rsidR="00015801" w:rsidRPr="00BD7B97" w:rsidRDefault="006113C2">
          <w:pPr>
            <w:pStyle w:val="TOC1"/>
            <w:tabs>
              <w:tab w:val="right" w:leader="dot" w:pos="9742"/>
            </w:tabs>
            <w:rPr>
              <w:rFonts w:ascii="Arial" w:eastAsiaTheme="minorEastAsia" w:hAnsi="Arial" w:cs="Arial"/>
              <w:noProof/>
              <w:sz w:val="24"/>
              <w:szCs w:val="24"/>
            </w:rPr>
          </w:pPr>
          <w:hyperlink w:anchor="_Toc126932206" w:history="1">
            <w:r w:rsidR="00015801" w:rsidRPr="00BD7B97">
              <w:rPr>
                <w:rStyle w:val="Hyperlink"/>
                <w:rFonts w:ascii="Arial" w:hAnsi="Arial" w:cs="Arial"/>
                <w:noProof/>
                <w:sz w:val="24"/>
                <w:szCs w:val="24"/>
              </w:rPr>
              <w:t>2. About the C</w:t>
            </w:r>
            <w:r w:rsidR="00F17257" w:rsidRPr="00BD7B97">
              <w:rPr>
                <w:rStyle w:val="Hyperlink"/>
                <w:rFonts w:ascii="Arial" w:hAnsi="Arial" w:cs="Arial"/>
                <w:noProof/>
                <w:sz w:val="24"/>
                <w:szCs w:val="24"/>
              </w:rPr>
              <w:t>riminal Procedure Rule Committee</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_Toc126932206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4</w:t>
            </w:r>
            <w:r w:rsidR="00015801" w:rsidRPr="00BD7B97">
              <w:rPr>
                <w:rFonts w:ascii="Arial" w:hAnsi="Arial" w:cs="Arial"/>
                <w:noProof/>
                <w:webHidden/>
                <w:sz w:val="24"/>
                <w:szCs w:val="24"/>
              </w:rPr>
              <w:fldChar w:fldCharType="end"/>
            </w:r>
          </w:hyperlink>
        </w:p>
        <w:p w14:paraId="020A6010" w14:textId="659096C5" w:rsidR="00015801" w:rsidRPr="00BD7B97" w:rsidRDefault="006113C2">
          <w:pPr>
            <w:pStyle w:val="TOC1"/>
            <w:tabs>
              <w:tab w:val="right" w:leader="dot" w:pos="9742"/>
            </w:tabs>
            <w:rPr>
              <w:rFonts w:ascii="Arial" w:eastAsiaTheme="minorEastAsia" w:hAnsi="Arial" w:cs="Arial"/>
              <w:noProof/>
              <w:sz w:val="24"/>
              <w:szCs w:val="24"/>
            </w:rPr>
          </w:pPr>
          <w:hyperlink w:anchor="_Toc126932207" w:history="1">
            <w:r w:rsidR="00015801" w:rsidRPr="00BD7B97">
              <w:rPr>
                <w:rStyle w:val="Hyperlink"/>
                <w:rFonts w:ascii="Arial" w:hAnsi="Arial" w:cs="Arial"/>
                <w:noProof/>
                <w:sz w:val="24"/>
                <w:szCs w:val="24"/>
              </w:rPr>
              <w:t xml:space="preserve">3. The role of the </w:t>
            </w:r>
            <w:r w:rsidR="00F17257" w:rsidRPr="00BD7B97">
              <w:rPr>
                <w:rStyle w:val="Hyperlink"/>
                <w:rFonts w:ascii="Arial" w:hAnsi="Arial" w:cs="Arial"/>
                <w:noProof/>
                <w:sz w:val="24"/>
                <w:szCs w:val="24"/>
              </w:rPr>
              <w:t>member</w:t>
            </w:r>
            <w:r w:rsidR="00015801" w:rsidRPr="00BD7B97">
              <w:rPr>
                <w:rFonts w:ascii="Arial" w:hAnsi="Arial" w:cs="Arial"/>
                <w:noProof/>
                <w:webHidden/>
                <w:sz w:val="24"/>
                <w:szCs w:val="24"/>
              </w:rPr>
              <w:tab/>
            </w:r>
          </w:hyperlink>
          <w:r w:rsidR="001D3531">
            <w:rPr>
              <w:rFonts w:ascii="Arial" w:hAnsi="Arial" w:cs="Arial"/>
              <w:noProof/>
              <w:sz w:val="24"/>
              <w:szCs w:val="24"/>
            </w:rPr>
            <w:t>4</w:t>
          </w:r>
        </w:p>
        <w:p w14:paraId="631400B4" w14:textId="4DE90183" w:rsidR="00015801" w:rsidRPr="00BD7B97" w:rsidRDefault="006113C2">
          <w:pPr>
            <w:pStyle w:val="TOC1"/>
            <w:tabs>
              <w:tab w:val="right" w:leader="dot" w:pos="9742"/>
            </w:tabs>
            <w:rPr>
              <w:rFonts w:ascii="Arial" w:eastAsiaTheme="minorEastAsia" w:hAnsi="Arial" w:cs="Arial"/>
              <w:noProof/>
              <w:sz w:val="24"/>
              <w:szCs w:val="24"/>
            </w:rPr>
          </w:pPr>
          <w:hyperlink w:anchor="_Toc126932208" w:history="1">
            <w:r w:rsidR="00015801" w:rsidRPr="00BD7B97">
              <w:rPr>
                <w:rStyle w:val="Hyperlink"/>
                <w:rFonts w:ascii="Arial" w:hAnsi="Arial" w:cs="Arial"/>
                <w:noProof/>
                <w:sz w:val="24"/>
                <w:szCs w:val="24"/>
              </w:rPr>
              <w:t>4. Other important appointment information</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_Toc126932208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5</w:t>
            </w:r>
            <w:r w:rsidR="00015801" w:rsidRPr="00BD7B97">
              <w:rPr>
                <w:rFonts w:ascii="Arial" w:hAnsi="Arial" w:cs="Arial"/>
                <w:noProof/>
                <w:webHidden/>
                <w:sz w:val="24"/>
                <w:szCs w:val="24"/>
              </w:rPr>
              <w:fldChar w:fldCharType="end"/>
            </w:r>
          </w:hyperlink>
        </w:p>
        <w:p w14:paraId="116BF0C2" w14:textId="3D52494E" w:rsidR="00015801" w:rsidRPr="00BD7B97" w:rsidRDefault="006113C2">
          <w:pPr>
            <w:pStyle w:val="TOC1"/>
            <w:tabs>
              <w:tab w:val="right" w:leader="dot" w:pos="9742"/>
            </w:tabs>
            <w:rPr>
              <w:rFonts w:ascii="Arial" w:eastAsiaTheme="minorEastAsia" w:hAnsi="Arial" w:cs="Arial"/>
              <w:noProof/>
              <w:sz w:val="24"/>
              <w:szCs w:val="24"/>
            </w:rPr>
          </w:pPr>
          <w:hyperlink w:anchor="_Toc126932209" w:history="1">
            <w:r w:rsidR="00015801" w:rsidRPr="00BD7B97">
              <w:rPr>
                <w:rStyle w:val="Hyperlink"/>
                <w:rFonts w:ascii="Arial" w:hAnsi="Arial" w:cs="Arial"/>
                <w:noProof/>
                <w:sz w:val="24"/>
                <w:szCs w:val="24"/>
              </w:rPr>
              <w:t>5. Advisory Assessment Panel membership</w:t>
            </w:r>
            <w:r w:rsidR="00015801" w:rsidRPr="00BD7B97">
              <w:rPr>
                <w:rFonts w:ascii="Arial" w:hAnsi="Arial" w:cs="Arial"/>
                <w:noProof/>
                <w:webHidden/>
                <w:sz w:val="24"/>
                <w:szCs w:val="24"/>
              </w:rPr>
              <w:tab/>
            </w:r>
            <w:r w:rsidR="004B57F1" w:rsidRPr="00BD7B97">
              <w:rPr>
                <w:rFonts w:ascii="Arial" w:hAnsi="Arial" w:cs="Arial"/>
                <w:noProof/>
                <w:webHidden/>
                <w:sz w:val="24"/>
                <w:szCs w:val="24"/>
              </w:rPr>
              <w:t>5</w:t>
            </w:r>
          </w:hyperlink>
        </w:p>
        <w:p w14:paraId="74FFF427" w14:textId="2DA8D43E" w:rsidR="00015801" w:rsidRPr="00BD7B97" w:rsidRDefault="006113C2">
          <w:pPr>
            <w:pStyle w:val="TOC1"/>
            <w:tabs>
              <w:tab w:val="right" w:leader="dot" w:pos="9742"/>
            </w:tabs>
            <w:rPr>
              <w:rFonts w:ascii="Arial" w:eastAsiaTheme="minorEastAsia" w:hAnsi="Arial" w:cs="Arial"/>
              <w:noProof/>
              <w:sz w:val="24"/>
              <w:szCs w:val="24"/>
            </w:rPr>
          </w:pPr>
          <w:hyperlink w:anchor="_Toc126932210" w:history="1">
            <w:r w:rsidR="00015801" w:rsidRPr="00BD7B97">
              <w:rPr>
                <w:rStyle w:val="Hyperlink"/>
                <w:rFonts w:ascii="Arial" w:hAnsi="Arial" w:cs="Arial"/>
                <w:noProof/>
                <w:sz w:val="24"/>
                <w:szCs w:val="24"/>
              </w:rPr>
              <w:t>6. The appointment process and timeline</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_Toc126932210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6</w:t>
            </w:r>
            <w:r w:rsidR="00015801" w:rsidRPr="00BD7B97">
              <w:rPr>
                <w:rFonts w:ascii="Arial" w:hAnsi="Arial" w:cs="Arial"/>
                <w:noProof/>
                <w:webHidden/>
                <w:sz w:val="24"/>
                <w:szCs w:val="24"/>
              </w:rPr>
              <w:fldChar w:fldCharType="end"/>
            </w:r>
          </w:hyperlink>
        </w:p>
        <w:p w14:paraId="1A46666B" w14:textId="32688B7E" w:rsidR="00015801" w:rsidRPr="00BD7B97" w:rsidRDefault="006113C2">
          <w:pPr>
            <w:pStyle w:val="TOC1"/>
            <w:tabs>
              <w:tab w:val="right" w:leader="dot" w:pos="9742"/>
            </w:tabs>
            <w:rPr>
              <w:rFonts w:ascii="Arial" w:eastAsiaTheme="minorEastAsia" w:hAnsi="Arial" w:cs="Arial"/>
              <w:noProof/>
              <w:sz w:val="24"/>
              <w:szCs w:val="24"/>
            </w:rPr>
          </w:pPr>
          <w:hyperlink w:anchor="_Toc126932211" w:history="1">
            <w:r w:rsidR="00015801" w:rsidRPr="00BD7B97">
              <w:rPr>
                <w:rStyle w:val="Hyperlink"/>
                <w:rFonts w:ascii="Arial" w:hAnsi="Arial" w:cs="Arial"/>
                <w:noProof/>
                <w:sz w:val="24"/>
                <w:szCs w:val="24"/>
              </w:rPr>
              <w:t>7. How to apply</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_Toc126932211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7</w:t>
            </w:r>
            <w:r w:rsidR="00015801" w:rsidRPr="00BD7B97">
              <w:rPr>
                <w:rFonts w:ascii="Arial" w:hAnsi="Arial" w:cs="Arial"/>
                <w:noProof/>
                <w:webHidden/>
                <w:sz w:val="24"/>
                <w:szCs w:val="24"/>
              </w:rPr>
              <w:fldChar w:fldCharType="end"/>
            </w:r>
          </w:hyperlink>
        </w:p>
        <w:p w14:paraId="19D3E03B" w14:textId="2EFB9C93" w:rsidR="00015801" w:rsidRPr="00BD7B97" w:rsidRDefault="006113C2">
          <w:pPr>
            <w:pStyle w:val="TOC1"/>
            <w:tabs>
              <w:tab w:val="right" w:leader="dot" w:pos="9742"/>
            </w:tabs>
            <w:rPr>
              <w:rFonts w:ascii="Arial" w:eastAsiaTheme="minorEastAsia" w:hAnsi="Arial" w:cs="Arial"/>
              <w:noProof/>
              <w:sz w:val="24"/>
              <w:szCs w:val="24"/>
            </w:rPr>
          </w:pPr>
          <w:hyperlink w:anchor="_Toc126932212" w:history="1">
            <w:r w:rsidR="00015801" w:rsidRPr="00BD7B97">
              <w:rPr>
                <w:rStyle w:val="Hyperlink"/>
                <w:rFonts w:ascii="Arial" w:hAnsi="Arial" w:cs="Arial"/>
                <w:noProof/>
                <w:sz w:val="24"/>
                <w:szCs w:val="24"/>
              </w:rPr>
              <w:t>8. Diversity and inclusivity</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_Toc126932212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8</w:t>
            </w:r>
            <w:r w:rsidR="00015801" w:rsidRPr="00BD7B97">
              <w:rPr>
                <w:rFonts w:ascii="Arial" w:hAnsi="Arial" w:cs="Arial"/>
                <w:noProof/>
                <w:webHidden/>
                <w:sz w:val="24"/>
                <w:szCs w:val="24"/>
              </w:rPr>
              <w:fldChar w:fldCharType="end"/>
            </w:r>
          </w:hyperlink>
        </w:p>
        <w:p w14:paraId="704DE43D" w14:textId="611B3B87" w:rsidR="00015801" w:rsidRPr="00BD7B97" w:rsidRDefault="006113C2">
          <w:pPr>
            <w:pStyle w:val="TOC1"/>
            <w:tabs>
              <w:tab w:val="right" w:leader="dot" w:pos="9742"/>
            </w:tabs>
            <w:rPr>
              <w:rFonts w:ascii="Arial" w:eastAsiaTheme="minorEastAsia" w:hAnsi="Arial" w:cs="Arial"/>
              <w:noProof/>
              <w:sz w:val="24"/>
              <w:szCs w:val="24"/>
            </w:rPr>
          </w:pPr>
          <w:hyperlink w:anchor="_Toc126932213" w:history="1">
            <w:r w:rsidR="00015801" w:rsidRPr="00BD7B97">
              <w:rPr>
                <w:rStyle w:val="Hyperlink"/>
                <w:rFonts w:ascii="Arial" w:hAnsi="Arial" w:cs="Arial"/>
                <w:noProof/>
                <w:sz w:val="24"/>
                <w:szCs w:val="24"/>
              </w:rPr>
              <w:t>9. Complaints Process</w:t>
            </w:r>
            <w:r w:rsidR="00015801" w:rsidRPr="00BD7B97">
              <w:rPr>
                <w:rFonts w:ascii="Arial" w:hAnsi="Arial" w:cs="Arial"/>
                <w:noProof/>
                <w:webHidden/>
                <w:sz w:val="24"/>
                <w:szCs w:val="24"/>
              </w:rPr>
              <w:tab/>
            </w:r>
            <w:r w:rsidR="001D3531">
              <w:rPr>
                <w:rFonts w:ascii="Arial" w:hAnsi="Arial" w:cs="Arial"/>
                <w:noProof/>
                <w:webHidden/>
                <w:sz w:val="24"/>
                <w:szCs w:val="24"/>
              </w:rPr>
              <w:t>8</w:t>
            </w:r>
          </w:hyperlink>
        </w:p>
        <w:p w14:paraId="7739E9D3" w14:textId="77F7D11C" w:rsidR="00015801" w:rsidRPr="00BD7B97" w:rsidRDefault="006113C2">
          <w:pPr>
            <w:pStyle w:val="TOC1"/>
            <w:tabs>
              <w:tab w:val="right" w:leader="dot" w:pos="9742"/>
            </w:tabs>
            <w:rPr>
              <w:rFonts w:ascii="Arial" w:eastAsiaTheme="minorEastAsia" w:hAnsi="Arial" w:cs="Arial"/>
              <w:noProof/>
              <w:sz w:val="24"/>
              <w:szCs w:val="24"/>
            </w:rPr>
          </w:pPr>
          <w:hyperlink w:anchor="_Toc126932214" w:history="1">
            <w:r w:rsidR="00015801" w:rsidRPr="00BD7B97">
              <w:rPr>
                <w:rStyle w:val="Hyperlink"/>
                <w:rFonts w:ascii="Arial" w:hAnsi="Arial" w:cs="Arial"/>
                <w:noProof/>
                <w:sz w:val="24"/>
                <w:szCs w:val="24"/>
              </w:rPr>
              <w:t>10. Checklist</w:t>
            </w:r>
            <w:r w:rsidR="00015801" w:rsidRPr="00BD7B97">
              <w:rPr>
                <w:rFonts w:ascii="Arial" w:hAnsi="Arial" w:cs="Arial"/>
                <w:noProof/>
                <w:webHidden/>
                <w:sz w:val="24"/>
                <w:szCs w:val="24"/>
              </w:rPr>
              <w:tab/>
            </w:r>
            <w:r w:rsidR="004B57F1" w:rsidRPr="00BD7B97">
              <w:rPr>
                <w:rFonts w:ascii="Arial" w:hAnsi="Arial" w:cs="Arial"/>
                <w:noProof/>
                <w:webHidden/>
                <w:sz w:val="24"/>
                <w:szCs w:val="24"/>
              </w:rPr>
              <w:t>9</w:t>
            </w:r>
          </w:hyperlink>
        </w:p>
        <w:p w14:paraId="03CC32A0" w14:textId="10F496AA" w:rsidR="00015801" w:rsidRPr="00BD7B97" w:rsidRDefault="006113C2">
          <w:pPr>
            <w:pStyle w:val="TOC1"/>
            <w:tabs>
              <w:tab w:val="right" w:leader="dot" w:pos="9742"/>
            </w:tabs>
            <w:rPr>
              <w:rFonts w:ascii="Arial" w:eastAsiaTheme="minorEastAsia" w:hAnsi="Arial" w:cs="Arial"/>
              <w:noProof/>
              <w:sz w:val="24"/>
              <w:szCs w:val="24"/>
            </w:rPr>
          </w:pPr>
          <w:hyperlink w:anchor="_Toc126932215" w:history="1">
            <w:r w:rsidR="00015801" w:rsidRPr="00BD7B97">
              <w:rPr>
                <w:rStyle w:val="Hyperlink"/>
                <w:rFonts w:ascii="Arial" w:hAnsi="Arial" w:cs="Arial"/>
                <w:noProof/>
                <w:sz w:val="24"/>
                <w:szCs w:val="24"/>
              </w:rPr>
              <w:t>11. Your personal Information</w:t>
            </w:r>
            <w:r w:rsidR="00015801" w:rsidRPr="00BD7B97">
              <w:rPr>
                <w:rFonts w:ascii="Arial" w:hAnsi="Arial" w:cs="Arial"/>
                <w:noProof/>
                <w:webHidden/>
                <w:sz w:val="24"/>
                <w:szCs w:val="24"/>
              </w:rPr>
              <w:tab/>
            </w:r>
            <w:r w:rsidR="004B57F1" w:rsidRPr="00BD7B97">
              <w:rPr>
                <w:rFonts w:ascii="Arial" w:hAnsi="Arial" w:cs="Arial"/>
                <w:noProof/>
                <w:webHidden/>
                <w:sz w:val="24"/>
                <w:szCs w:val="24"/>
              </w:rPr>
              <w:t>9</w:t>
            </w:r>
          </w:hyperlink>
        </w:p>
        <w:p w14:paraId="4BBED80D" w14:textId="326491D6" w:rsidR="00015801" w:rsidRPr="00BD7B97" w:rsidRDefault="006113C2">
          <w:pPr>
            <w:pStyle w:val="TOC1"/>
            <w:tabs>
              <w:tab w:val="right" w:leader="dot" w:pos="9742"/>
            </w:tabs>
            <w:rPr>
              <w:rFonts w:ascii="Arial" w:eastAsiaTheme="minorEastAsia" w:hAnsi="Arial" w:cs="Arial"/>
              <w:noProof/>
              <w:sz w:val="24"/>
              <w:szCs w:val="24"/>
            </w:rPr>
          </w:pPr>
          <w:hyperlink w:anchor="_Toc126932216" w:history="1">
            <w:r w:rsidR="00015801" w:rsidRPr="00BD7B97">
              <w:rPr>
                <w:rStyle w:val="Hyperlink"/>
                <w:rFonts w:ascii="Arial" w:hAnsi="Arial" w:cs="Arial"/>
                <w:noProof/>
                <w:sz w:val="24"/>
                <w:szCs w:val="24"/>
              </w:rPr>
              <w:t>Appendix 1 - The seven principles of public life</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_Toc126932216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11</w:t>
            </w:r>
            <w:r w:rsidR="00015801" w:rsidRPr="00BD7B97">
              <w:rPr>
                <w:rFonts w:ascii="Arial" w:hAnsi="Arial" w:cs="Arial"/>
                <w:noProof/>
                <w:webHidden/>
                <w:sz w:val="24"/>
                <w:szCs w:val="24"/>
              </w:rPr>
              <w:fldChar w:fldCharType="end"/>
            </w:r>
          </w:hyperlink>
        </w:p>
        <w:p w14:paraId="73733FD7" w14:textId="7E1B8E8A" w:rsidR="00015801" w:rsidRPr="00AD5DB8" w:rsidRDefault="006113C2">
          <w:pPr>
            <w:pStyle w:val="TOC1"/>
            <w:tabs>
              <w:tab w:val="right" w:leader="dot" w:pos="9742"/>
            </w:tabs>
            <w:rPr>
              <w:rFonts w:ascii="Arial" w:eastAsiaTheme="minorEastAsia" w:hAnsi="Arial" w:cs="Arial"/>
              <w:noProof/>
              <w:sz w:val="24"/>
              <w:szCs w:val="24"/>
            </w:rPr>
          </w:pPr>
          <w:hyperlink w:anchor="_Toc126932217" w:history="1">
            <w:r w:rsidR="00015801" w:rsidRPr="00BD7B97">
              <w:rPr>
                <w:rStyle w:val="Hyperlink"/>
                <w:rFonts w:ascii="Arial" w:hAnsi="Arial" w:cs="Arial"/>
                <w:noProof/>
                <w:sz w:val="24"/>
                <w:szCs w:val="24"/>
              </w:rPr>
              <w:t>Appendix 2 – Guidance for those applying for an MoJ Public Appointment</w:t>
            </w:r>
            <w:r w:rsidR="00015801" w:rsidRPr="00BD7B97">
              <w:rPr>
                <w:rFonts w:ascii="Arial" w:hAnsi="Arial" w:cs="Arial"/>
                <w:noProof/>
                <w:webHidden/>
                <w:sz w:val="24"/>
                <w:szCs w:val="24"/>
              </w:rPr>
              <w:tab/>
            </w:r>
            <w:r w:rsidR="00015801" w:rsidRPr="00BD7B97">
              <w:rPr>
                <w:rFonts w:ascii="Arial" w:hAnsi="Arial" w:cs="Arial"/>
                <w:noProof/>
                <w:webHidden/>
                <w:sz w:val="24"/>
                <w:szCs w:val="24"/>
              </w:rPr>
              <w:fldChar w:fldCharType="begin"/>
            </w:r>
            <w:r w:rsidR="00015801" w:rsidRPr="00BD7B97">
              <w:rPr>
                <w:rFonts w:ascii="Arial" w:hAnsi="Arial" w:cs="Arial"/>
                <w:noProof/>
                <w:webHidden/>
                <w:sz w:val="24"/>
                <w:szCs w:val="24"/>
              </w:rPr>
              <w:instrText xml:space="preserve"> PAGEREF _Toc126932217 \h </w:instrText>
            </w:r>
            <w:r w:rsidR="00015801" w:rsidRPr="00BD7B97">
              <w:rPr>
                <w:rFonts w:ascii="Arial" w:hAnsi="Arial" w:cs="Arial"/>
                <w:noProof/>
                <w:webHidden/>
                <w:sz w:val="24"/>
                <w:szCs w:val="24"/>
              </w:rPr>
            </w:r>
            <w:r w:rsidR="00015801" w:rsidRPr="00BD7B97">
              <w:rPr>
                <w:rFonts w:ascii="Arial" w:hAnsi="Arial" w:cs="Arial"/>
                <w:noProof/>
                <w:webHidden/>
                <w:sz w:val="24"/>
                <w:szCs w:val="24"/>
              </w:rPr>
              <w:fldChar w:fldCharType="separate"/>
            </w:r>
            <w:r w:rsidR="00015801" w:rsidRPr="00BD7B97">
              <w:rPr>
                <w:rFonts w:ascii="Arial" w:hAnsi="Arial" w:cs="Arial"/>
                <w:noProof/>
                <w:webHidden/>
                <w:sz w:val="24"/>
                <w:szCs w:val="24"/>
              </w:rPr>
              <w:t>12</w:t>
            </w:r>
            <w:r w:rsidR="00015801" w:rsidRPr="00BD7B97">
              <w:rPr>
                <w:rFonts w:ascii="Arial" w:hAnsi="Arial" w:cs="Arial"/>
                <w:noProof/>
                <w:webHidden/>
                <w:sz w:val="24"/>
                <w:szCs w:val="24"/>
              </w:rPr>
              <w:fldChar w:fldCharType="end"/>
            </w:r>
          </w:hyperlink>
        </w:p>
        <w:p w14:paraId="20540CA7" w14:textId="12FD43A2" w:rsidR="00CC5C47" w:rsidRPr="00AD5DB8" w:rsidRDefault="00902EB4" w:rsidP="00E9583C">
          <w:pPr>
            <w:rPr>
              <w:rFonts w:ascii="Arial" w:hAnsi="Arial" w:cs="Arial"/>
              <w:sz w:val="24"/>
              <w:szCs w:val="24"/>
            </w:rPr>
          </w:pPr>
          <w:r w:rsidRPr="00AD5DB8">
            <w:rPr>
              <w:rFonts w:ascii="Arial" w:hAnsi="Arial" w:cs="Arial"/>
              <w:b/>
              <w:bCs/>
              <w:noProof/>
              <w:sz w:val="24"/>
              <w:szCs w:val="24"/>
            </w:rPr>
            <w:fldChar w:fldCharType="end"/>
          </w:r>
        </w:p>
      </w:sdtContent>
    </w:sdt>
    <w:p w14:paraId="4EFBF52C" w14:textId="32F979F1" w:rsidR="00F90DF3" w:rsidRPr="00AD5DB8" w:rsidRDefault="00F90DF3" w:rsidP="00AD5DB8">
      <w:pPr>
        <w:spacing w:line="276" w:lineRule="auto"/>
        <w:rPr>
          <w:rFonts w:ascii="Arial" w:hAnsi="Arial" w:cs="Arial"/>
          <w:sz w:val="24"/>
          <w:szCs w:val="24"/>
        </w:rPr>
      </w:pPr>
    </w:p>
    <w:p w14:paraId="27C7EE0A" w14:textId="3C03C728" w:rsidR="00F90DF3" w:rsidRPr="00AD5DB8" w:rsidRDefault="00F90DF3" w:rsidP="00AD5DB8">
      <w:pPr>
        <w:spacing w:line="276" w:lineRule="auto"/>
        <w:rPr>
          <w:rFonts w:ascii="Arial" w:hAnsi="Arial" w:cs="Arial"/>
          <w:sz w:val="24"/>
          <w:szCs w:val="24"/>
        </w:rPr>
      </w:pPr>
    </w:p>
    <w:p w14:paraId="77FC14FB" w14:textId="77777777" w:rsidR="00F90DF3" w:rsidRPr="00AD5DB8" w:rsidRDefault="00F90DF3" w:rsidP="00AD5DB8">
      <w:pPr>
        <w:spacing w:line="276" w:lineRule="auto"/>
        <w:rPr>
          <w:rFonts w:ascii="Arial" w:hAnsi="Arial" w:cs="Arial"/>
          <w:sz w:val="24"/>
          <w:szCs w:val="24"/>
        </w:rPr>
      </w:pPr>
    </w:p>
    <w:p w14:paraId="78D9C5F5" w14:textId="77777777" w:rsidR="00CC5C47" w:rsidRPr="00AD5DB8" w:rsidRDefault="00CC5C47" w:rsidP="00AD5DB8">
      <w:pPr>
        <w:spacing w:line="276" w:lineRule="auto"/>
        <w:rPr>
          <w:rFonts w:ascii="Arial" w:hAnsi="Arial" w:cs="Arial"/>
          <w:sz w:val="24"/>
          <w:szCs w:val="24"/>
        </w:rPr>
      </w:pPr>
    </w:p>
    <w:p w14:paraId="558C41FC" w14:textId="77777777" w:rsidR="00CC5C47" w:rsidRPr="00AD5DB8" w:rsidRDefault="00CC5C47" w:rsidP="00AD5DB8">
      <w:pPr>
        <w:spacing w:line="276" w:lineRule="auto"/>
        <w:rPr>
          <w:rFonts w:ascii="Arial" w:hAnsi="Arial" w:cs="Arial"/>
          <w:sz w:val="24"/>
          <w:szCs w:val="24"/>
        </w:rPr>
      </w:pPr>
    </w:p>
    <w:p w14:paraId="302693D1" w14:textId="77777777" w:rsidR="007C7F0A" w:rsidRPr="00AD5DB8" w:rsidRDefault="007C7F0A" w:rsidP="00AD5DB8">
      <w:pPr>
        <w:spacing w:line="276" w:lineRule="auto"/>
        <w:rPr>
          <w:rFonts w:ascii="Arial" w:hAnsi="Arial" w:cs="Arial"/>
          <w:b/>
          <w:color w:val="993366"/>
          <w:sz w:val="24"/>
          <w:szCs w:val="24"/>
        </w:rPr>
      </w:pPr>
    </w:p>
    <w:p w14:paraId="0E68D82E" w14:textId="77777777" w:rsidR="00902EB4" w:rsidRPr="00AD5DB8" w:rsidRDefault="00902EB4">
      <w:pPr>
        <w:spacing w:after="0" w:line="240" w:lineRule="auto"/>
        <w:rPr>
          <w:rFonts w:ascii="Arial" w:hAnsi="Arial" w:cs="Arial"/>
          <w:b/>
          <w:color w:val="993366"/>
          <w:sz w:val="24"/>
          <w:szCs w:val="24"/>
        </w:rPr>
      </w:pPr>
      <w:r w:rsidRPr="00AD5DB8">
        <w:rPr>
          <w:rFonts w:ascii="Arial" w:hAnsi="Arial" w:cs="Arial"/>
          <w:sz w:val="24"/>
          <w:szCs w:val="24"/>
        </w:rPr>
        <w:br w:type="page"/>
      </w:r>
    </w:p>
    <w:p w14:paraId="08450BD0" w14:textId="290688FC" w:rsidR="00A9627B" w:rsidRPr="00AD5DB8" w:rsidRDefault="00C8068D" w:rsidP="00AD5DB8">
      <w:pPr>
        <w:pStyle w:val="Heading1"/>
        <w:rPr>
          <w:b w:val="0"/>
          <w:sz w:val="24"/>
          <w:szCs w:val="24"/>
        </w:rPr>
      </w:pPr>
      <w:bookmarkStart w:id="6" w:name="_Toc126932206"/>
      <w:r w:rsidRPr="00AD5DB8">
        <w:rPr>
          <w:sz w:val="24"/>
          <w:szCs w:val="24"/>
        </w:rPr>
        <w:lastRenderedPageBreak/>
        <w:t xml:space="preserve">2. </w:t>
      </w:r>
      <w:bookmarkStart w:id="7" w:name="OLE_LINK12"/>
      <w:bookmarkStart w:id="8" w:name="Two"/>
      <w:r w:rsidR="00A9627B" w:rsidRPr="00AD5DB8">
        <w:rPr>
          <w:sz w:val="24"/>
          <w:szCs w:val="24"/>
        </w:rPr>
        <w:t xml:space="preserve">About </w:t>
      </w:r>
      <w:bookmarkStart w:id="9" w:name="_Hlk104818951"/>
      <w:r w:rsidR="00863852" w:rsidRPr="00AD5DB8">
        <w:rPr>
          <w:sz w:val="24"/>
          <w:szCs w:val="24"/>
        </w:rPr>
        <w:t xml:space="preserve">the </w:t>
      </w:r>
      <w:r w:rsidR="00BE4338" w:rsidRPr="00AD5DB8">
        <w:rPr>
          <w:sz w:val="24"/>
          <w:szCs w:val="24"/>
        </w:rPr>
        <w:t>C</w:t>
      </w:r>
      <w:bookmarkEnd w:id="6"/>
      <w:r w:rsidR="00CE715C">
        <w:rPr>
          <w:sz w:val="24"/>
          <w:szCs w:val="24"/>
        </w:rPr>
        <w:t>riminal Procedure Rule Committee:</w:t>
      </w:r>
      <w:r w:rsidR="005919F8" w:rsidRPr="00AD5DB8">
        <w:rPr>
          <w:sz w:val="24"/>
          <w:szCs w:val="24"/>
        </w:rPr>
        <w:t xml:space="preserve"> </w:t>
      </w:r>
      <w:r w:rsidR="0080185C" w:rsidRPr="00AD5DB8">
        <w:rPr>
          <w:sz w:val="24"/>
          <w:szCs w:val="24"/>
        </w:rPr>
        <w:t xml:space="preserve"> </w:t>
      </w:r>
      <w:bookmarkEnd w:id="7"/>
      <w:bookmarkEnd w:id="8"/>
      <w:bookmarkEnd w:id="9"/>
    </w:p>
    <w:p w14:paraId="7777BA36" w14:textId="389EEA49" w:rsidR="00CE715C" w:rsidRPr="00F11EA2" w:rsidRDefault="00CE715C" w:rsidP="00CE715C">
      <w:pPr>
        <w:rPr>
          <w:rFonts w:ascii="Arial" w:hAnsi="Arial" w:cs="Arial"/>
          <w:sz w:val="24"/>
          <w:szCs w:val="24"/>
        </w:rPr>
      </w:pPr>
      <w:bookmarkStart w:id="10" w:name="_Hlk39743372"/>
      <w:r w:rsidRPr="00F11EA2">
        <w:rPr>
          <w:rFonts w:ascii="Arial" w:hAnsi="Arial" w:cs="Arial"/>
          <w:sz w:val="24"/>
          <w:szCs w:val="24"/>
        </w:rPr>
        <w:t>The Courts Act 2003 established a Criminal Procedure Rule Committee (CPRC) to make rules governing the practice and procedure of magistrates’ courts, the Crown Court and the Court of Appeal, Criminal Division. The Act requires the Committee to make rules that are simple and simply expressed, and that help make the criminal justice system accessible, fair and efficient.</w:t>
      </w:r>
    </w:p>
    <w:p w14:paraId="472FA16D" w14:textId="77777777" w:rsidR="00CE715C" w:rsidRPr="00F11EA2" w:rsidRDefault="00CE715C" w:rsidP="00CE715C">
      <w:pPr>
        <w:rPr>
          <w:rFonts w:ascii="Arial" w:hAnsi="Arial" w:cs="Arial"/>
          <w:sz w:val="24"/>
          <w:szCs w:val="24"/>
        </w:rPr>
      </w:pPr>
      <w:r w:rsidRPr="00F11EA2">
        <w:rPr>
          <w:rFonts w:ascii="Arial" w:hAnsi="Arial" w:cs="Arial"/>
          <w:sz w:val="24"/>
          <w:szCs w:val="24"/>
        </w:rPr>
        <w:t xml:space="preserve">The CPRC consists of the Lord Chief Justice of England and Wales and 17 people appointed by the Lord Chief Justice and the Lord Chancellor under </w:t>
      </w:r>
      <w:bookmarkStart w:id="11" w:name="_Hlk78801401"/>
      <w:r w:rsidRPr="00F11EA2">
        <w:rPr>
          <w:rFonts w:ascii="Arial" w:hAnsi="Arial" w:cs="Arial"/>
          <w:sz w:val="24"/>
          <w:szCs w:val="24"/>
        </w:rPr>
        <w:t xml:space="preserve">section 70 of the </w:t>
      </w:r>
      <w:hyperlink r:id="rId21" w:history="1">
        <w:r w:rsidRPr="00F11EA2">
          <w:rPr>
            <w:rFonts w:ascii="Arial" w:hAnsi="Arial" w:cs="Arial"/>
            <w:color w:val="0000FF"/>
            <w:sz w:val="24"/>
            <w:szCs w:val="24"/>
            <w:u w:val="single"/>
          </w:rPr>
          <w:t>Courts Act 2003</w:t>
        </w:r>
      </w:hyperlink>
      <w:r w:rsidRPr="00F11EA2">
        <w:rPr>
          <w:rFonts w:ascii="Arial" w:hAnsi="Arial" w:cs="Arial"/>
          <w:sz w:val="24"/>
          <w:szCs w:val="24"/>
        </w:rPr>
        <w:t>.</w:t>
      </w:r>
    </w:p>
    <w:bookmarkEnd w:id="11"/>
    <w:p w14:paraId="0950BD86" w14:textId="77777777" w:rsidR="00CE715C" w:rsidRDefault="00CE715C" w:rsidP="00CE715C">
      <w:pPr>
        <w:jc w:val="both"/>
        <w:rPr>
          <w:rFonts w:ascii="Arial" w:hAnsi="Arial" w:cs="Arial"/>
          <w:sz w:val="24"/>
          <w:szCs w:val="24"/>
        </w:rPr>
      </w:pPr>
      <w:r w:rsidRPr="00F11EA2">
        <w:rPr>
          <w:rFonts w:ascii="Arial" w:hAnsi="Arial" w:cs="Arial"/>
          <w:sz w:val="24"/>
          <w:szCs w:val="24"/>
        </w:rPr>
        <w:t xml:space="preserve">Further information about the work of the Committee is available via the following link: </w:t>
      </w:r>
      <w:hyperlink r:id="rId22" w:history="1">
        <w:r w:rsidRPr="00F11EA2">
          <w:rPr>
            <w:rStyle w:val="Hyperlink"/>
            <w:rFonts w:ascii="Arial" w:hAnsi="Arial" w:cs="Arial"/>
            <w:sz w:val="24"/>
            <w:szCs w:val="24"/>
          </w:rPr>
          <w:t>https://www.gov.uk/government/organisations/criminal-procedure-rule-committee/about</w:t>
        </w:r>
      </w:hyperlink>
    </w:p>
    <w:p w14:paraId="1F8F4547" w14:textId="2D3608ED" w:rsidR="00676C8B" w:rsidRPr="00AD5DB8" w:rsidRDefault="00161415" w:rsidP="00AD5DB8">
      <w:pPr>
        <w:pStyle w:val="Heading1"/>
        <w:rPr>
          <w:b w:val="0"/>
          <w:sz w:val="24"/>
          <w:szCs w:val="24"/>
        </w:rPr>
      </w:pPr>
      <w:bookmarkStart w:id="12" w:name="_Toc126932207"/>
      <w:r w:rsidRPr="00AD5DB8">
        <w:rPr>
          <w:sz w:val="24"/>
          <w:szCs w:val="24"/>
        </w:rPr>
        <w:t xml:space="preserve">3. </w:t>
      </w:r>
      <w:bookmarkStart w:id="13" w:name="Three"/>
      <w:r w:rsidRPr="00AD5DB8">
        <w:rPr>
          <w:sz w:val="24"/>
          <w:szCs w:val="24"/>
        </w:rPr>
        <w:t>The role</w:t>
      </w:r>
      <w:r w:rsidR="00C653A9" w:rsidRPr="00AD5DB8">
        <w:rPr>
          <w:sz w:val="24"/>
          <w:szCs w:val="24"/>
        </w:rPr>
        <w:t xml:space="preserve"> of the </w:t>
      </w:r>
      <w:bookmarkEnd w:id="10"/>
      <w:bookmarkEnd w:id="13"/>
      <w:r w:rsidR="00FA5A1A" w:rsidRPr="00AD5DB8">
        <w:rPr>
          <w:sz w:val="24"/>
          <w:szCs w:val="24"/>
        </w:rPr>
        <w:t>member</w:t>
      </w:r>
      <w:bookmarkEnd w:id="12"/>
    </w:p>
    <w:p w14:paraId="0A5448A7" w14:textId="1175A91B" w:rsidR="00CE715C" w:rsidRPr="00F11EA2" w:rsidRDefault="00CE715C" w:rsidP="00CE715C">
      <w:pPr>
        <w:rPr>
          <w:rFonts w:ascii="Arial" w:hAnsi="Arial" w:cs="Arial"/>
          <w:bCs/>
          <w:sz w:val="24"/>
          <w:szCs w:val="24"/>
        </w:rPr>
      </w:pPr>
      <w:r w:rsidRPr="00F11EA2">
        <w:rPr>
          <w:rFonts w:ascii="Arial" w:hAnsi="Arial" w:cs="Arial"/>
          <w:bCs/>
          <w:sz w:val="24"/>
          <w:szCs w:val="24"/>
        </w:rPr>
        <w:t>Members of the Committee have collective responsibility for the operation of the CPRC. They must:</w:t>
      </w:r>
    </w:p>
    <w:p w14:paraId="5E73DC73" w14:textId="77777777" w:rsidR="00CE715C" w:rsidRPr="00F11EA2" w:rsidRDefault="00CE715C" w:rsidP="00CE715C">
      <w:pPr>
        <w:numPr>
          <w:ilvl w:val="0"/>
          <w:numId w:val="37"/>
        </w:numPr>
        <w:jc w:val="both"/>
        <w:rPr>
          <w:rFonts w:ascii="Arial" w:hAnsi="Arial" w:cs="Arial"/>
          <w:sz w:val="24"/>
          <w:szCs w:val="24"/>
        </w:rPr>
      </w:pPr>
      <w:r w:rsidRPr="00F11EA2">
        <w:rPr>
          <w:rFonts w:ascii="Arial" w:hAnsi="Arial" w:cs="Arial"/>
          <w:sz w:val="24"/>
          <w:szCs w:val="24"/>
        </w:rPr>
        <w:t xml:space="preserve">Be willing to participate actively in the formulation and discussion of proposals (that is, changes to rules) in meetings of the Committee and of sub-groups, and willing to devote sufficient time to the preparation of Committee business.  </w:t>
      </w:r>
    </w:p>
    <w:p w14:paraId="1DDD00F2" w14:textId="77777777" w:rsidR="00CE715C" w:rsidRPr="00F11EA2" w:rsidRDefault="00CE715C" w:rsidP="00CE715C">
      <w:pPr>
        <w:numPr>
          <w:ilvl w:val="0"/>
          <w:numId w:val="37"/>
        </w:numPr>
        <w:jc w:val="both"/>
        <w:rPr>
          <w:rFonts w:ascii="Arial" w:hAnsi="Arial" w:cs="Arial"/>
          <w:sz w:val="24"/>
          <w:szCs w:val="24"/>
        </w:rPr>
      </w:pPr>
      <w:r w:rsidRPr="00F11EA2">
        <w:rPr>
          <w:rFonts w:ascii="Arial" w:hAnsi="Arial" w:cs="Arial"/>
          <w:sz w:val="24"/>
          <w:szCs w:val="24"/>
        </w:rPr>
        <w:t xml:space="preserve">Be expected to hold and to express views and to demonstrate commitment to achieving change in a spirit of partnership.  </w:t>
      </w:r>
    </w:p>
    <w:p w14:paraId="4279FD3C" w14:textId="77777777" w:rsidR="00CE715C" w:rsidRPr="00F11EA2" w:rsidRDefault="00CE715C" w:rsidP="00CE715C">
      <w:pPr>
        <w:numPr>
          <w:ilvl w:val="0"/>
          <w:numId w:val="37"/>
        </w:numPr>
        <w:jc w:val="both"/>
        <w:rPr>
          <w:rFonts w:ascii="Arial" w:hAnsi="Arial" w:cs="Arial"/>
          <w:sz w:val="24"/>
          <w:szCs w:val="24"/>
        </w:rPr>
      </w:pPr>
      <w:r w:rsidRPr="00F11EA2">
        <w:rPr>
          <w:rFonts w:ascii="Arial" w:hAnsi="Arial" w:cs="Arial"/>
          <w:sz w:val="24"/>
          <w:szCs w:val="24"/>
        </w:rPr>
        <w:t xml:space="preserve">It is a convention of Committee meetings that all members are invited to comment upon the papers and encouraged to contribute proposals for practical reform.  </w:t>
      </w:r>
    </w:p>
    <w:p w14:paraId="1F2F20FF" w14:textId="7E826CE9" w:rsidR="00CE715C" w:rsidRDefault="00CE715C" w:rsidP="00CE715C">
      <w:pPr>
        <w:ind w:left="360"/>
        <w:jc w:val="both"/>
        <w:rPr>
          <w:rFonts w:ascii="Arial" w:hAnsi="Arial" w:cs="Arial"/>
          <w:sz w:val="24"/>
          <w:szCs w:val="24"/>
        </w:rPr>
      </w:pPr>
      <w:r w:rsidRPr="00F11EA2">
        <w:rPr>
          <w:rFonts w:ascii="Arial" w:hAnsi="Arial" w:cs="Arial"/>
          <w:sz w:val="24"/>
          <w:szCs w:val="24"/>
        </w:rPr>
        <w:t>As representatives of key groups, members share responsibility for ensuring that the Committee is informed of current issues and for informing their respective groups of the views of the Committee, current matters of concern, forthcoming rule changes and Committee consultations.</w:t>
      </w:r>
    </w:p>
    <w:p w14:paraId="6C992F16" w14:textId="1EB34423" w:rsidR="00E9583C" w:rsidRDefault="00E9583C" w:rsidP="00E9583C">
      <w:pPr>
        <w:jc w:val="both"/>
        <w:rPr>
          <w:rFonts w:ascii="Arial" w:hAnsi="Arial" w:cs="Arial"/>
          <w:b/>
          <w:bCs/>
          <w:sz w:val="24"/>
          <w:szCs w:val="24"/>
        </w:rPr>
      </w:pPr>
      <w:r w:rsidRPr="00E9583C">
        <w:rPr>
          <w:rFonts w:ascii="Arial" w:hAnsi="Arial" w:cs="Arial"/>
          <w:b/>
          <w:bCs/>
          <w:sz w:val="24"/>
          <w:szCs w:val="24"/>
        </w:rPr>
        <w:t>Eligibility</w:t>
      </w:r>
    </w:p>
    <w:p w14:paraId="4F3C40A3" w14:textId="77777777" w:rsidR="00E9583C" w:rsidRPr="00F11EA2" w:rsidRDefault="00E9583C" w:rsidP="00E9583C">
      <w:pPr>
        <w:spacing w:line="23" w:lineRule="atLeast"/>
        <w:jc w:val="both"/>
        <w:rPr>
          <w:rFonts w:ascii="Arial" w:hAnsi="Arial" w:cs="Arial"/>
          <w:sz w:val="24"/>
          <w:szCs w:val="24"/>
        </w:rPr>
      </w:pPr>
      <w:r w:rsidRPr="00F11EA2">
        <w:rPr>
          <w:rFonts w:ascii="Arial" w:hAnsi="Arial" w:cs="Arial"/>
          <w:sz w:val="24"/>
          <w:szCs w:val="24"/>
        </w:rPr>
        <w:t>Candidates must:</w:t>
      </w:r>
    </w:p>
    <w:p w14:paraId="558897FD" w14:textId="77777777" w:rsidR="00E9583C" w:rsidRPr="00E04047" w:rsidRDefault="00E9583C" w:rsidP="00E9583C">
      <w:pPr>
        <w:pStyle w:val="legclearfix"/>
        <w:shd w:val="clear" w:color="auto" w:fill="FFFFFF"/>
        <w:spacing w:before="0" w:beforeAutospacing="0" w:after="120" w:afterAutospacing="0" w:line="360" w:lineRule="atLeast"/>
        <w:rPr>
          <w:rFonts w:ascii="Arial" w:hAnsi="Arial" w:cs="Arial"/>
        </w:rPr>
      </w:pPr>
      <w:r w:rsidRPr="00F11EA2">
        <w:rPr>
          <w:rFonts w:ascii="Arial" w:hAnsi="Arial" w:cs="Arial"/>
        </w:rPr>
        <w:t>Hold appointment as a person authorised under section 28 (1) of the Courts Act 2003</w:t>
      </w:r>
      <w:r>
        <w:rPr>
          <w:rFonts w:ascii="Arial" w:hAnsi="Arial" w:cs="Arial"/>
        </w:rPr>
        <w:t xml:space="preserve"> which provides that </w:t>
      </w:r>
      <w:r w:rsidRPr="001C2CB7">
        <w:rPr>
          <w:rFonts w:ascii="Arial" w:hAnsi="Arial" w:cs="Arial"/>
        </w:rPr>
        <w:t>t</w:t>
      </w:r>
      <w:r w:rsidRPr="00E04047">
        <w:rPr>
          <w:rFonts w:ascii="Arial" w:hAnsi="Arial" w:cs="Arial"/>
        </w:rPr>
        <w:t>he Lord Chief Justice may authorise a person—</w:t>
      </w:r>
    </w:p>
    <w:p w14:paraId="743B9887" w14:textId="77777777" w:rsidR="00E9583C" w:rsidRPr="00E04047" w:rsidRDefault="00E9583C" w:rsidP="00E9583C">
      <w:pPr>
        <w:pStyle w:val="legclearfix"/>
        <w:shd w:val="clear" w:color="auto" w:fill="FFFFFF"/>
        <w:spacing w:before="0" w:beforeAutospacing="0" w:after="120" w:afterAutospacing="0" w:line="360" w:lineRule="atLeast"/>
        <w:rPr>
          <w:rFonts w:ascii="Arial" w:hAnsi="Arial" w:cs="Arial"/>
        </w:rPr>
      </w:pPr>
      <w:r w:rsidRPr="00E04047">
        <w:rPr>
          <w:rFonts w:ascii="Arial" w:hAnsi="Arial" w:cs="Arial"/>
        </w:rPr>
        <w:t>(a)</w:t>
      </w:r>
      <w:r>
        <w:rPr>
          <w:rFonts w:ascii="Arial" w:hAnsi="Arial" w:cs="Arial"/>
        </w:rPr>
        <w:t xml:space="preserve"> </w:t>
      </w:r>
      <w:r w:rsidRPr="00E04047">
        <w:rPr>
          <w:rFonts w:ascii="Arial" w:hAnsi="Arial" w:cs="Arial"/>
        </w:rPr>
        <w:t>to give advice to justices of the peace about matters of law (including procedure and practice) on questions arising in connection with the discharge of their functions, including questions arising when the person is not personally attending on them, and</w:t>
      </w:r>
    </w:p>
    <w:p w14:paraId="2D576828" w14:textId="2EAE10C8" w:rsidR="00E9583C" w:rsidRDefault="00E9583C" w:rsidP="00E9583C">
      <w:pPr>
        <w:pStyle w:val="legclearfix"/>
        <w:shd w:val="clear" w:color="auto" w:fill="FFFFFF"/>
        <w:spacing w:before="0" w:beforeAutospacing="0" w:after="120" w:afterAutospacing="0" w:line="360" w:lineRule="atLeast"/>
        <w:rPr>
          <w:rFonts w:ascii="Arial" w:hAnsi="Arial" w:cs="Arial"/>
        </w:rPr>
      </w:pPr>
      <w:r w:rsidRPr="00E04047">
        <w:rPr>
          <w:rFonts w:ascii="Arial" w:hAnsi="Arial" w:cs="Arial"/>
        </w:rPr>
        <w:t>(b)</w:t>
      </w:r>
      <w:r>
        <w:rPr>
          <w:rFonts w:ascii="Arial" w:hAnsi="Arial" w:cs="Arial"/>
        </w:rPr>
        <w:t xml:space="preserve"> </w:t>
      </w:r>
      <w:r w:rsidRPr="00E04047">
        <w:rPr>
          <w:rFonts w:ascii="Arial" w:hAnsi="Arial" w:cs="Arial"/>
        </w:rPr>
        <w:t>to bring to the attention of justices of the peace, at any time when the person thinks appropriate, any point of law (including procedure and practice) that is or may be involved in any question so arising.</w:t>
      </w:r>
    </w:p>
    <w:p w14:paraId="5E49C5F5" w14:textId="17E9A175" w:rsidR="00E9583C" w:rsidRPr="00E9583C" w:rsidRDefault="00E9583C" w:rsidP="00E9583C">
      <w:pPr>
        <w:jc w:val="both"/>
        <w:rPr>
          <w:rFonts w:ascii="Arial" w:hAnsi="Arial" w:cs="Arial"/>
          <w:color w:val="993366"/>
          <w:sz w:val="24"/>
          <w:szCs w:val="24"/>
        </w:rPr>
      </w:pPr>
      <w:r w:rsidRPr="00F11EA2">
        <w:rPr>
          <w:rFonts w:ascii="Arial" w:hAnsi="Arial" w:cs="Arial"/>
          <w:sz w:val="24"/>
          <w:szCs w:val="24"/>
        </w:rPr>
        <w:lastRenderedPageBreak/>
        <w:t>There must be no employment restrictions, or limit on your permitted stay in the UK.</w:t>
      </w:r>
    </w:p>
    <w:p w14:paraId="6E76723E" w14:textId="40179263" w:rsidR="00CE715C" w:rsidRPr="00E9583C" w:rsidRDefault="00E9583C" w:rsidP="00E9583C">
      <w:pPr>
        <w:jc w:val="both"/>
        <w:rPr>
          <w:rFonts w:ascii="Arial" w:hAnsi="Arial" w:cs="Arial"/>
          <w:b/>
          <w:bCs/>
          <w:sz w:val="24"/>
          <w:szCs w:val="24"/>
        </w:rPr>
      </w:pPr>
      <w:r w:rsidRPr="00E9583C">
        <w:rPr>
          <w:rFonts w:ascii="Arial" w:hAnsi="Arial" w:cs="Arial"/>
          <w:b/>
          <w:bCs/>
          <w:sz w:val="24"/>
          <w:szCs w:val="24"/>
        </w:rPr>
        <w:t>Essential criteria</w:t>
      </w:r>
    </w:p>
    <w:p w14:paraId="022CEC5C" w14:textId="77777777" w:rsidR="00CE715C" w:rsidRPr="00CE715C" w:rsidRDefault="00235B3B" w:rsidP="00CE715C">
      <w:pPr>
        <w:jc w:val="both"/>
        <w:rPr>
          <w:rFonts w:ascii="Arial" w:hAnsi="Arial" w:cs="Arial"/>
          <w:sz w:val="24"/>
          <w:szCs w:val="24"/>
        </w:rPr>
      </w:pPr>
      <w:r w:rsidRPr="00AD5DB8">
        <w:rPr>
          <w:rFonts w:ascii="Arial" w:hAnsi="Arial" w:cs="Arial"/>
          <w:sz w:val="24"/>
          <w:szCs w:val="24"/>
        </w:rPr>
        <w:t xml:space="preserve"> </w:t>
      </w:r>
      <w:r w:rsidR="00CE715C" w:rsidRPr="00CE715C">
        <w:rPr>
          <w:rFonts w:ascii="Arial" w:hAnsi="Arial" w:cs="Arial"/>
          <w:sz w:val="24"/>
          <w:szCs w:val="24"/>
        </w:rPr>
        <w:t>Candidates will be able to demonstrate the following:</w:t>
      </w:r>
    </w:p>
    <w:p w14:paraId="107430E2" w14:textId="77777777" w:rsidR="00CE715C" w:rsidRPr="00CE715C" w:rsidRDefault="00CE715C" w:rsidP="00CE715C">
      <w:pPr>
        <w:numPr>
          <w:ilvl w:val="0"/>
          <w:numId w:val="38"/>
        </w:numPr>
        <w:autoSpaceDE w:val="0"/>
        <w:autoSpaceDN w:val="0"/>
        <w:spacing w:after="0" w:line="240" w:lineRule="auto"/>
        <w:jc w:val="both"/>
        <w:rPr>
          <w:rFonts w:ascii="Arial" w:hAnsi="Arial" w:cs="Arial"/>
          <w:sz w:val="24"/>
          <w:szCs w:val="24"/>
        </w:rPr>
      </w:pPr>
      <w:r w:rsidRPr="00CE715C">
        <w:rPr>
          <w:rFonts w:ascii="Arial" w:hAnsi="Arial" w:cs="Arial"/>
          <w:color w:val="000000"/>
          <w:sz w:val="24"/>
          <w:szCs w:val="24"/>
        </w:rPr>
        <w:t>Evidence of exceptional communication skills with the ability to engage with other committee members to work together to achieve shared goals;</w:t>
      </w:r>
    </w:p>
    <w:p w14:paraId="54840F11" w14:textId="77777777" w:rsidR="00CE715C" w:rsidRPr="00CE715C" w:rsidRDefault="00CE715C" w:rsidP="00CE715C">
      <w:pPr>
        <w:autoSpaceDE w:val="0"/>
        <w:autoSpaceDN w:val="0"/>
        <w:spacing w:after="0" w:line="240" w:lineRule="auto"/>
        <w:ind w:left="720"/>
        <w:jc w:val="both"/>
        <w:rPr>
          <w:rFonts w:ascii="Arial" w:hAnsi="Arial" w:cs="Arial"/>
          <w:sz w:val="24"/>
          <w:szCs w:val="24"/>
        </w:rPr>
      </w:pPr>
    </w:p>
    <w:p w14:paraId="6942DC29" w14:textId="77777777" w:rsidR="00CE715C" w:rsidRPr="00CE715C" w:rsidRDefault="00CE715C" w:rsidP="00CE715C">
      <w:pPr>
        <w:numPr>
          <w:ilvl w:val="0"/>
          <w:numId w:val="38"/>
        </w:numPr>
        <w:contextualSpacing/>
        <w:rPr>
          <w:rFonts w:ascii="Arial" w:hAnsi="Arial" w:cs="Arial"/>
          <w:sz w:val="24"/>
          <w:szCs w:val="24"/>
        </w:rPr>
      </w:pPr>
      <w:r w:rsidRPr="00CE715C">
        <w:rPr>
          <w:rFonts w:ascii="Arial" w:hAnsi="Arial" w:cs="Arial"/>
          <w:sz w:val="24"/>
          <w:szCs w:val="24"/>
        </w:rPr>
        <w:t>Ability to reflect to the Committee the view of other justices’ legal advisers ;</w:t>
      </w:r>
    </w:p>
    <w:p w14:paraId="4504FAB1" w14:textId="77777777" w:rsidR="00CE715C" w:rsidRPr="00CE715C" w:rsidRDefault="00CE715C" w:rsidP="00CE715C">
      <w:pPr>
        <w:ind w:left="720"/>
        <w:contextualSpacing/>
        <w:rPr>
          <w:rFonts w:ascii="Arial" w:hAnsi="Arial" w:cs="Arial"/>
          <w:sz w:val="24"/>
          <w:szCs w:val="24"/>
        </w:rPr>
      </w:pPr>
    </w:p>
    <w:p w14:paraId="6B12446C" w14:textId="77777777" w:rsidR="00CE715C" w:rsidRPr="00CE715C" w:rsidRDefault="00CE715C" w:rsidP="00CE715C">
      <w:pPr>
        <w:numPr>
          <w:ilvl w:val="0"/>
          <w:numId w:val="38"/>
        </w:numPr>
        <w:contextualSpacing/>
        <w:rPr>
          <w:rFonts w:ascii="Arial" w:hAnsi="Arial" w:cs="Arial"/>
          <w:sz w:val="24"/>
          <w:szCs w:val="24"/>
        </w:rPr>
      </w:pPr>
      <w:r w:rsidRPr="00CE715C">
        <w:rPr>
          <w:rFonts w:ascii="Arial" w:hAnsi="Arial" w:cs="Arial"/>
          <w:sz w:val="24"/>
          <w:szCs w:val="24"/>
        </w:rPr>
        <w:t>Be able and willing to work as part of a committee, as well as retaining the confidence of the Committee Chair, Ministers, Parliament, the judiciary, other professional bodies in the criminal justice system and the public;</w:t>
      </w:r>
    </w:p>
    <w:p w14:paraId="36D7C132" w14:textId="77777777" w:rsidR="00CE715C" w:rsidRPr="00CE715C" w:rsidRDefault="00CE715C" w:rsidP="00CE715C">
      <w:pPr>
        <w:ind w:left="720"/>
        <w:contextualSpacing/>
        <w:rPr>
          <w:rFonts w:ascii="Arial" w:hAnsi="Arial" w:cs="Arial"/>
          <w:sz w:val="24"/>
          <w:szCs w:val="24"/>
        </w:rPr>
      </w:pPr>
    </w:p>
    <w:p w14:paraId="0E1B6C9D" w14:textId="77777777" w:rsidR="00CE715C" w:rsidRPr="00CE715C" w:rsidRDefault="00CE715C" w:rsidP="00CE715C">
      <w:pPr>
        <w:numPr>
          <w:ilvl w:val="0"/>
          <w:numId w:val="38"/>
        </w:numPr>
        <w:contextualSpacing/>
        <w:rPr>
          <w:rFonts w:ascii="Arial" w:hAnsi="Arial" w:cs="Arial"/>
          <w:sz w:val="24"/>
          <w:szCs w:val="24"/>
        </w:rPr>
      </w:pPr>
      <w:r w:rsidRPr="00CE715C">
        <w:rPr>
          <w:rFonts w:ascii="Arial" w:hAnsi="Arial" w:cs="Arial"/>
          <w:sz w:val="24"/>
          <w:szCs w:val="24"/>
        </w:rPr>
        <w:t>Commitment to the simplification and reform of criminal procedure rules</w:t>
      </w:r>
    </w:p>
    <w:p w14:paraId="4D228785" w14:textId="77777777" w:rsidR="00CE715C" w:rsidRPr="00CE715C" w:rsidRDefault="00CE715C" w:rsidP="00CE715C">
      <w:pPr>
        <w:ind w:left="720"/>
        <w:contextualSpacing/>
        <w:rPr>
          <w:rFonts w:ascii="Arial" w:hAnsi="Arial" w:cs="Arial"/>
          <w:sz w:val="24"/>
          <w:szCs w:val="24"/>
        </w:rPr>
      </w:pPr>
    </w:p>
    <w:p w14:paraId="36EA0C8B" w14:textId="2AED40DC" w:rsidR="00235B3B" w:rsidRPr="00CE715C" w:rsidRDefault="00CE715C" w:rsidP="00CE715C">
      <w:pPr>
        <w:numPr>
          <w:ilvl w:val="0"/>
          <w:numId w:val="38"/>
        </w:numPr>
        <w:contextualSpacing/>
        <w:rPr>
          <w:rFonts w:ascii="Arial" w:hAnsi="Arial" w:cs="Arial"/>
          <w:sz w:val="24"/>
          <w:szCs w:val="24"/>
        </w:rPr>
      </w:pPr>
      <w:r w:rsidRPr="00CE715C">
        <w:rPr>
          <w:rFonts w:ascii="Arial" w:hAnsi="Arial" w:cs="Arial"/>
          <w:sz w:val="24"/>
          <w:szCs w:val="24"/>
        </w:rPr>
        <w:t>A commitment to valuing and promoting diversity</w:t>
      </w:r>
    </w:p>
    <w:p w14:paraId="3D453CDD" w14:textId="77777777" w:rsidR="002B0FEA" w:rsidRPr="00AD5DB8" w:rsidRDefault="002B0FEA" w:rsidP="002B0FEA">
      <w:pPr>
        <w:pStyle w:val="NoSpacing"/>
        <w:numPr>
          <w:ilvl w:val="0"/>
          <w:numId w:val="0"/>
        </w:numPr>
        <w:ind w:left="720"/>
        <w:rPr>
          <w:b/>
          <w:color w:val="C00000"/>
        </w:rPr>
      </w:pPr>
    </w:p>
    <w:p w14:paraId="1A630C49" w14:textId="1E587AB3" w:rsidR="00161415" w:rsidRPr="00AD5DB8" w:rsidRDefault="00191571" w:rsidP="00AD5DB8">
      <w:pPr>
        <w:pStyle w:val="Heading1"/>
        <w:rPr>
          <w:b w:val="0"/>
          <w:sz w:val="24"/>
          <w:szCs w:val="24"/>
        </w:rPr>
      </w:pPr>
      <w:bookmarkStart w:id="14" w:name="_Toc126932208"/>
      <w:r w:rsidRPr="00AD5DB8">
        <w:rPr>
          <w:sz w:val="24"/>
          <w:szCs w:val="24"/>
        </w:rPr>
        <w:t xml:space="preserve">4. </w:t>
      </w:r>
      <w:bookmarkStart w:id="15" w:name="THIRD"/>
      <w:bookmarkStart w:id="16" w:name="Four"/>
      <w:r w:rsidRPr="00AD5DB8">
        <w:rPr>
          <w:sz w:val="24"/>
          <w:szCs w:val="24"/>
        </w:rPr>
        <w:t xml:space="preserve">Other important </w:t>
      </w:r>
      <w:r w:rsidR="001557F4" w:rsidRPr="00AD5DB8">
        <w:rPr>
          <w:sz w:val="24"/>
          <w:szCs w:val="24"/>
        </w:rPr>
        <w:t xml:space="preserve">appointment </w:t>
      </w:r>
      <w:r w:rsidRPr="00AD5DB8">
        <w:rPr>
          <w:sz w:val="24"/>
          <w:szCs w:val="24"/>
        </w:rPr>
        <w:t>information</w:t>
      </w:r>
      <w:bookmarkEnd w:id="14"/>
      <w:bookmarkEnd w:id="15"/>
      <w:bookmarkEnd w:id="16"/>
    </w:p>
    <w:p w14:paraId="5784E2BE" w14:textId="7C8A7030" w:rsidR="005C32FE" w:rsidRPr="00AD5DB8" w:rsidRDefault="00AD2D0A" w:rsidP="00AD5DB8">
      <w:pPr>
        <w:spacing w:line="276" w:lineRule="auto"/>
        <w:rPr>
          <w:rFonts w:ascii="Arial" w:hAnsi="Arial" w:cs="Arial"/>
          <w:sz w:val="24"/>
          <w:szCs w:val="24"/>
        </w:rPr>
      </w:pPr>
      <w:r w:rsidRPr="00AD5DB8">
        <w:rPr>
          <w:rFonts w:ascii="Arial" w:hAnsi="Arial" w:cs="Arial"/>
          <w:b/>
          <w:sz w:val="24"/>
          <w:szCs w:val="24"/>
        </w:rPr>
        <w:t>Tenure</w:t>
      </w:r>
      <w:r w:rsidR="00C611BB" w:rsidRPr="00AD5DB8">
        <w:rPr>
          <w:rFonts w:ascii="Arial" w:hAnsi="Arial" w:cs="Arial"/>
          <w:sz w:val="24"/>
          <w:szCs w:val="24"/>
        </w:rPr>
        <w:t>:</w:t>
      </w:r>
      <w:r w:rsidR="00350EFC" w:rsidRPr="00AD5DB8">
        <w:rPr>
          <w:rFonts w:ascii="Arial" w:hAnsi="Arial" w:cs="Arial"/>
          <w:sz w:val="24"/>
          <w:szCs w:val="24"/>
        </w:rPr>
        <w:t xml:space="preserve"> </w:t>
      </w:r>
      <w:r w:rsidR="003C017D" w:rsidRPr="00AD5DB8">
        <w:rPr>
          <w:rFonts w:ascii="Arial" w:hAnsi="Arial" w:cs="Arial"/>
          <w:sz w:val="24"/>
          <w:szCs w:val="24"/>
        </w:rPr>
        <w:t>Public appointments are offered on a fixed term basis. We do this to ensure that the leadership of our public bodies is regularly refreshed and</w:t>
      </w:r>
      <w:r w:rsidR="00F8527D">
        <w:rPr>
          <w:rFonts w:ascii="Arial" w:hAnsi="Arial" w:cs="Arial"/>
          <w:sz w:val="24"/>
          <w:szCs w:val="24"/>
        </w:rPr>
        <w:t xml:space="preserve"> so</w:t>
      </w:r>
      <w:r w:rsidR="003C017D" w:rsidRPr="00AD5DB8">
        <w:rPr>
          <w:rFonts w:ascii="Arial" w:hAnsi="Arial" w:cs="Arial"/>
          <w:sz w:val="24"/>
          <w:szCs w:val="24"/>
        </w:rPr>
        <w:t xml:space="preserve"> </w:t>
      </w:r>
      <w:r w:rsidR="00B20052" w:rsidRPr="00AD5DB8">
        <w:rPr>
          <w:rFonts w:ascii="Arial" w:hAnsi="Arial" w:cs="Arial"/>
          <w:sz w:val="24"/>
          <w:szCs w:val="24"/>
        </w:rPr>
        <w:t xml:space="preserve">that </w:t>
      </w:r>
      <w:r w:rsidR="003C017D" w:rsidRPr="00AD5DB8">
        <w:rPr>
          <w:rFonts w:ascii="Arial" w:hAnsi="Arial" w:cs="Arial"/>
          <w:sz w:val="24"/>
          <w:szCs w:val="24"/>
        </w:rPr>
        <w:t xml:space="preserve">the </w:t>
      </w:r>
      <w:r w:rsidR="00216CC7" w:rsidRPr="00AD5DB8">
        <w:rPr>
          <w:rFonts w:ascii="Arial" w:hAnsi="Arial" w:cs="Arial"/>
          <w:sz w:val="24"/>
          <w:szCs w:val="24"/>
        </w:rPr>
        <w:t>C</w:t>
      </w:r>
      <w:r w:rsidR="004E35BD">
        <w:rPr>
          <w:rFonts w:ascii="Arial" w:hAnsi="Arial" w:cs="Arial"/>
          <w:sz w:val="24"/>
          <w:szCs w:val="24"/>
        </w:rPr>
        <w:t>PRC</w:t>
      </w:r>
      <w:r w:rsidR="003C017D" w:rsidRPr="00AD5DB8">
        <w:rPr>
          <w:rFonts w:ascii="Arial" w:hAnsi="Arial" w:cs="Arial"/>
          <w:sz w:val="24"/>
          <w:szCs w:val="24"/>
        </w:rPr>
        <w:t xml:space="preserve"> can benefit from new perspectives and ideas. </w:t>
      </w:r>
    </w:p>
    <w:p w14:paraId="42D1F1D5" w14:textId="13DE4A46" w:rsidR="003C017D" w:rsidRPr="00AD5DB8" w:rsidRDefault="003C017D" w:rsidP="00AD5DB8">
      <w:pPr>
        <w:spacing w:line="276" w:lineRule="auto"/>
        <w:rPr>
          <w:rFonts w:ascii="Arial" w:hAnsi="Arial" w:cs="Arial"/>
          <w:b/>
          <w:sz w:val="24"/>
          <w:szCs w:val="24"/>
        </w:rPr>
      </w:pPr>
      <w:r w:rsidRPr="00AD5DB8">
        <w:rPr>
          <w:rFonts w:ascii="Arial" w:hAnsi="Arial" w:cs="Arial"/>
          <w:sz w:val="24"/>
          <w:szCs w:val="24"/>
        </w:rPr>
        <w:t xml:space="preserve">The appointment will </w:t>
      </w:r>
      <w:r w:rsidR="00797348" w:rsidRPr="00AD5DB8">
        <w:rPr>
          <w:rFonts w:ascii="Arial" w:hAnsi="Arial" w:cs="Arial"/>
          <w:sz w:val="24"/>
          <w:szCs w:val="24"/>
        </w:rPr>
        <w:t>be for</w:t>
      </w:r>
      <w:r w:rsidR="00F8527D">
        <w:rPr>
          <w:rFonts w:ascii="Arial" w:hAnsi="Arial" w:cs="Arial"/>
          <w:sz w:val="24"/>
          <w:szCs w:val="24"/>
        </w:rPr>
        <w:t xml:space="preserve"> an initial</w:t>
      </w:r>
      <w:r w:rsidR="00797348" w:rsidRPr="00AD5DB8">
        <w:rPr>
          <w:rFonts w:ascii="Arial" w:hAnsi="Arial" w:cs="Arial"/>
          <w:sz w:val="24"/>
          <w:szCs w:val="24"/>
        </w:rPr>
        <w:t xml:space="preserve"> </w:t>
      </w:r>
      <w:r w:rsidR="004E35BD">
        <w:rPr>
          <w:rFonts w:ascii="Arial" w:hAnsi="Arial" w:cs="Arial"/>
          <w:sz w:val="24"/>
          <w:szCs w:val="24"/>
        </w:rPr>
        <w:t>four</w:t>
      </w:r>
      <w:r w:rsidR="006B7EC0" w:rsidRPr="00AD5DB8">
        <w:rPr>
          <w:rFonts w:ascii="Arial" w:hAnsi="Arial" w:cs="Arial"/>
          <w:sz w:val="24"/>
          <w:szCs w:val="24"/>
        </w:rPr>
        <w:t xml:space="preserve"> </w:t>
      </w:r>
      <w:r w:rsidRPr="00AD5DB8">
        <w:rPr>
          <w:rFonts w:ascii="Arial" w:hAnsi="Arial" w:cs="Arial"/>
          <w:sz w:val="24"/>
          <w:szCs w:val="24"/>
        </w:rPr>
        <w:t xml:space="preserve">years with the possibility of reappointment </w:t>
      </w:r>
      <w:r w:rsidR="00F8527D">
        <w:rPr>
          <w:rFonts w:ascii="Arial" w:hAnsi="Arial" w:cs="Arial"/>
          <w:sz w:val="24"/>
          <w:szCs w:val="24"/>
        </w:rPr>
        <w:t>to a maximum of 10 years service, with</w:t>
      </w:r>
      <w:r w:rsidRPr="00AD5DB8">
        <w:rPr>
          <w:rFonts w:ascii="Arial" w:hAnsi="Arial" w:cs="Arial"/>
          <w:sz w:val="24"/>
          <w:szCs w:val="24"/>
        </w:rPr>
        <w:t xml:space="preserve"> further term</w:t>
      </w:r>
      <w:r w:rsidR="00F8527D">
        <w:rPr>
          <w:rFonts w:ascii="Arial" w:hAnsi="Arial" w:cs="Arial"/>
          <w:sz w:val="24"/>
          <w:szCs w:val="24"/>
        </w:rPr>
        <w:t>s</w:t>
      </w:r>
      <w:r w:rsidRPr="00AD5DB8">
        <w:rPr>
          <w:rFonts w:ascii="Arial" w:hAnsi="Arial" w:cs="Arial"/>
          <w:sz w:val="24"/>
          <w:szCs w:val="24"/>
        </w:rPr>
        <w:t xml:space="preserve"> subject to satisfactory appraisal</w:t>
      </w:r>
      <w:r w:rsidR="00CB0EB5" w:rsidRPr="00AD5DB8">
        <w:rPr>
          <w:rFonts w:ascii="Arial" w:hAnsi="Arial" w:cs="Arial"/>
          <w:sz w:val="24"/>
          <w:szCs w:val="24"/>
        </w:rPr>
        <w:t xml:space="preserve">, the needs of the </w:t>
      </w:r>
      <w:r w:rsidR="00927ED1" w:rsidRPr="00AD5DB8">
        <w:rPr>
          <w:rFonts w:ascii="Arial" w:hAnsi="Arial" w:cs="Arial"/>
          <w:sz w:val="24"/>
          <w:szCs w:val="24"/>
        </w:rPr>
        <w:t>C</w:t>
      </w:r>
      <w:r w:rsidR="00CE715C">
        <w:rPr>
          <w:rFonts w:ascii="Arial" w:hAnsi="Arial" w:cs="Arial"/>
          <w:sz w:val="24"/>
          <w:szCs w:val="24"/>
        </w:rPr>
        <w:t xml:space="preserve">riminal Procedure Rule Committee </w:t>
      </w:r>
      <w:r w:rsidRPr="00AD5DB8">
        <w:rPr>
          <w:rFonts w:ascii="Arial" w:hAnsi="Arial" w:cs="Arial"/>
          <w:sz w:val="24"/>
          <w:szCs w:val="24"/>
        </w:rPr>
        <w:t xml:space="preserve">and the discretion of </w:t>
      </w:r>
      <w:r w:rsidRPr="00E0233B">
        <w:rPr>
          <w:rFonts w:ascii="Arial" w:hAnsi="Arial" w:cs="Arial"/>
          <w:sz w:val="24"/>
          <w:szCs w:val="24"/>
        </w:rPr>
        <w:t>Ministers.</w:t>
      </w:r>
      <w:r w:rsidRPr="00AD5DB8">
        <w:rPr>
          <w:rFonts w:ascii="Arial" w:hAnsi="Arial" w:cs="Arial"/>
          <w:sz w:val="24"/>
          <w:szCs w:val="24"/>
        </w:rPr>
        <w:t xml:space="preserve"> In line with the Governance Code on Public Appointments, there is a strong presumption that no individual should serve more than two terms or serve in any one post for more than ten years. </w:t>
      </w:r>
    </w:p>
    <w:p w14:paraId="051DB4A7" w14:textId="044D9FBB" w:rsidR="009A7EE4" w:rsidRPr="00AD5DB8" w:rsidRDefault="00191571" w:rsidP="00AD5DB8">
      <w:pPr>
        <w:spacing w:line="276" w:lineRule="auto"/>
        <w:rPr>
          <w:rFonts w:ascii="Arial" w:hAnsi="Arial" w:cs="Arial"/>
          <w:color w:val="000000"/>
          <w:sz w:val="24"/>
          <w:szCs w:val="24"/>
        </w:rPr>
      </w:pPr>
      <w:r w:rsidRPr="00AD5DB8">
        <w:rPr>
          <w:rFonts w:ascii="Arial" w:hAnsi="Arial" w:cs="Arial"/>
          <w:b/>
          <w:sz w:val="24"/>
          <w:szCs w:val="24"/>
        </w:rPr>
        <w:t>Remuneration</w:t>
      </w:r>
      <w:r w:rsidR="00C611BB" w:rsidRPr="00AD5DB8">
        <w:rPr>
          <w:rFonts w:ascii="Arial" w:hAnsi="Arial" w:cs="Arial"/>
          <w:b/>
          <w:sz w:val="24"/>
          <w:szCs w:val="24"/>
        </w:rPr>
        <w:t>:</w:t>
      </w:r>
      <w:r w:rsidR="00C611BB" w:rsidRPr="00AD5DB8">
        <w:rPr>
          <w:rFonts w:ascii="Arial" w:hAnsi="Arial" w:cs="Arial"/>
          <w:b/>
          <w:color w:val="993366"/>
          <w:sz w:val="24"/>
          <w:szCs w:val="24"/>
        </w:rPr>
        <w:t xml:space="preserve"> </w:t>
      </w:r>
      <w:r w:rsidR="00927ED1" w:rsidRPr="00AD5DB8">
        <w:rPr>
          <w:rFonts w:ascii="Arial" w:hAnsi="Arial" w:cs="Arial"/>
          <w:bCs/>
          <w:sz w:val="24"/>
          <w:szCs w:val="24"/>
        </w:rPr>
        <w:t xml:space="preserve">These roles are unremunerated. </w:t>
      </w:r>
      <w:r w:rsidR="0030346A" w:rsidRPr="00AD5DB8">
        <w:rPr>
          <w:rFonts w:ascii="Arial" w:hAnsi="Arial" w:cs="Arial"/>
          <w:color w:val="000000"/>
          <w:sz w:val="24"/>
          <w:szCs w:val="24"/>
        </w:rPr>
        <w:t xml:space="preserve">Reasonable standard travel expenses will be payable. </w:t>
      </w:r>
    </w:p>
    <w:p w14:paraId="33F0A3B6" w14:textId="4B3FE8FC" w:rsidR="00170DAC" w:rsidRPr="00AD5DB8" w:rsidRDefault="001557F4" w:rsidP="00AD5DB8">
      <w:pPr>
        <w:spacing w:line="276" w:lineRule="auto"/>
        <w:rPr>
          <w:rFonts w:ascii="Arial" w:hAnsi="Arial" w:cs="Arial"/>
          <w:sz w:val="24"/>
          <w:szCs w:val="24"/>
        </w:rPr>
      </w:pPr>
      <w:r w:rsidRPr="00AD5DB8">
        <w:rPr>
          <w:rFonts w:ascii="Arial" w:hAnsi="Arial" w:cs="Arial"/>
          <w:b/>
          <w:sz w:val="24"/>
          <w:szCs w:val="24"/>
        </w:rPr>
        <w:t>Performance Appraisal</w:t>
      </w:r>
      <w:r w:rsidR="00C611BB" w:rsidRPr="00AD5DB8">
        <w:rPr>
          <w:rFonts w:ascii="Arial" w:hAnsi="Arial" w:cs="Arial"/>
          <w:b/>
          <w:sz w:val="24"/>
          <w:szCs w:val="24"/>
        </w:rPr>
        <w:t xml:space="preserve">: </w:t>
      </w:r>
      <w:r w:rsidR="002D5441" w:rsidRPr="00AD5DB8">
        <w:rPr>
          <w:rFonts w:ascii="Arial" w:hAnsi="Arial" w:cs="Arial"/>
          <w:sz w:val="24"/>
          <w:szCs w:val="24"/>
        </w:rPr>
        <w:t xml:space="preserve">You will be </w:t>
      </w:r>
      <w:r w:rsidR="00293FFE" w:rsidRPr="00AD5DB8">
        <w:rPr>
          <w:rFonts w:ascii="Arial" w:hAnsi="Arial" w:cs="Arial"/>
          <w:sz w:val="24"/>
          <w:szCs w:val="24"/>
        </w:rPr>
        <w:t xml:space="preserve">subject to </w:t>
      </w:r>
      <w:r w:rsidR="002D5441" w:rsidRPr="00AD5DB8">
        <w:rPr>
          <w:rFonts w:ascii="Arial" w:hAnsi="Arial" w:cs="Arial"/>
          <w:sz w:val="24"/>
          <w:szCs w:val="24"/>
        </w:rPr>
        <w:t xml:space="preserve">annual </w:t>
      </w:r>
      <w:r w:rsidR="00293FFE" w:rsidRPr="00AD5DB8">
        <w:rPr>
          <w:rFonts w:ascii="Arial" w:hAnsi="Arial" w:cs="Arial"/>
          <w:sz w:val="24"/>
          <w:szCs w:val="24"/>
        </w:rPr>
        <w:t>apprais</w:t>
      </w:r>
      <w:r w:rsidR="00A66149" w:rsidRPr="00AD5DB8">
        <w:rPr>
          <w:rFonts w:ascii="Arial" w:hAnsi="Arial" w:cs="Arial"/>
          <w:sz w:val="24"/>
          <w:szCs w:val="24"/>
        </w:rPr>
        <w:t>a</w:t>
      </w:r>
      <w:r w:rsidR="00293FFE" w:rsidRPr="00AD5DB8">
        <w:rPr>
          <w:rFonts w:ascii="Arial" w:hAnsi="Arial" w:cs="Arial"/>
          <w:sz w:val="24"/>
          <w:szCs w:val="24"/>
        </w:rPr>
        <w:t xml:space="preserve">l. </w:t>
      </w:r>
      <w:r w:rsidR="00170DAC" w:rsidRPr="00AD5DB8">
        <w:rPr>
          <w:rFonts w:ascii="Arial" w:hAnsi="Arial" w:cs="Arial"/>
          <w:sz w:val="24"/>
          <w:szCs w:val="24"/>
        </w:rPr>
        <w:t xml:space="preserve">          </w:t>
      </w:r>
    </w:p>
    <w:p w14:paraId="2EB7F5B3" w14:textId="77777777" w:rsidR="003C4AAC" w:rsidRPr="00AD5DB8" w:rsidRDefault="000D39C9" w:rsidP="00AD5DB8">
      <w:pPr>
        <w:spacing w:line="276" w:lineRule="auto"/>
        <w:rPr>
          <w:rFonts w:ascii="Arial" w:hAnsi="Arial" w:cs="Arial"/>
          <w:sz w:val="24"/>
          <w:szCs w:val="24"/>
        </w:rPr>
      </w:pPr>
      <w:r w:rsidRPr="00AD5DB8">
        <w:rPr>
          <w:rFonts w:ascii="Arial" w:hAnsi="Arial" w:cs="Arial"/>
          <w:b/>
          <w:sz w:val="24"/>
          <w:szCs w:val="24"/>
        </w:rPr>
        <w:t>Standards in Public Life</w:t>
      </w:r>
      <w:r w:rsidR="00C611BB" w:rsidRPr="00AD5DB8">
        <w:rPr>
          <w:rFonts w:ascii="Arial" w:hAnsi="Arial" w:cs="Arial"/>
          <w:b/>
          <w:sz w:val="24"/>
          <w:szCs w:val="24"/>
        </w:rPr>
        <w:t>:</w:t>
      </w:r>
      <w:r w:rsidR="00C611BB" w:rsidRPr="00AD5DB8">
        <w:rPr>
          <w:rFonts w:ascii="Arial" w:hAnsi="Arial" w:cs="Arial"/>
          <w:b/>
          <w:color w:val="993366"/>
          <w:sz w:val="24"/>
          <w:szCs w:val="24"/>
        </w:rPr>
        <w:t xml:space="preserve"> </w:t>
      </w:r>
      <w:r w:rsidR="003C4AAC" w:rsidRPr="00AD5DB8">
        <w:rPr>
          <w:rFonts w:ascii="Arial" w:hAnsi="Arial" w:cs="Arial"/>
          <w:sz w:val="24"/>
          <w:szCs w:val="24"/>
        </w:rPr>
        <w:t xml:space="preserve">Public appointees are required to uphold the Committee on Standards.  </w:t>
      </w:r>
      <w:hyperlink r:id="rId23" w:history="1">
        <w:r w:rsidR="003C4AAC" w:rsidRPr="00AD5DB8">
          <w:rPr>
            <w:rStyle w:val="Hyperlink"/>
            <w:rFonts w:ascii="Arial" w:hAnsi="Arial" w:cs="Arial"/>
            <w:sz w:val="24"/>
            <w:szCs w:val="24"/>
          </w:rPr>
          <w:t>Seven Principles of Public Life</w:t>
        </w:r>
      </w:hyperlink>
      <w:r w:rsidR="003C4AAC" w:rsidRPr="00AD5DB8">
        <w:rPr>
          <w:rFonts w:ascii="Arial" w:hAnsi="Arial" w:cs="Arial"/>
          <w:sz w:val="24"/>
          <w:szCs w:val="24"/>
        </w:rPr>
        <w:t xml:space="preserve"> You are also expected to adhere to the  </w:t>
      </w:r>
      <w:hyperlink r:id="rId24" w:history="1">
        <w:r w:rsidR="003C4AAC" w:rsidRPr="00AD5DB8">
          <w:rPr>
            <w:rStyle w:val="Hyperlink"/>
            <w:rFonts w:ascii="Arial" w:hAnsi="Arial" w:cs="Arial"/>
            <w:sz w:val="24"/>
            <w:szCs w:val="24"/>
          </w:rPr>
          <w:t xml:space="preserve">Code of Conduct for Board Members of Public Bodies </w:t>
        </w:r>
      </w:hyperlink>
    </w:p>
    <w:p w14:paraId="33BA58E0" w14:textId="3CFE58F4" w:rsidR="00207011" w:rsidRPr="00AD5DB8" w:rsidRDefault="000056B9" w:rsidP="00AD5DB8">
      <w:pPr>
        <w:pStyle w:val="Heading1"/>
        <w:rPr>
          <w:b w:val="0"/>
          <w:sz w:val="24"/>
          <w:szCs w:val="24"/>
        </w:rPr>
      </w:pPr>
      <w:bookmarkStart w:id="17" w:name="_Toc126932209"/>
      <w:r w:rsidRPr="00AD5DB8">
        <w:rPr>
          <w:sz w:val="24"/>
          <w:szCs w:val="24"/>
        </w:rPr>
        <w:t xml:space="preserve">5. </w:t>
      </w:r>
      <w:bookmarkStart w:id="18" w:name="Five"/>
      <w:r w:rsidRPr="00AD5DB8">
        <w:rPr>
          <w:sz w:val="24"/>
          <w:szCs w:val="24"/>
        </w:rPr>
        <w:t>Advisory Assessment Panel</w:t>
      </w:r>
      <w:r w:rsidR="003C154B">
        <w:rPr>
          <w:sz w:val="24"/>
          <w:szCs w:val="24"/>
        </w:rPr>
        <w:t>, AAP,</w:t>
      </w:r>
      <w:r w:rsidRPr="00AD5DB8">
        <w:rPr>
          <w:sz w:val="24"/>
          <w:szCs w:val="24"/>
        </w:rPr>
        <w:t xml:space="preserve"> membership</w:t>
      </w:r>
      <w:bookmarkEnd w:id="17"/>
      <w:bookmarkEnd w:id="18"/>
      <w:r w:rsidR="008F6975" w:rsidRPr="00AD5DB8">
        <w:rPr>
          <w:sz w:val="24"/>
          <w:szCs w:val="24"/>
        </w:rPr>
        <w:t xml:space="preserve"> </w:t>
      </w:r>
    </w:p>
    <w:p w14:paraId="0EF06923" w14:textId="754673C8" w:rsidR="000056B9" w:rsidRPr="0023200C" w:rsidRDefault="000056B9" w:rsidP="00AD5DB8">
      <w:pPr>
        <w:spacing w:line="276" w:lineRule="auto"/>
        <w:rPr>
          <w:rFonts w:ascii="Arial" w:hAnsi="Arial" w:cs="Arial"/>
          <w:b/>
          <w:sz w:val="24"/>
          <w:szCs w:val="24"/>
        </w:rPr>
      </w:pPr>
      <w:r w:rsidRPr="00980557">
        <w:rPr>
          <w:rFonts w:ascii="Arial" w:hAnsi="Arial" w:cs="Arial"/>
          <w:b/>
          <w:sz w:val="24"/>
          <w:szCs w:val="24"/>
        </w:rPr>
        <w:t>The Panel will be:</w:t>
      </w:r>
      <w:r w:rsidR="003C1CC4" w:rsidRPr="0023200C">
        <w:rPr>
          <w:rFonts w:ascii="Arial" w:hAnsi="Arial" w:cs="Arial"/>
          <w:b/>
          <w:sz w:val="24"/>
          <w:szCs w:val="24"/>
        </w:rPr>
        <w:t xml:space="preserve"> </w:t>
      </w:r>
    </w:p>
    <w:p w14:paraId="73913117" w14:textId="55F5430F" w:rsidR="00D03B7E" w:rsidRPr="00CE715C" w:rsidRDefault="00F224BD" w:rsidP="00AD5DB8">
      <w:pPr>
        <w:pStyle w:val="NoSpacing"/>
        <w:rPr>
          <w:b/>
        </w:rPr>
      </w:pPr>
      <w:r>
        <w:t>Ben Archibald</w:t>
      </w:r>
      <w:r w:rsidR="00CE715C">
        <w:t xml:space="preserve"> – </w:t>
      </w:r>
      <w:r w:rsidR="009462CA">
        <w:t xml:space="preserve">Deputy </w:t>
      </w:r>
      <w:r w:rsidR="00893363">
        <w:t xml:space="preserve">Director, </w:t>
      </w:r>
      <w:r w:rsidR="00EC44CC">
        <w:t>Criminal Justice Strategy and Criminal Courts Policy</w:t>
      </w:r>
      <w:r w:rsidR="00121052">
        <w:t>;</w:t>
      </w:r>
    </w:p>
    <w:p w14:paraId="1616DEF0" w14:textId="3D1A6C2B" w:rsidR="00CE715C" w:rsidRPr="00CE715C" w:rsidRDefault="00CE715C" w:rsidP="00AD5DB8">
      <w:pPr>
        <w:pStyle w:val="NoSpacing"/>
        <w:rPr>
          <w:b/>
        </w:rPr>
      </w:pPr>
      <w:r>
        <w:t>Lord Justice Holroyde – Criminal Procedure Rule Committee</w:t>
      </w:r>
      <w:r w:rsidR="00893363">
        <w:t xml:space="preserve"> Deputy Chair</w:t>
      </w:r>
      <w:r w:rsidR="00121052">
        <w:t>;</w:t>
      </w:r>
    </w:p>
    <w:p w14:paraId="2379A1FB" w14:textId="39B47FAB" w:rsidR="00CE715C" w:rsidRPr="00CE715C" w:rsidRDefault="00CE715C" w:rsidP="00AD5DB8">
      <w:pPr>
        <w:pStyle w:val="NoSpacing"/>
        <w:rPr>
          <w:b/>
        </w:rPr>
      </w:pPr>
      <w:r>
        <w:t>Jonathan Solly – Criminal Procedure Rule Committee</w:t>
      </w:r>
      <w:r w:rsidR="00893363">
        <w:t xml:space="preserve"> Secretariat</w:t>
      </w:r>
      <w:r w:rsidR="00121052">
        <w:t>.</w:t>
      </w:r>
    </w:p>
    <w:p w14:paraId="7F5632FF" w14:textId="729F574B" w:rsidR="00893363" w:rsidRPr="00893363" w:rsidRDefault="00CE715C" w:rsidP="00893363">
      <w:pPr>
        <w:pStyle w:val="NoSpacing"/>
        <w:rPr>
          <w:b/>
        </w:rPr>
      </w:pPr>
      <w:r>
        <w:lastRenderedPageBreak/>
        <w:t>Rachel Tranter – Independent Panel Member</w:t>
      </w:r>
    </w:p>
    <w:p w14:paraId="569CA6D7" w14:textId="78241059" w:rsidR="001557F4" w:rsidRPr="00AD5DB8" w:rsidRDefault="000056B9" w:rsidP="00AD5DB8">
      <w:pPr>
        <w:pStyle w:val="Heading1"/>
        <w:rPr>
          <w:b w:val="0"/>
          <w:sz w:val="24"/>
          <w:szCs w:val="24"/>
        </w:rPr>
      </w:pPr>
      <w:bookmarkStart w:id="19" w:name="_Toc126932210"/>
      <w:r w:rsidRPr="00AD5DB8">
        <w:rPr>
          <w:sz w:val="24"/>
          <w:szCs w:val="24"/>
        </w:rPr>
        <w:t>6</w:t>
      </w:r>
      <w:r w:rsidR="001557F4" w:rsidRPr="00AD5DB8">
        <w:rPr>
          <w:sz w:val="24"/>
          <w:szCs w:val="24"/>
        </w:rPr>
        <w:t xml:space="preserve">. </w:t>
      </w:r>
      <w:bookmarkStart w:id="20" w:name="Six"/>
      <w:r w:rsidR="001557F4" w:rsidRPr="00AD5DB8">
        <w:rPr>
          <w:sz w:val="24"/>
          <w:szCs w:val="24"/>
        </w:rPr>
        <w:t xml:space="preserve">The appointment process and </w:t>
      </w:r>
      <w:bookmarkEnd w:id="20"/>
      <w:r w:rsidR="00A91A02" w:rsidRPr="00AD5DB8">
        <w:rPr>
          <w:sz w:val="24"/>
          <w:szCs w:val="24"/>
        </w:rPr>
        <w:t>timeline</w:t>
      </w:r>
      <w:bookmarkEnd w:id="19"/>
    </w:p>
    <w:p w14:paraId="22CE630B" w14:textId="1F8416BC" w:rsidR="00893363" w:rsidRPr="00AD5DB8" w:rsidRDefault="00047069" w:rsidP="00AD5DB8">
      <w:pPr>
        <w:spacing w:line="276" w:lineRule="auto"/>
        <w:rPr>
          <w:rFonts w:ascii="Arial" w:hAnsi="Arial" w:cs="Arial"/>
          <w:color w:val="993366"/>
          <w:sz w:val="24"/>
          <w:szCs w:val="24"/>
        </w:rPr>
      </w:pPr>
      <w:r w:rsidRPr="00AD5DB8">
        <w:rPr>
          <w:rFonts w:ascii="Arial" w:hAnsi="Arial" w:cs="Arial"/>
          <w:sz w:val="24"/>
          <w:szCs w:val="24"/>
        </w:rPr>
        <w:t>The </w:t>
      </w:r>
      <w:hyperlink r:id="rId25" w:tgtFrame="_blank" w:history="1">
        <w:r w:rsidRPr="00AD5DB8">
          <w:rPr>
            <w:rFonts w:ascii="Arial" w:hAnsi="Arial" w:cs="Arial"/>
            <w:color w:val="0000FF"/>
            <w:sz w:val="24"/>
            <w:szCs w:val="24"/>
            <w:u w:val="single"/>
          </w:rPr>
          <w:t>Commissioner for Public Appointments</w:t>
        </w:r>
      </w:hyperlink>
      <w:r w:rsidRPr="00AD5DB8">
        <w:rPr>
          <w:rFonts w:ascii="Arial" w:hAnsi="Arial" w:cs="Arial"/>
          <w:sz w:val="24"/>
          <w:szCs w:val="24"/>
        </w:rPr>
        <w:t> </w:t>
      </w:r>
      <w:r w:rsidR="006C4759" w:rsidRPr="00AD5DB8">
        <w:rPr>
          <w:rFonts w:ascii="Arial" w:hAnsi="Arial" w:cs="Arial"/>
          <w:sz w:val="24"/>
          <w:szCs w:val="24"/>
        </w:rPr>
        <w:t xml:space="preserve">regulates the appointment of the </w:t>
      </w:r>
      <w:r w:rsidR="00BE4891" w:rsidRPr="00AD5DB8">
        <w:rPr>
          <w:rFonts w:ascii="Arial" w:hAnsi="Arial" w:cs="Arial"/>
          <w:sz w:val="24"/>
          <w:szCs w:val="24"/>
        </w:rPr>
        <w:t>C</w:t>
      </w:r>
      <w:r w:rsidR="004E35BD">
        <w:rPr>
          <w:rFonts w:ascii="Arial" w:hAnsi="Arial" w:cs="Arial"/>
          <w:sz w:val="24"/>
          <w:szCs w:val="24"/>
        </w:rPr>
        <w:t>riminal Procedure Rule Committee</w:t>
      </w:r>
      <w:r w:rsidR="00BE4891" w:rsidRPr="00AD5DB8">
        <w:rPr>
          <w:rFonts w:ascii="Arial" w:hAnsi="Arial" w:cs="Arial"/>
          <w:sz w:val="24"/>
          <w:szCs w:val="24"/>
        </w:rPr>
        <w:t xml:space="preserve"> Members</w:t>
      </w:r>
      <w:r w:rsidR="004E35BD">
        <w:rPr>
          <w:rFonts w:ascii="Arial" w:hAnsi="Arial" w:cs="Arial"/>
          <w:sz w:val="24"/>
          <w:szCs w:val="24"/>
        </w:rPr>
        <w:t>,</w:t>
      </w:r>
      <w:r w:rsidR="00BE4891" w:rsidRPr="00AD5DB8">
        <w:rPr>
          <w:rFonts w:ascii="Arial" w:hAnsi="Arial" w:cs="Arial"/>
          <w:sz w:val="24"/>
          <w:szCs w:val="24"/>
        </w:rPr>
        <w:t xml:space="preserve"> </w:t>
      </w:r>
      <w:r w:rsidR="004544FA" w:rsidRPr="00AD5DB8">
        <w:rPr>
          <w:rFonts w:ascii="Arial" w:hAnsi="Arial" w:cs="Arial"/>
          <w:sz w:val="24"/>
          <w:szCs w:val="24"/>
        </w:rPr>
        <w:t xml:space="preserve">which is </w:t>
      </w:r>
      <w:r w:rsidRPr="00AD5DB8">
        <w:rPr>
          <w:rFonts w:ascii="Arial" w:hAnsi="Arial" w:cs="Arial"/>
          <w:sz w:val="24"/>
          <w:szCs w:val="24"/>
        </w:rPr>
        <w:t xml:space="preserve">made in accordance with the </w:t>
      </w:r>
      <w:hyperlink r:id="rId26" w:tgtFrame="_blank" w:history="1">
        <w:r w:rsidRPr="00AD5DB8">
          <w:rPr>
            <w:rFonts w:ascii="Arial" w:hAnsi="Arial" w:cs="Arial"/>
            <w:color w:val="0000FF"/>
            <w:sz w:val="24"/>
            <w:szCs w:val="24"/>
            <w:u w:val="single"/>
          </w:rPr>
          <w:t>Governance Code for Public Appointments</w:t>
        </w:r>
      </w:hyperlink>
      <w:r w:rsidRPr="00AD5DB8">
        <w:rPr>
          <w:rFonts w:ascii="Arial" w:hAnsi="Arial" w:cs="Arial"/>
          <w:sz w:val="24"/>
          <w:szCs w:val="24"/>
        </w:rPr>
        <w:t xml:space="preserve">.  </w:t>
      </w:r>
      <w:r w:rsidRPr="00AD5DB8">
        <w:rPr>
          <w:rFonts w:ascii="Arial" w:hAnsi="Arial" w:cs="Arial"/>
          <w:color w:val="993366"/>
          <w:sz w:val="24"/>
          <w:szCs w:val="24"/>
        </w:rPr>
        <w:t xml:space="preserve">    </w:t>
      </w:r>
    </w:p>
    <w:p w14:paraId="4BBA61D4" w14:textId="77777777" w:rsidR="00CF7CE5" w:rsidRPr="00AD5DB8" w:rsidRDefault="00CF7CE5" w:rsidP="00AD5DB8">
      <w:pPr>
        <w:spacing w:line="276" w:lineRule="auto"/>
        <w:rPr>
          <w:rFonts w:ascii="Arial" w:hAnsi="Arial" w:cs="Arial"/>
          <w:sz w:val="24"/>
          <w:szCs w:val="24"/>
        </w:rPr>
      </w:pPr>
      <w:r w:rsidRPr="00AD5DB8">
        <w:rPr>
          <w:rFonts w:ascii="Arial" w:hAnsi="Arial" w:cs="Arial"/>
          <w:sz w:val="24"/>
          <w:szCs w:val="24"/>
        </w:rPr>
        <w:t>Key stages and timings in the campaign process:</w:t>
      </w:r>
    </w:p>
    <w:tbl>
      <w:tblPr>
        <w:tblStyle w:val="TableGrid"/>
        <w:tblW w:w="5176" w:type="pct"/>
        <w:tblLook w:val="04A0" w:firstRow="1" w:lastRow="0" w:firstColumn="1" w:lastColumn="0" w:noHBand="0" w:noVBand="1"/>
      </w:tblPr>
      <w:tblGrid>
        <w:gridCol w:w="6880"/>
        <w:gridCol w:w="3205"/>
      </w:tblGrid>
      <w:tr w:rsidR="00DF71F7" w:rsidRPr="0023200C" w14:paraId="4380B7B8" w14:textId="77777777" w:rsidTr="00AD5DB8">
        <w:trPr>
          <w:trHeight w:val="370"/>
        </w:trPr>
        <w:tc>
          <w:tcPr>
            <w:tcW w:w="6975" w:type="dxa"/>
          </w:tcPr>
          <w:p w14:paraId="4A1658CD" w14:textId="527A167C" w:rsidR="00DF71F7" w:rsidRPr="0023200C" w:rsidRDefault="00DF71F7" w:rsidP="00DF6268">
            <w:pPr>
              <w:spacing w:line="276" w:lineRule="auto"/>
              <w:rPr>
                <w:rFonts w:ascii="Arial" w:hAnsi="Arial" w:cs="Arial"/>
                <w:b/>
                <w:bCs/>
                <w:kern w:val="24"/>
                <w:sz w:val="24"/>
                <w:szCs w:val="24"/>
                <w:lang w:val="en-US"/>
              </w:rPr>
            </w:pPr>
            <w:r w:rsidRPr="00980557">
              <w:rPr>
                <w:rFonts w:ascii="Arial" w:hAnsi="Arial" w:cs="Arial"/>
                <w:b/>
                <w:bCs/>
                <w:kern w:val="24"/>
                <w:sz w:val="24"/>
                <w:szCs w:val="24"/>
                <w:lang w:val="en-US"/>
              </w:rPr>
              <w:t>STAGE</w:t>
            </w:r>
          </w:p>
        </w:tc>
        <w:tc>
          <w:tcPr>
            <w:tcW w:w="3226" w:type="dxa"/>
          </w:tcPr>
          <w:p w14:paraId="56598644" w14:textId="1CA1A41F" w:rsidR="00DF71F7" w:rsidRPr="00AD5DB8" w:rsidRDefault="00DF71F7" w:rsidP="00DF6268">
            <w:pPr>
              <w:spacing w:line="276" w:lineRule="auto"/>
              <w:rPr>
                <w:rFonts w:ascii="Arial" w:hAnsi="Arial" w:cs="Arial"/>
                <w:b/>
                <w:bCs/>
                <w:sz w:val="24"/>
                <w:szCs w:val="24"/>
              </w:rPr>
            </w:pPr>
            <w:r w:rsidRPr="00AD5DB8">
              <w:rPr>
                <w:rFonts w:ascii="Arial" w:hAnsi="Arial" w:cs="Arial"/>
                <w:b/>
                <w:bCs/>
                <w:sz w:val="24"/>
                <w:szCs w:val="24"/>
              </w:rPr>
              <w:t>DATE</w:t>
            </w:r>
          </w:p>
        </w:tc>
      </w:tr>
      <w:tr w:rsidR="00CF7CE5" w:rsidRPr="0023200C" w14:paraId="69DEA706" w14:textId="77777777" w:rsidTr="00AD5DB8">
        <w:trPr>
          <w:trHeight w:val="1012"/>
        </w:trPr>
        <w:tc>
          <w:tcPr>
            <w:tcW w:w="6975" w:type="dxa"/>
            <w:hideMark/>
          </w:tcPr>
          <w:p w14:paraId="4847EAB1" w14:textId="77777777" w:rsidR="00CF7CE5" w:rsidRPr="00AD5DB8" w:rsidRDefault="00CF7CE5" w:rsidP="00AD5DB8">
            <w:pPr>
              <w:spacing w:line="276" w:lineRule="auto"/>
              <w:rPr>
                <w:rFonts w:ascii="Arial" w:hAnsi="Arial" w:cs="Arial"/>
                <w:b/>
                <w:sz w:val="24"/>
                <w:szCs w:val="24"/>
              </w:rPr>
            </w:pPr>
            <w:r w:rsidRPr="00AD5DB8">
              <w:rPr>
                <w:rFonts w:ascii="Arial" w:hAnsi="Arial" w:cs="Arial"/>
                <w:b/>
                <w:bCs/>
                <w:kern w:val="24"/>
                <w:sz w:val="24"/>
                <w:szCs w:val="24"/>
                <w:lang w:val="en-US"/>
              </w:rPr>
              <w:t>APPLICATION</w:t>
            </w:r>
          </w:p>
          <w:p w14:paraId="0A0358A1" w14:textId="77777777" w:rsidR="00CF7CE5" w:rsidRPr="00AD5DB8" w:rsidRDefault="00CF7CE5" w:rsidP="00AD5DB8">
            <w:pPr>
              <w:spacing w:line="276" w:lineRule="auto"/>
              <w:rPr>
                <w:rFonts w:ascii="Arial" w:hAnsi="Arial" w:cs="Arial"/>
                <w:sz w:val="24"/>
                <w:szCs w:val="24"/>
              </w:rPr>
            </w:pPr>
            <w:r w:rsidRPr="00AD5DB8">
              <w:rPr>
                <w:rFonts w:ascii="Arial" w:hAnsi="Arial" w:cs="Arial"/>
                <w:bCs/>
                <w:kern w:val="24"/>
                <w:sz w:val="24"/>
                <w:szCs w:val="24"/>
                <w:lang w:val="en-US"/>
              </w:rPr>
              <w:t>Personal Statement, CV and supporting documents must be sent by the closing date.</w:t>
            </w:r>
          </w:p>
        </w:tc>
        <w:tc>
          <w:tcPr>
            <w:tcW w:w="3226" w:type="dxa"/>
          </w:tcPr>
          <w:p w14:paraId="3D6BC12D" w14:textId="27FC842B" w:rsidR="00CF7CE5" w:rsidRPr="00AD5DB8" w:rsidRDefault="00282672" w:rsidP="00AD5DB8">
            <w:pPr>
              <w:spacing w:line="276" w:lineRule="auto"/>
              <w:rPr>
                <w:rFonts w:ascii="Arial" w:hAnsi="Arial" w:cs="Arial"/>
                <w:sz w:val="24"/>
                <w:szCs w:val="24"/>
              </w:rPr>
            </w:pPr>
            <w:r>
              <w:rPr>
                <w:rFonts w:ascii="Arial" w:hAnsi="Arial" w:cs="Arial"/>
                <w:sz w:val="24"/>
                <w:szCs w:val="24"/>
              </w:rPr>
              <w:t>9 May at 11am</w:t>
            </w:r>
          </w:p>
        </w:tc>
      </w:tr>
      <w:tr w:rsidR="00CF7CE5" w:rsidRPr="0023200C" w14:paraId="7967DCBD" w14:textId="77777777" w:rsidTr="00AD5DB8">
        <w:trPr>
          <w:trHeight w:val="1280"/>
        </w:trPr>
        <w:tc>
          <w:tcPr>
            <w:tcW w:w="6975" w:type="dxa"/>
          </w:tcPr>
          <w:p w14:paraId="1DBA7C8E"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t xml:space="preserve">SIFT                               </w:t>
            </w:r>
          </w:p>
          <w:p w14:paraId="034D8A26" w14:textId="03AD6220"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Cs/>
                <w:kern w:val="24"/>
                <w:sz w:val="24"/>
                <w:szCs w:val="24"/>
                <w:lang w:val="en-US"/>
              </w:rPr>
              <w:t>The Panel will meet to assess the applications.</w:t>
            </w:r>
            <w:r w:rsidR="0023200C" w:rsidRPr="00980557">
              <w:rPr>
                <w:rFonts w:ascii="Arial" w:hAnsi="Arial" w:cs="Arial"/>
                <w:bCs/>
                <w:kern w:val="24"/>
                <w:sz w:val="24"/>
                <w:szCs w:val="24"/>
                <w:lang w:val="en-US"/>
              </w:rPr>
              <w:t xml:space="preserve"> </w:t>
            </w:r>
            <w:r w:rsidRPr="00AD5DB8">
              <w:rPr>
                <w:rFonts w:ascii="Arial" w:hAnsi="Arial" w:cs="Arial"/>
                <w:bCs/>
                <w:kern w:val="24"/>
                <w:sz w:val="24"/>
                <w:szCs w:val="24"/>
                <w:lang w:val="en-US"/>
              </w:rPr>
              <w:t>Candidates will be informed of the outcome by e-mail</w:t>
            </w:r>
            <w:r w:rsidR="00F2617E" w:rsidRPr="00AD5DB8">
              <w:rPr>
                <w:rFonts w:ascii="Arial" w:hAnsi="Arial" w:cs="Arial"/>
                <w:bCs/>
                <w:kern w:val="24"/>
                <w:sz w:val="24"/>
                <w:szCs w:val="24"/>
                <w:lang w:val="en-US"/>
              </w:rPr>
              <w:t xml:space="preserve"> approximately </w:t>
            </w:r>
            <w:r w:rsidR="00AC1D5F" w:rsidRPr="00AD5DB8">
              <w:rPr>
                <w:rFonts w:ascii="Arial" w:hAnsi="Arial" w:cs="Arial"/>
                <w:bCs/>
                <w:kern w:val="24"/>
                <w:sz w:val="24"/>
                <w:szCs w:val="24"/>
                <w:lang w:val="en-US"/>
              </w:rPr>
              <w:t>2</w:t>
            </w:r>
            <w:r w:rsidR="0023200C" w:rsidRPr="00980557">
              <w:rPr>
                <w:rFonts w:ascii="Arial" w:hAnsi="Arial" w:cs="Arial"/>
                <w:bCs/>
                <w:kern w:val="24"/>
                <w:sz w:val="24"/>
                <w:szCs w:val="24"/>
                <w:lang w:val="en-US"/>
              </w:rPr>
              <w:t xml:space="preserve"> </w:t>
            </w:r>
            <w:r w:rsidR="00F2617E" w:rsidRPr="00AD5DB8">
              <w:rPr>
                <w:rFonts w:ascii="Arial" w:hAnsi="Arial" w:cs="Arial"/>
                <w:bCs/>
                <w:kern w:val="24"/>
                <w:sz w:val="24"/>
                <w:szCs w:val="24"/>
                <w:lang w:val="en-US"/>
              </w:rPr>
              <w:t>w</w:t>
            </w:r>
            <w:r w:rsidR="0023200C" w:rsidRPr="00980557">
              <w:rPr>
                <w:rFonts w:ascii="Arial" w:hAnsi="Arial" w:cs="Arial"/>
                <w:bCs/>
                <w:kern w:val="24"/>
                <w:sz w:val="24"/>
                <w:szCs w:val="24"/>
                <w:lang w:val="en-US"/>
              </w:rPr>
              <w:t>ee</w:t>
            </w:r>
            <w:r w:rsidR="00F2617E" w:rsidRPr="00AD5DB8">
              <w:rPr>
                <w:rFonts w:ascii="Arial" w:hAnsi="Arial" w:cs="Arial"/>
                <w:bCs/>
                <w:kern w:val="24"/>
                <w:sz w:val="24"/>
                <w:szCs w:val="24"/>
                <w:lang w:val="en-US"/>
              </w:rPr>
              <w:t>ks prior to the interview date.</w:t>
            </w:r>
          </w:p>
        </w:tc>
        <w:tc>
          <w:tcPr>
            <w:tcW w:w="3226" w:type="dxa"/>
          </w:tcPr>
          <w:p w14:paraId="50B98D20" w14:textId="3C4883D2" w:rsidR="00CF7CE5" w:rsidRPr="00AD5DB8" w:rsidRDefault="00413733" w:rsidP="00AD5DB8">
            <w:pPr>
              <w:spacing w:line="276" w:lineRule="auto"/>
              <w:rPr>
                <w:rFonts w:ascii="Arial" w:hAnsi="Arial" w:cs="Arial"/>
                <w:sz w:val="24"/>
                <w:szCs w:val="24"/>
              </w:rPr>
            </w:pPr>
            <w:r>
              <w:rPr>
                <w:rFonts w:ascii="Arial" w:hAnsi="Arial" w:cs="Arial"/>
                <w:sz w:val="24"/>
                <w:szCs w:val="24"/>
              </w:rPr>
              <w:t>June</w:t>
            </w:r>
          </w:p>
        </w:tc>
      </w:tr>
      <w:tr w:rsidR="00CF7CE5" w:rsidRPr="0023200C" w14:paraId="73A07764" w14:textId="77777777" w:rsidTr="00AD5DB8">
        <w:trPr>
          <w:trHeight w:val="957"/>
        </w:trPr>
        <w:tc>
          <w:tcPr>
            <w:tcW w:w="6975" w:type="dxa"/>
          </w:tcPr>
          <w:p w14:paraId="208C46E2"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t>INTERVIEWS</w:t>
            </w:r>
          </w:p>
          <w:p w14:paraId="40880845" w14:textId="77777777" w:rsidR="00CF7CE5" w:rsidRPr="00AD5DB8" w:rsidRDefault="00CF7CE5" w:rsidP="00AD5DB8">
            <w:pPr>
              <w:spacing w:line="276" w:lineRule="auto"/>
              <w:rPr>
                <w:rFonts w:ascii="Arial" w:hAnsi="Arial" w:cs="Arial"/>
                <w:bCs/>
                <w:kern w:val="24"/>
                <w:sz w:val="24"/>
                <w:szCs w:val="24"/>
                <w:lang w:val="en-US"/>
              </w:rPr>
            </w:pPr>
            <w:r w:rsidRPr="00AD5DB8">
              <w:rPr>
                <w:rFonts w:ascii="Arial" w:hAnsi="Arial" w:cs="Arial"/>
                <w:bCs/>
                <w:kern w:val="24"/>
                <w:sz w:val="24"/>
                <w:szCs w:val="24"/>
                <w:lang w:val="en-US"/>
              </w:rPr>
              <w:t>Shortlisted candidates will be interviewed by the Panel. References will be taken before interview.</w:t>
            </w:r>
          </w:p>
        </w:tc>
        <w:tc>
          <w:tcPr>
            <w:tcW w:w="3226" w:type="dxa"/>
          </w:tcPr>
          <w:p w14:paraId="3DB21370" w14:textId="582B8A61" w:rsidR="00CF7CE5" w:rsidRPr="00AD5DB8" w:rsidRDefault="00413733" w:rsidP="00AD5DB8">
            <w:pPr>
              <w:spacing w:line="276" w:lineRule="auto"/>
              <w:rPr>
                <w:rFonts w:ascii="Arial" w:hAnsi="Arial" w:cs="Arial"/>
                <w:sz w:val="24"/>
                <w:szCs w:val="24"/>
              </w:rPr>
            </w:pPr>
            <w:r>
              <w:rPr>
                <w:rFonts w:ascii="Arial" w:hAnsi="Arial" w:cs="Arial"/>
                <w:sz w:val="24"/>
                <w:szCs w:val="24"/>
              </w:rPr>
              <w:t>July</w:t>
            </w:r>
          </w:p>
        </w:tc>
      </w:tr>
      <w:tr w:rsidR="00CF7CE5" w:rsidRPr="0023200C" w14:paraId="0C579585" w14:textId="77777777" w:rsidTr="00AD5DB8">
        <w:trPr>
          <w:trHeight w:val="957"/>
        </w:trPr>
        <w:tc>
          <w:tcPr>
            <w:tcW w:w="6975" w:type="dxa"/>
          </w:tcPr>
          <w:p w14:paraId="6E113102"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t>INTERVIEW RESULTS</w:t>
            </w:r>
          </w:p>
          <w:p w14:paraId="13E2923F" w14:textId="3D5FFE70" w:rsidR="00210EAD" w:rsidRPr="00AD5DB8" w:rsidRDefault="00907DFB" w:rsidP="00AD5DB8">
            <w:pPr>
              <w:spacing w:line="276" w:lineRule="auto"/>
              <w:rPr>
                <w:rFonts w:ascii="Arial" w:hAnsi="Arial" w:cs="Arial"/>
                <w:b/>
                <w:bCs/>
                <w:kern w:val="24"/>
                <w:sz w:val="24"/>
                <w:szCs w:val="24"/>
                <w:lang w:val="en-US"/>
              </w:rPr>
            </w:pPr>
            <w:r w:rsidRPr="00AD5DB8">
              <w:rPr>
                <w:rFonts w:ascii="Arial" w:hAnsi="Arial" w:cs="Arial"/>
                <w:bCs/>
                <w:kern w:val="24"/>
                <w:sz w:val="24"/>
                <w:szCs w:val="24"/>
                <w:lang w:val="en-US"/>
              </w:rPr>
              <w:t>Candidates will be informed of the outcome by e-mail</w:t>
            </w:r>
            <w:r w:rsidR="00174A6E" w:rsidRPr="00AD5DB8">
              <w:rPr>
                <w:rFonts w:ascii="Arial" w:hAnsi="Arial" w:cs="Arial"/>
                <w:bCs/>
                <w:kern w:val="24"/>
                <w:sz w:val="24"/>
                <w:szCs w:val="24"/>
                <w:lang w:val="en-US"/>
              </w:rPr>
              <w:t>.</w:t>
            </w:r>
            <w:r w:rsidR="008A670C">
              <w:rPr>
                <w:rFonts w:ascii="Arial" w:hAnsi="Arial" w:cs="Arial"/>
                <w:b/>
                <w:bCs/>
                <w:kern w:val="24"/>
                <w:sz w:val="24"/>
                <w:szCs w:val="24"/>
                <w:lang w:val="en-US"/>
              </w:rPr>
              <w:t xml:space="preserve"> </w:t>
            </w:r>
            <w:r w:rsidR="00210EAD" w:rsidRPr="00AD5DB8">
              <w:rPr>
                <w:rFonts w:ascii="Arial" w:hAnsi="Arial" w:cs="Arial"/>
                <w:b/>
                <w:bCs/>
                <w:kern w:val="24"/>
                <w:sz w:val="24"/>
                <w:szCs w:val="24"/>
                <w:lang w:val="en-US"/>
              </w:rPr>
              <w:t>Candidates will be updated if there are any changes to this timetable.</w:t>
            </w:r>
          </w:p>
        </w:tc>
        <w:tc>
          <w:tcPr>
            <w:tcW w:w="3226" w:type="dxa"/>
          </w:tcPr>
          <w:p w14:paraId="597307D9" w14:textId="0D63D3A8" w:rsidR="00CF7CE5" w:rsidRPr="00AD5DB8" w:rsidRDefault="00CF7CE5" w:rsidP="00AD5DB8">
            <w:pPr>
              <w:spacing w:line="276" w:lineRule="auto"/>
              <w:rPr>
                <w:rFonts w:ascii="Arial" w:hAnsi="Arial" w:cs="Arial"/>
                <w:sz w:val="24"/>
                <w:szCs w:val="24"/>
              </w:rPr>
            </w:pPr>
          </w:p>
          <w:p w14:paraId="76112F7C" w14:textId="2069E0C1" w:rsidR="00CE1D44" w:rsidRPr="00AD5DB8" w:rsidRDefault="00413733" w:rsidP="00AD5DB8">
            <w:pPr>
              <w:spacing w:line="276" w:lineRule="auto"/>
              <w:rPr>
                <w:rFonts w:ascii="Arial" w:hAnsi="Arial" w:cs="Arial"/>
                <w:sz w:val="24"/>
                <w:szCs w:val="24"/>
                <w:highlight w:val="yellow"/>
              </w:rPr>
            </w:pPr>
            <w:r w:rsidRPr="00413733">
              <w:rPr>
                <w:rFonts w:ascii="Arial" w:hAnsi="Arial" w:cs="Arial"/>
                <w:sz w:val="24"/>
                <w:szCs w:val="24"/>
              </w:rPr>
              <w:t>August/September</w:t>
            </w:r>
          </w:p>
        </w:tc>
      </w:tr>
      <w:tr w:rsidR="00CF7CE5" w:rsidRPr="0023200C" w14:paraId="6C51788B" w14:textId="77777777" w:rsidTr="00AD5DB8">
        <w:trPr>
          <w:trHeight w:val="984"/>
        </w:trPr>
        <w:tc>
          <w:tcPr>
            <w:tcW w:w="6975" w:type="dxa"/>
          </w:tcPr>
          <w:p w14:paraId="1855392B"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t>ANNOUNCEMENT</w:t>
            </w:r>
          </w:p>
          <w:p w14:paraId="187ED288" w14:textId="3BFF3556" w:rsidR="00CF7CE5" w:rsidRPr="00AD5DB8" w:rsidRDefault="00CF7CE5" w:rsidP="00AD5DB8">
            <w:pPr>
              <w:spacing w:line="276" w:lineRule="auto"/>
              <w:rPr>
                <w:rFonts w:ascii="Arial" w:hAnsi="Arial" w:cs="Arial"/>
                <w:bCs/>
                <w:kern w:val="24"/>
                <w:sz w:val="24"/>
                <w:szCs w:val="24"/>
                <w:lang w:val="en-US"/>
              </w:rPr>
            </w:pPr>
            <w:r w:rsidRPr="00AD5DB8">
              <w:rPr>
                <w:rFonts w:ascii="Arial" w:hAnsi="Arial" w:cs="Arial"/>
                <w:bCs/>
                <w:kern w:val="24"/>
                <w:sz w:val="24"/>
                <w:szCs w:val="24"/>
                <w:lang w:val="en-US"/>
              </w:rPr>
              <w:t xml:space="preserve">Appointments are publicly </w:t>
            </w:r>
            <w:r w:rsidR="005F6A31" w:rsidRPr="0023200C">
              <w:rPr>
                <w:rFonts w:ascii="Arial" w:hAnsi="Arial" w:cs="Arial"/>
                <w:bCs/>
                <w:kern w:val="24"/>
                <w:sz w:val="24"/>
                <w:szCs w:val="24"/>
                <w:lang w:val="en-US"/>
              </w:rPr>
              <w:t>announced,</w:t>
            </w:r>
            <w:r w:rsidRPr="00AD5DB8">
              <w:rPr>
                <w:rFonts w:ascii="Arial" w:hAnsi="Arial" w:cs="Arial"/>
                <w:bCs/>
                <w:kern w:val="24"/>
                <w:sz w:val="24"/>
                <w:szCs w:val="24"/>
                <w:lang w:val="en-US"/>
              </w:rPr>
              <w:t xml:space="preserve"> and security checks</w:t>
            </w:r>
            <w:r w:rsidR="005F6A31">
              <w:rPr>
                <w:rFonts w:ascii="Arial" w:hAnsi="Arial" w:cs="Arial"/>
                <w:bCs/>
                <w:kern w:val="24"/>
                <w:sz w:val="24"/>
                <w:szCs w:val="24"/>
                <w:lang w:val="en-US"/>
              </w:rPr>
              <w:t xml:space="preserve"> begin.</w:t>
            </w:r>
          </w:p>
        </w:tc>
        <w:tc>
          <w:tcPr>
            <w:tcW w:w="3226" w:type="dxa"/>
          </w:tcPr>
          <w:p w14:paraId="545F6FD1" w14:textId="3CE45CB6" w:rsidR="00CF7CE5" w:rsidRPr="00AD5DB8" w:rsidRDefault="00413733" w:rsidP="00AD5DB8">
            <w:pPr>
              <w:spacing w:line="276" w:lineRule="auto"/>
              <w:rPr>
                <w:rFonts w:ascii="Arial" w:hAnsi="Arial" w:cs="Arial"/>
                <w:sz w:val="24"/>
                <w:szCs w:val="24"/>
                <w:highlight w:val="yellow"/>
              </w:rPr>
            </w:pPr>
            <w:r w:rsidRPr="00413733">
              <w:rPr>
                <w:rFonts w:ascii="Arial" w:hAnsi="Arial" w:cs="Arial"/>
                <w:sz w:val="24"/>
                <w:szCs w:val="24"/>
              </w:rPr>
              <w:t>September</w:t>
            </w:r>
          </w:p>
        </w:tc>
      </w:tr>
      <w:tr w:rsidR="00F532F1" w:rsidRPr="0023200C" w14:paraId="3B7E3EFA" w14:textId="77777777" w:rsidTr="00AD5DB8">
        <w:trPr>
          <w:trHeight w:val="487"/>
        </w:trPr>
        <w:tc>
          <w:tcPr>
            <w:tcW w:w="6975" w:type="dxa"/>
          </w:tcPr>
          <w:p w14:paraId="33CF73EA" w14:textId="0C215441" w:rsidR="00F532F1" w:rsidRPr="00AD5DB8" w:rsidRDefault="00F532F1" w:rsidP="00AD5DB8">
            <w:pPr>
              <w:spacing w:line="276" w:lineRule="auto"/>
              <w:rPr>
                <w:rFonts w:ascii="Arial" w:hAnsi="Arial" w:cs="Arial"/>
                <w:b/>
                <w:bCs/>
                <w:kern w:val="24"/>
                <w:sz w:val="24"/>
                <w:szCs w:val="24"/>
                <w:lang w:val="en-US"/>
              </w:rPr>
            </w:pPr>
            <w:r w:rsidRPr="00AD5DB8">
              <w:rPr>
                <w:rFonts w:ascii="Arial" w:hAnsi="Arial" w:cs="Arial"/>
                <w:b/>
                <w:bCs/>
                <w:sz w:val="24"/>
                <w:szCs w:val="24"/>
              </w:rPr>
              <w:t>EXPECTED START DATE OF ROLE</w:t>
            </w:r>
          </w:p>
        </w:tc>
        <w:tc>
          <w:tcPr>
            <w:tcW w:w="3226" w:type="dxa"/>
          </w:tcPr>
          <w:p w14:paraId="389EB478" w14:textId="2C8EC246" w:rsidR="00F532F1" w:rsidRPr="00AD5DB8" w:rsidRDefault="00121052" w:rsidP="00AD5DB8">
            <w:pPr>
              <w:spacing w:line="276" w:lineRule="auto"/>
              <w:rPr>
                <w:rFonts w:ascii="Arial" w:hAnsi="Arial" w:cs="Arial"/>
                <w:sz w:val="24"/>
                <w:szCs w:val="24"/>
              </w:rPr>
            </w:pPr>
            <w:r>
              <w:rPr>
                <w:rFonts w:ascii="Arial" w:hAnsi="Arial" w:cs="Arial"/>
                <w:sz w:val="24"/>
                <w:szCs w:val="24"/>
              </w:rPr>
              <w:t>September</w:t>
            </w:r>
            <w:r w:rsidR="003A58E6">
              <w:rPr>
                <w:rFonts w:ascii="Arial" w:hAnsi="Arial" w:cs="Arial"/>
                <w:sz w:val="24"/>
                <w:szCs w:val="24"/>
              </w:rPr>
              <w:t xml:space="preserve"> 2023</w:t>
            </w:r>
          </w:p>
        </w:tc>
      </w:tr>
    </w:tbl>
    <w:p w14:paraId="218233F0" w14:textId="77777777" w:rsidR="00F532F1" w:rsidRPr="00AD5DB8" w:rsidRDefault="00F532F1" w:rsidP="00AD5DB8">
      <w:pPr>
        <w:spacing w:before="240" w:line="276" w:lineRule="auto"/>
        <w:rPr>
          <w:rFonts w:ascii="Arial" w:hAnsi="Arial" w:cs="Arial"/>
          <w:b/>
          <w:bCs/>
          <w:sz w:val="24"/>
          <w:szCs w:val="24"/>
          <w:u w:val="single"/>
        </w:rPr>
      </w:pPr>
      <w:r w:rsidRPr="00AD5DB8">
        <w:rPr>
          <w:rFonts w:ascii="Arial" w:hAnsi="Arial" w:cs="Arial"/>
          <w:b/>
          <w:bCs/>
          <w:sz w:val="24"/>
          <w:szCs w:val="24"/>
          <w:u w:val="single"/>
        </w:rPr>
        <w:t>Feedback</w:t>
      </w:r>
    </w:p>
    <w:p w14:paraId="1B0F41DA" w14:textId="77777777" w:rsidR="002F7E93" w:rsidRPr="00AD5DB8" w:rsidRDefault="00D770E5" w:rsidP="00AD5DB8">
      <w:pPr>
        <w:spacing w:line="276" w:lineRule="auto"/>
        <w:rPr>
          <w:rFonts w:ascii="Arial" w:hAnsi="Arial" w:cs="Arial"/>
          <w:sz w:val="24"/>
          <w:szCs w:val="24"/>
        </w:rPr>
      </w:pPr>
      <w:r w:rsidRPr="00AD5DB8">
        <w:rPr>
          <w:rFonts w:ascii="Arial" w:hAnsi="Arial" w:cs="Arial"/>
          <w:sz w:val="24"/>
          <w:szCs w:val="24"/>
        </w:rPr>
        <w:t xml:space="preserve">Please note that it </w:t>
      </w:r>
      <w:r w:rsidR="00D64E52" w:rsidRPr="00AD5DB8">
        <w:rPr>
          <w:rFonts w:ascii="Arial" w:hAnsi="Arial" w:cs="Arial"/>
          <w:sz w:val="24"/>
          <w:szCs w:val="24"/>
        </w:rPr>
        <w:t>is</w:t>
      </w:r>
      <w:r w:rsidRPr="00AD5DB8">
        <w:rPr>
          <w:rFonts w:ascii="Arial" w:hAnsi="Arial" w:cs="Arial"/>
          <w:sz w:val="24"/>
          <w:szCs w:val="24"/>
        </w:rPr>
        <w:t xml:space="preserve"> not possible to provide </w:t>
      </w:r>
      <w:r w:rsidR="00A9661D" w:rsidRPr="00AD5DB8">
        <w:rPr>
          <w:rFonts w:ascii="Arial" w:hAnsi="Arial" w:cs="Arial"/>
          <w:sz w:val="24"/>
          <w:szCs w:val="24"/>
        </w:rPr>
        <w:t>specific</w:t>
      </w:r>
      <w:r w:rsidR="00944BA0" w:rsidRPr="00AD5DB8">
        <w:rPr>
          <w:rFonts w:ascii="Arial" w:hAnsi="Arial" w:cs="Arial"/>
          <w:sz w:val="24"/>
          <w:szCs w:val="24"/>
        </w:rPr>
        <w:t>,</w:t>
      </w:r>
      <w:r w:rsidR="00A9661D" w:rsidRPr="00AD5DB8">
        <w:rPr>
          <w:rFonts w:ascii="Arial" w:hAnsi="Arial" w:cs="Arial"/>
          <w:sz w:val="24"/>
          <w:szCs w:val="24"/>
        </w:rPr>
        <w:t xml:space="preserve"> </w:t>
      </w:r>
      <w:r w:rsidRPr="00AD5DB8">
        <w:rPr>
          <w:rFonts w:ascii="Arial" w:hAnsi="Arial" w:cs="Arial"/>
          <w:sz w:val="24"/>
          <w:szCs w:val="24"/>
        </w:rPr>
        <w:t xml:space="preserve">individually tailored feedback </w:t>
      </w:r>
      <w:r w:rsidR="00A9661D" w:rsidRPr="00AD5DB8">
        <w:rPr>
          <w:rFonts w:ascii="Arial" w:hAnsi="Arial" w:cs="Arial"/>
          <w:sz w:val="24"/>
          <w:szCs w:val="24"/>
        </w:rPr>
        <w:t>following the sif</w:t>
      </w:r>
      <w:r w:rsidR="00944BA0" w:rsidRPr="00AD5DB8">
        <w:rPr>
          <w:rFonts w:ascii="Arial" w:hAnsi="Arial" w:cs="Arial"/>
          <w:sz w:val="24"/>
          <w:szCs w:val="24"/>
        </w:rPr>
        <w:t>t stage but we will provide</w:t>
      </w:r>
      <w:r w:rsidR="00A9661D" w:rsidRPr="00AD5DB8">
        <w:rPr>
          <w:rFonts w:ascii="Arial" w:hAnsi="Arial" w:cs="Arial"/>
          <w:sz w:val="24"/>
          <w:szCs w:val="24"/>
        </w:rPr>
        <w:t xml:space="preserve">, on request, </w:t>
      </w:r>
      <w:r w:rsidR="00944BA0" w:rsidRPr="00AD5DB8">
        <w:rPr>
          <w:rFonts w:ascii="Arial" w:hAnsi="Arial" w:cs="Arial"/>
          <w:sz w:val="24"/>
          <w:szCs w:val="24"/>
        </w:rPr>
        <w:t xml:space="preserve">feedback </w:t>
      </w:r>
      <w:r w:rsidR="00A9661D" w:rsidRPr="00AD5DB8">
        <w:rPr>
          <w:rFonts w:ascii="Arial" w:hAnsi="Arial" w:cs="Arial"/>
          <w:sz w:val="24"/>
          <w:szCs w:val="24"/>
        </w:rPr>
        <w:t>to those who are interviewed</w:t>
      </w:r>
      <w:r w:rsidR="00944BA0" w:rsidRPr="00AD5DB8">
        <w:rPr>
          <w:rFonts w:ascii="Arial" w:hAnsi="Arial" w:cs="Arial"/>
          <w:sz w:val="24"/>
          <w:szCs w:val="24"/>
        </w:rPr>
        <w:t>.</w:t>
      </w:r>
      <w:r w:rsidRPr="00AD5DB8">
        <w:rPr>
          <w:rFonts w:ascii="Arial" w:hAnsi="Arial" w:cs="Arial"/>
          <w:sz w:val="24"/>
          <w:szCs w:val="24"/>
        </w:rPr>
        <w:t xml:space="preserve"> </w:t>
      </w:r>
    </w:p>
    <w:p w14:paraId="37AC65BC" w14:textId="7550DEF7" w:rsidR="00F532F1" w:rsidRPr="00AD5DB8" w:rsidRDefault="00F532F1" w:rsidP="00AD5DB8">
      <w:pPr>
        <w:spacing w:line="276" w:lineRule="auto"/>
        <w:rPr>
          <w:rFonts w:ascii="Arial" w:hAnsi="Arial" w:cs="Arial"/>
          <w:b/>
          <w:bCs/>
          <w:sz w:val="24"/>
          <w:szCs w:val="24"/>
          <w:u w:val="single"/>
        </w:rPr>
      </w:pPr>
      <w:r w:rsidRPr="00AD5DB8">
        <w:rPr>
          <w:rFonts w:ascii="Arial" w:hAnsi="Arial" w:cs="Arial"/>
          <w:b/>
          <w:bCs/>
          <w:sz w:val="24"/>
          <w:szCs w:val="24"/>
          <w:u w:val="single"/>
        </w:rPr>
        <w:t>Interviews</w:t>
      </w:r>
    </w:p>
    <w:p w14:paraId="6BC7AFB7" w14:textId="0E5FADAE" w:rsidR="00F532F1" w:rsidRPr="00AD5DB8" w:rsidRDefault="00F532F1" w:rsidP="00AD5DB8">
      <w:pPr>
        <w:spacing w:line="276" w:lineRule="auto"/>
        <w:rPr>
          <w:rFonts w:ascii="Arial" w:hAnsi="Arial" w:cs="Arial"/>
          <w:sz w:val="24"/>
          <w:szCs w:val="24"/>
        </w:rPr>
      </w:pPr>
      <w:r w:rsidRPr="00AD5DB8">
        <w:rPr>
          <w:rFonts w:ascii="Arial" w:hAnsi="Arial" w:cs="Arial"/>
          <w:sz w:val="24"/>
          <w:szCs w:val="24"/>
        </w:rPr>
        <w:lastRenderedPageBreak/>
        <w:t>If you accept an invitation to interview, we will take two references in advance of the interview.  By providing the details of two referees you are consenting to us approaching them for this purpose.</w:t>
      </w:r>
    </w:p>
    <w:p w14:paraId="66ACF830" w14:textId="39142DA0" w:rsidR="00F532F1" w:rsidRPr="00AD5DB8" w:rsidRDefault="00F532F1" w:rsidP="00AD5DB8">
      <w:pPr>
        <w:spacing w:line="276" w:lineRule="auto"/>
        <w:rPr>
          <w:rFonts w:ascii="Arial" w:hAnsi="Arial" w:cs="Arial"/>
          <w:sz w:val="24"/>
          <w:szCs w:val="24"/>
        </w:rPr>
      </w:pPr>
      <w:bookmarkStart w:id="21" w:name="_Hlk71118520"/>
      <w:r w:rsidRPr="00AD5DB8">
        <w:rPr>
          <w:rFonts w:ascii="Arial" w:hAnsi="Arial" w:cs="Arial"/>
          <w:sz w:val="24"/>
          <w:szCs w:val="24"/>
        </w:rPr>
        <w:t>If you cannot attend an interview on one of the dates shown, please advise us as soon as you can. It may be possible to arrange an alternative date at the discretion of the AAP</w:t>
      </w:r>
      <w:r w:rsidR="00A66149" w:rsidRPr="00AD5DB8">
        <w:rPr>
          <w:rFonts w:ascii="Arial" w:hAnsi="Arial" w:cs="Arial"/>
          <w:sz w:val="24"/>
          <w:szCs w:val="24"/>
        </w:rPr>
        <w:t>.</w:t>
      </w:r>
      <w:r w:rsidRPr="00AD5DB8">
        <w:rPr>
          <w:rFonts w:ascii="Arial" w:hAnsi="Arial" w:cs="Arial"/>
          <w:sz w:val="24"/>
          <w:szCs w:val="24"/>
        </w:rPr>
        <w:t xml:space="preserve"> </w:t>
      </w:r>
      <w:r w:rsidRPr="00AD5DB8">
        <w:rPr>
          <w:rFonts w:ascii="Arial" w:hAnsi="Arial" w:cs="Arial"/>
          <w:b/>
          <w:sz w:val="24"/>
          <w:szCs w:val="24"/>
        </w:rPr>
        <w:t xml:space="preserve">Please note, if travel is required to attend interviews, travel expenses are not reimbursed. </w:t>
      </w:r>
    </w:p>
    <w:bookmarkEnd w:id="21"/>
    <w:p w14:paraId="47800315" w14:textId="2FE7D183" w:rsidR="00F532F1" w:rsidRPr="00AD5DB8" w:rsidRDefault="00F532F1" w:rsidP="00AD5DB8">
      <w:pPr>
        <w:spacing w:line="276" w:lineRule="auto"/>
        <w:rPr>
          <w:rFonts w:ascii="Arial" w:hAnsi="Arial" w:cs="Arial"/>
          <w:sz w:val="24"/>
          <w:szCs w:val="24"/>
        </w:rPr>
      </w:pPr>
      <w:r w:rsidRPr="00AD5DB8">
        <w:rPr>
          <w:rFonts w:ascii="Arial" w:hAnsi="Arial" w:cs="Arial"/>
          <w:sz w:val="24"/>
          <w:szCs w:val="24"/>
        </w:rPr>
        <w:t xml:space="preserve">If called for interview, the AAP will explore your experience and expertise to determine whether you meet the essential criteria for the role. You may be asked to deliver a short presentation at the start of the interview. This will be confirmed in your invitation to interview. </w:t>
      </w:r>
    </w:p>
    <w:p w14:paraId="150307A3" w14:textId="71932D1D" w:rsidR="009E1695" w:rsidRPr="00AD5DB8" w:rsidRDefault="00DE7BF1" w:rsidP="00AD5DB8">
      <w:pPr>
        <w:spacing w:line="276" w:lineRule="auto"/>
        <w:rPr>
          <w:rFonts w:ascii="Arial" w:hAnsi="Arial" w:cs="Arial"/>
          <w:b/>
          <w:color w:val="000000"/>
          <w:sz w:val="24"/>
          <w:szCs w:val="24"/>
          <w:u w:val="single"/>
        </w:rPr>
      </w:pPr>
      <w:r w:rsidRPr="00AD5DB8">
        <w:rPr>
          <w:rFonts w:ascii="Arial" w:hAnsi="Arial" w:cs="Arial"/>
          <w:b/>
          <w:color w:val="000000"/>
          <w:sz w:val="24"/>
          <w:szCs w:val="24"/>
          <w:u w:val="single"/>
        </w:rPr>
        <w:t>S</w:t>
      </w:r>
      <w:r w:rsidR="009E1695" w:rsidRPr="00AD5DB8">
        <w:rPr>
          <w:rFonts w:ascii="Arial" w:hAnsi="Arial" w:cs="Arial"/>
          <w:b/>
          <w:color w:val="000000"/>
          <w:sz w:val="24"/>
          <w:szCs w:val="24"/>
          <w:u w:val="single"/>
        </w:rPr>
        <w:t>ecurity Clearance</w:t>
      </w:r>
    </w:p>
    <w:p w14:paraId="30BC0AF1" w14:textId="2079EB50" w:rsidR="008C7AD0" w:rsidRPr="00AD5DB8" w:rsidRDefault="00FF1D01" w:rsidP="00AD5DB8">
      <w:pPr>
        <w:autoSpaceDE w:val="0"/>
        <w:autoSpaceDN w:val="0"/>
        <w:adjustRightInd w:val="0"/>
        <w:spacing w:line="276" w:lineRule="auto"/>
        <w:rPr>
          <w:rFonts w:ascii="Arial" w:hAnsi="Arial" w:cs="Arial"/>
          <w:sz w:val="24"/>
          <w:szCs w:val="24"/>
        </w:rPr>
      </w:pPr>
      <w:r w:rsidRPr="00AD5DB8">
        <w:rPr>
          <w:rFonts w:ascii="Arial" w:hAnsi="Arial" w:cs="Arial"/>
          <w:sz w:val="24"/>
          <w:szCs w:val="24"/>
        </w:rPr>
        <w:t xml:space="preserve">For successful candidates, confirmation of appointment will be subject to basic clearance checks, covering confirmation of identity and right to work in the UK, </w:t>
      </w:r>
      <w:r w:rsidR="00F8262C" w:rsidRPr="00AD5DB8">
        <w:rPr>
          <w:rFonts w:ascii="Arial" w:hAnsi="Arial" w:cs="Arial"/>
          <w:sz w:val="24"/>
          <w:szCs w:val="24"/>
        </w:rPr>
        <w:t xml:space="preserve">plus </w:t>
      </w:r>
      <w:r w:rsidRPr="00AD5DB8">
        <w:rPr>
          <w:rFonts w:ascii="Arial" w:hAnsi="Arial" w:cs="Arial"/>
          <w:sz w:val="24"/>
          <w:szCs w:val="24"/>
        </w:rPr>
        <w:t>a criminal record check</w:t>
      </w:r>
      <w:r w:rsidR="000F2A30" w:rsidRPr="00AD5DB8">
        <w:rPr>
          <w:rFonts w:ascii="Arial" w:hAnsi="Arial" w:cs="Arial"/>
          <w:sz w:val="24"/>
          <w:szCs w:val="24"/>
        </w:rPr>
        <w:t>.</w:t>
      </w:r>
      <w:r w:rsidRPr="00AD5DB8">
        <w:rPr>
          <w:rFonts w:ascii="Arial" w:hAnsi="Arial" w:cs="Arial"/>
          <w:sz w:val="24"/>
          <w:szCs w:val="24"/>
        </w:rPr>
        <w:t xml:space="preserve"> This will involve completion of several paper and electronic forms and can take up to </w:t>
      </w:r>
      <w:r w:rsidR="00695249" w:rsidRPr="00AD5DB8">
        <w:rPr>
          <w:rFonts w:ascii="Arial" w:hAnsi="Arial" w:cs="Arial"/>
          <w:b/>
          <w:bCs/>
          <w:sz w:val="24"/>
          <w:szCs w:val="24"/>
        </w:rPr>
        <w:t>five</w:t>
      </w:r>
      <w:r w:rsidRPr="00AD5DB8">
        <w:rPr>
          <w:rFonts w:ascii="Arial" w:hAnsi="Arial" w:cs="Arial"/>
          <w:b/>
          <w:bCs/>
          <w:sz w:val="24"/>
          <w:szCs w:val="24"/>
        </w:rPr>
        <w:t xml:space="preserve"> weeks</w:t>
      </w:r>
      <w:r w:rsidRPr="00AD5DB8">
        <w:rPr>
          <w:rFonts w:ascii="Arial" w:hAnsi="Arial" w:cs="Arial"/>
          <w:sz w:val="24"/>
          <w:szCs w:val="24"/>
        </w:rPr>
        <w:t xml:space="preserve"> to process following completion of the forms.</w:t>
      </w:r>
    </w:p>
    <w:p w14:paraId="40AC63CC" w14:textId="6FBE0B70" w:rsidR="00290D41" w:rsidRDefault="000056B9" w:rsidP="00AD5DB8">
      <w:pPr>
        <w:pStyle w:val="Heading1"/>
        <w:rPr>
          <w:sz w:val="24"/>
          <w:szCs w:val="24"/>
        </w:rPr>
      </w:pPr>
      <w:bookmarkStart w:id="22" w:name="_Toc126932211"/>
      <w:r w:rsidRPr="00AD5DB8">
        <w:rPr>
          <w:sz w:val="24"/>
          <w:szCs w:val="24"/>
        </w:rPr>
        <w:t>7</w:t>
      </w:r>
      <w:r w:rsidR="002225BA" w:rsidRPr="00AD5DB8">
        <w:rPr>
          <w:sz w:val="24"/>
          <w:szCs w:val="24"/>
        </w:rPr>
        <w:t xml:space="preserve">. </w:t>
      </w:r>
      <w:bookmarkStart w:id="23" w:name="Seven"/>
      <w:r w:rsidR="002225BA" w:rsidRPr="00AD5DB8">
        <w:rPr>
          <w:sz w:val="24"/>
          <w:szCs w:val="24"/>
        </w:rPr>
        <w:t>How to apply</w:t>
      </w:r>
      <w:bookmarkEnd w:id="22"/>
      <w:r w:rsidR="002225BA" w:rsidRPr="00AD5DB8">
        <w:rPr>
          <w:sz w:val="24"/>
          <w:szCs w:val="24"/>
        </w:rPr>
        <w:t xml:space="preserve"> </w:t>
      </w:r>
      <w:bookmarkEnd w:id="23"/>
    </w:p>
    <w:p w14:paraId="54E29887" w14:textId="49573166" w:rsidR="00557E54" w:rsidRPr="00557E54" w:rsidRDefault="00557E54" w:rsidP="00557E54">
      <w:pPr>
        <w:rPr>
          <w:rFonts w:ascii="Arial" w:hAnsi="Arial" w:cs="Arial"/>
          <w:sz w:val="24"/>
          <w:szCs w:val="24"/>
        </w:rPr>
      </w:pPr>
      <w:r w:rsidRPr="00557E54">
        <w:rPr>
          <w:rFonts w:ascii="Arial" w:hAnsi="Arial" w:cs="Arial"/>
          <w:sz w:val="24"/>
          <w:szCs w:val="24"/>
        </w:rPr>
        <w:t>In order to apply you will need to create an account or sign in.</w:t>
      </w:r>
      <w:r w:rsidR="00ED06D3">
        <w:rPr>
          <w:rFonts w:ascii="Arial" w:hAnsi="Arial" w:cs="Arial"/>
          <w:sz w:val="24"/>
          <w:szCs w:val="24"/>
        </w:rPr>
        <w:t xml:space="preserve"> </w:t>
      </w:r>
      <w:r w:rsidRPr="00557E54">
        <w:rPr>
          <w:rFonts w:ascii="Arial" w:hAnsi="Arial" w:cs="Arial"/>
          <w:sz w:val="24"/>
          <w:szCs w:val="24"/>
        </w:rPr>
        <w:t>Once you are logged into your account, click on 'apply for this role' and follow the on-screen instructions. To apply, all candidates are required to provide:</w:t>
      </w:r>
    </w:p>
    <w:p w14:paraId="140262EA" w14:textId="4AE937DA" w:rsidR="00557E54" w:rsidRPr="00E06CF2" w:rsidRDefault="00557E54" w:rsidP="00557E54">
      <w:pPr>
        <w:rPr>
          <w:rFonts w:ascii="Arial" w:hAnsi="Arial" w:cs="Arial"/>
          <w:sz w:val="24"/>
          <w:szCs w:val="24"/>
        </w:rPr>
      </w:pPr>
      <w:r w:rsidRPr="00DB4A5C">
        <w:rPr>
          <w:rFonts w:ascii="Arial" w:hAnsi="Arial" w:cs="Arial"/>
          <w:b/>
          <w:bCs/>
          <w:sz w:val="24"/>
          <w:szCs w:val="24"/>
        </w:rPr>
        <w:t>a Curriculum Vitae (CV)</w:t>
      </w:r>
      <w:r w:rsidR="00E06CF2">
        <w:rPr>
          <w:rFonts w:ascii="Arial" w:hAnsi="Arial" w:cs="Arial"/>
          <w:b/>
          <w:bCs/>
          <w:sz w:val="24"/>
          <w:szCs w:val="24"/>
        </w:rPr>
        <w:t xml:space="preserve"> - </w:t>
      </w:r>
      <w:r w:rsidR="00E06CF2" w:rsidRPr="00E06CF2">
        <w:rPr>
          <w:rFonts w:ascii="Arial" w:hAnsi="Arial" w:cs="Arial"/>
          <w:sz w:val="24"/>
          <w:szCs w:val="24"/>
        </w:rPr>
        <w:t>(maximum two sides of A4) detailing your qualifications, employment history and any appointments or offices you hold. Please also provide your preferred contact number and email address.</w:t>
      </w:r>
    </w:p>
    <w:p w14:paraId="3A9965C1" w14:textId="2D36C571" w:rsidR="00557E54" w:rsidRPr="00557E54" w:rsidRDefault="00557E54" w:rsidP="00557E54">
      <w:pPr>
        <w:rPr>
          <w:rFonts w:ascii="Arial" w:hAnsi="Arial" w:cs="Arial"/>
          <w:sz w:val="24"/>
          <w:szCs w:val="24"/>
        </w:rPr>
      </w:pPr>
      <w:r w:rsidRPr="00E06CF2">
        <w:rPr>
          <w:rFonts w:ascii="Arial" w:hAnsi="Arial" w:cs="Arial"/>
          <w:b/>
          <w:bCs/>
          <w:sz w:val="24"/>
          <w:szCs w:val="24"/>
        </w:rPr>
        <w:t>a supporting statement</w:t>
      </w:r>
      <w:r w:rsidR="00E06CF2" w:rsidRPr="00E06CF2">
        <w:rPr>
          <w:rFonts w:ascii="Arial" w:hAnsi="Arial" w:cs="Arial"/>
          <w:b/>
          <w:bCs/>
          <w:sz w:val="24"/>
          <w:szCs w:val="24"/>
        </w:rPr>
        <w:t xml:space="preserve"> -</w:t>
      </w:r>
      <w:r w:rsidR="00E06CF2">
        <w:rPr>
          <w:rFonts w:ascii="Arial" w:hAnsi="Arial" w:cs="Arial"/>
          <w:sz w:val="24"/>
          <w:szCs w:val="24"/>
        </w:rPr>
        <w:t xml:space="preserve"> </w:t>
      </w:r>
      <w:r w:rsidR="00E06CF2" w:rsidRPr="00E06CF2">
        <w:rPr>
          <w:rFonts w:ascii="Arial" w:hAnsi="Arial" w:cs="Arial"/>
          <w:sz w:val="24"/>
          <w:szCs w:val="24"/>
        </w:rPr>
        <w:t>(maximum two sides of A4) providing evidence against the role criteria and your suitability for the post</w:t>
      </w:r>
      <w:r w:rsidR="0077061B">
        <w:rPr>
          <w:rFonts w:ascii="Arial" w:hAnsi="Arial" w:cs="Arial"/>
          <w:sz w:val="24"/>
          <w:szCs w:val="24"/>
        </w:rPr>
        <w:t>.</w:t>
      </w:r>
      <w:r w:rsidR="00E06CF2" w:rsidRPr="00E06CF2">
        <w:rPr>
          <w:rFonts w:ascii="Arial" w:hAnsi="Arial" w:cs="Arial"/>
          <w:sz w:val="24"/>
          <w:szCs w:val="24"/>
        </w:rPr>
        <w:t xml:space="preserve"> Please consider the role and criteria carefully in preparing your statements. Information from AAPs indicates that applications which offer specific and tailored examples against the criteria, making clear the candidate’s role in achieving an outcome are often the strongest. Structuring the statement around the criteria using relevant headings also aids clarity. Guidance on how to write a successful application can be found at Appendix 2.</w:t>
      </w:r>
    </w:p>
    <w:p w14:paraId="29E1602D" w14:textId="3F9915FF" w:rsidR="00557E54" w:rsidRPr="00557E54" w:rsidRDefault="00557E54" w:rsidP="00557E54">
      <w:pPr>
        <w:rPr>
          <w:rFonts w:ascii="Arial" w:hAnsi="Arial" w:cs="Arial"/>
          <w:sz w:val="24"/>
          <w:szCs w:val="24"/>
        </w:rPr>
      </w:pPr>
      <w:r w:rsidRPr="00664122">
        <w:rPr>
          <w:rFonts w:ascii="Arial" w:hAnsi="Arial" w:cs="Arial"/>
          <w:b/>
          <w:bCs/>
          <w:sz w:val="24"/>
          <w:szCs w:val="24"/>
        </w:rPr>
        <w:t>equality information</w:t>
      </w:r>
      <w:r w:rsidR="00664122">
        <w:rPr>
          <w:rFonts w:ascii="Arial" w:hAnsi="Arial" w:cs="Arial"/>
          <w:sz w:val="24"/>
          <w:szCs w:val="24"/>
        </w:rPr>
        <w:t xml:space="preserve"> - </w:t>
      </w:r>
      <w:r w:rsidR="00664122" w:rsidRPr="00664122">
        <w:rPr>
          <w:rFonts w:ascii="Arial" w:hAnsi="Arial" w:cs="Arial"/>
          <w:sz w:val="24"/>
          <w:szCs w:val="24"/>
        </w:rPr>
        <w:t>Information is requested for monitoring purposes only and plays no part in the selection process. It will be kept confidential and will not be seen by the AAP.</w:t>
      </w:r>
    </w:p>
    <w:p w14:paraId="76A596AD" w14:textId="06E4EFAC" w:rsidR="002757FD" w:rsidRPr="006653D8" w:rsidRDefault="00557E54" w:rsidP="00CF746C">
      <w:pPr>
        <w:rPr>
          <w:rFonts w:ascii="Arial" w:hAnsi="Arial" w:cs="Arial"/>
          <w:sz w:val="24"/>
          <w:szCs w:val="24"/>
        </w:rPr>
      </w:pPr>
      <w:r w:rsidRPr="00CF746C">
        <w:rPr>
          <w:rFonts w:ascii="Arial" w:hAnsi="Arial" w:cs="Arial"/>
          <w:b/>
          <w:bCs/>
          <w:sz w:val="24"/>
          <w:szCs w:val="24"/>
        </w:rPr>
        <w:t>information relating to any outside interests or reputational issues</w:t>
      </w:r>
      <w:r w:rsidR="00CF746C">
        <w:rPr>
          <w:rFonts w:ascii="Arial" w:hAnsi="Arial" w:cs="Arial"/>
          <w:sz w:val="24"/>
          <w:szCs w:val="24"/>
        </w:rPr>
        <w:t xml:space="preserve"> - </w:t>
      </w:r>
      <w:r w:rsidR="00627270" w:rsidRPr="00CF746C">
        <w:rPr>
          <w:rFonts w:ascii="Arial" w:hAnsi="Arial" w:cs="Arial"/>
          <w:sz w:val="24"/>
          <w:szCs w:val="24"/>
        </w:rPr>
        <w:t xml:space="preserve">If you have any interests that might be relevant to the work of </w:t>
      </w:r>
      <w:r w:rsidR="00A66149" w:rsidRPr="00CF746C">
        <w:rPr>
          <w:rFonts w:ascii="Arial" w:hAnsi="Arial" w:cs="Arial"/>
          <w:sz w:val="24"/>
          <w:szCs w:val="24"/>
        </w:rPr>
        <w:t>the Council</w:t>
      </w:r>
      <w:r w:rsidR="009F5FFF" w:rsidRPr="00CF746C">
        <w:rPr>
          <w:rFonts w:ascii="Arial" w:hAnsi="Arial" w:cs="Arial"/>
          <w:sz w:val="24"/>
          <w:szCs w:val="24"/>
        </w:rPr>
        <w:t xml:space="preserve"> </w:t>
      </w:r>
      <w:r w:rsidR="00627270" w:rsidRPr="00CF746C">
        <w:rPr>
          <w:rFonts w:ascii="Arial" w:hAnsi="Arial" w:cs="Arial"/>
          <w:sz w:val="24"/>
          <w:szCs w:val="24"/>
        </w:rPr>
        <w:t>and which could lead to a real or perceived conflict of interest if you were to be appointed, please provide details in your supporting documents.</w:t>
      </w:r>
      <w:r w:rsidR="00CF746C">
        <w:rPr>
          <w:rFonts w:ascii="Arial" w:hAnsi="Arial" w:cs="Arial"/>
          <w:sz w:val="24"/>
          <w:szCs w:val="24"/>
        </w:rPr>
        <w:t xml:space="preserve"> </w:t>
      </w:r>
      <w:r w:rsidR="00627270" w:rsidRPr="006653D8">
        <w:rPr>
          <w:rFonts w:ascii="Arial" w:hAnsi="Arial" w:cs="Arial"/>
          <w:sz w:val="24"/>
          <w:szCs w:val="24"/>
        </w:rPr>
        <w:t xml:space="preserve">Given </w:t>
      </w:r>
      <w:r w:rsidR="00F532F1" w:rsidRPr="006653D8">
        <w:rPr>
          <w:rFonts w:ascii="Arial" w:hAnsi="Arial" w:cs="Arial"/>
          <w:sz w:val="24"/>
          <w:szCs w:val="24"/>
        </w:rPr>
        <w:t xml:space="preserve">the nature of public appointments, it is important that those appointed as members of public bodies maintain the confidence of Parliament and the public. If there are any issues in your personal or professional history that could, if you were </w:t>
      </w:r>
      <w:r w:rsidR="00F532F1" w:rsidRPr="006653D8">
        <w:rPr>
          <w:rFonts w:ascii="Arial" w:hAnsi="Arial" w:cs="Arial"/>
          <w:sz w:val="24"/>
          <w:szCs w:val="24"/>
        </w:rPr>
        <w:lastRenderedPageBreak/>
        <w:t xml:space="preserve">appointed, be misconstrued, cause embarrassment, or cause public confidence in the appointment to be jeopardised, it is important that you bring them to the attention of the AAP. Please provide details of the issue/s in your supporting letter. In considering whether you wish to declare any issues, you should also reflect on any public statements you have made, including through social media. </w:t>
      </w:r>
    </w:p>
    <w:p w14:paraId="240F03A0" w14:textId="14ADDB23" w:rsidR="002757FD" w:rsidRPr="006653D8" w:rsidRDefault="00F532F1" w:rsidP="00CF746C">
      <w:pPr>
        <w:rPr>
          <w:rFonts w:ascii="Arial" w:hAnsi="Arial" w:cs="Arial"/>
          <w:sz w:val="24"/>
          <w:szCs w:val="24"/>
        </w:rPr>
      </w:pPr>
      <w:r w:rsidRPr="006653D8">
        <w:rPr>
          <w:rFonts w:ascii="Arial" w:hAnsi="Arial" w:cs="Arial"/>
          <w:sz w:val="24"/>
          <w:szCs w:val="24"/>
        </w:rPr>
        <w:t>The AAP may explore any issues with you before they make a recommendation on the appointment. Failure to disclose such information could result in an appointment either not being made or being terminated</w:t>
      </w:r>
      <w:r w:rsidR="000C032A" w:rsidRPr="006653D8">
        <w:rPr>
          <w:rFonts w:ascii="Arial" w:hAnsi="Arial" w:cs="Arial"/>
          <w:sz w:val="24"/>
          <w:szCs w:val="24"/>
        </w:rPr>
        <w:t>.</w:t>
      </w:r>
      <w:r w:rsidR="00CF746C" w:rsidRPr="006653D8">
        <w:rPr>
          <w:rFonts w:ascii="Arial" w:hAnsi="Arial" w:cs="Arial"/>
          <w:sz w:val="24"/>
          <w:szCs w:val="24"/>
        </w:rPr>
        <w:t xml:space="preserve"> </w:t>
      </w:r>
      <w:r w:rsidR="00313312" w:rsidRPr="006653D8">
        <w:rPr>
          <w:rFonts w:ascii="Arial" w:hAnsi="Arial" w:cs="Arial"/>
          <w:sz w:val="24"/>
          <w:szCs w:val="24"/>
        </w:rPr>
        <w:t xml:space="preserve">Conflicts </w:t>
      </w:r>
      <w:r w:rsidR="00627270" w:rsidRPr="006653D8">
        <w:rPr>
          <w:rFonts w:ascii="Arial" w:hAnsi="Arial" w:cs="Arial"/>
          <w:sz w:val="24"/>
          <w:szCs w:val="24"/>
        </w:rPr>
        <w:t>might arise from a variety of sources such as financial interests or share ownership, membership of, or association with, particular bodies or the activities of relatives or partners.</w:t>
      </w:r>
    </w:p>
    <w:p w14:paraId="43153951" w14:textId="4CDE6BBD" w:rsidR="00BA6AEA" w:rsidRPr="006653D8" w:rsidRDefault="00BA6AEA" w:rsidP="006653D8">
      <w:pPr>
        <w:rPr>
          <w:rFonts w:ascii="Arial" w:hAnsi="Arial" w:cs="Arial"/>
          <w:sz w:val="24"/>
          <w:szCs w:val="24"/>
        </w:rPr>
      </w:pPr>
      <w:r w:rsidRPr="006653D8">
        <w:rPr>
          <w:rFonts w:ascii="Arial" w:hAnsi="Arial" w:cs="Arial"/>
          <w:b/>
          <w:bCs/>
          <w:sz w:val="24"/>
          <w:szCs w:val="24"/>
        </w:rPr>
        <w:t>Referee details</w:t>
      </w:r>
      <w:r w:rsidRPr="006653D8">
        <w:rPr>
          <w:rFonts w:ascii="Arial" w:hAnsi="Arial" w:cs="Arial"/>
          <w:sz w:val="24"/>
          <w:szCs w:val="24"/>
        </w:rPr>
        <w:t xml:space="preserve"> – please give names/contact details of two referees (who will be contacted if you are shortlisted for interview)</w:t>
      </w:r>
      <w:r w:rsidR="000C032A" w:rsidRPr="006653D8">
        <w:rPr>
          <w:rFonts w:ascii="Arial" w:hAnsi="Arial" w:cs="Arial"/>
          <w:sz w:val="24"/>
          <w:szCs w:val="24"/>
        </w:rPr>
        <w:t>.</w:t>
      </w:r>
    </w:p>
    <w:p w14:paraId="377F8D98" w14:textId="69EB39AF" w:rsidR="00406CCD" w:rsidRPr="00AD5DB8" w:rsidRDefault="003A5DA5" w:rsidP="00AD5DB8">
      <w:pPr>
        <w:rPr>
          <w:rFonts w:ascii="Arial" w:hAnsi="Arial" w:cs="Arial"/>
          <w:sz w:val="24"/>
          <w:szCs w:val="24"/>
        </w:rPr>
      </w:pPr>
      <w:r w:rsidRPr="00AD5DB8">
        <w:rPr>
          <w:rFonts w:ascii="Arial" w:hAnsi="Arial" w:cs="Arial"/>
          <w:b/>
          <w:sz w:val="24"/>
          <w:szCs w:val="24"/>
        </w:rPr>
        <w:t>If you have any questions</w:t>
      </w:r>
      <w:r w:rsidRPr="00AD5DB8">
        <w:rPr>
          <w:rFonts w:ascii="Arial" w:hAnsi="Arial" w:cs="Arial"/>
          <w:sz w:val="24"/>
          <w:szCs w:val="24"/>
        </w:rPr>
        <w:t xml:space="preserve"> about any aspects of this post, you are welcome to contact </w:t>
      </w:r>
      <w:r w:rsidR="00BD4489">
        <w:rPr>
          <w:rFonts w:ascii="Arial" w:hAnsi="Arial" w:cs="Arial"/>
          <w:sz w:val="24"/>
          <w:szCs w:val="24"/>
        </w:rPr>
        <w:t>Mark Lambert</w:t>
      </w:r>
      <w:r w:rsidR="00B138E5" w:rsidRPr="00AD5DB8">
        <w:rPr>
          <w:rFonts w:ascii="Arial" w:hAnsi="Arial" w:cs="Arial"/>
          <w:sz w:val="24"/>
          <w:szCs w:val="24"/>
        </w:rPr>
        <w:t xml:space="preserve"> on 07</w:t>
      </w:r>
      <w:r w:rsidR="00BD4489">
        <w:rPr>
          <w:rFonts w:ascii="Arial" w:hAnsi="Arial" w:cs="Arial"/>
          <w:sz w:val="24"/>
          <w:szCs w:val="24"/>
        </w:rPr>
        <w:t>540 263 645</w:t>
      </w:r>
      <w:r w:rsidR="00B138E5" w:rsidRPr="00AD5DB8">
        <w:rPr>
          <w:rFonts w:ascii="Arial" w:hAnsi="Arial" w:cs="Arial"/>
          <w:sz w:val="24"/>
          <w:szCs w:val="24"/>
        </w:rPr>
        <w:t xml:space="preserve"> (quote PAT </w:t>
      </w:r>
      <w:r w:rsidR="00F17257" w:rsidRPr="00F17257">
        <w:rPr>
          <w:rFonts w:ascii="Arial" w:eastAsia="Batang" w:hAnsi="Arial" w:cs="Arial"/>
          <w:bCs/>
          <w:sz w:val="24"/>
          <w:szCs w:val="24"/>
        </w:rPr>
        <w:t>160078</w:t>
      </w:r>
      <w:r w:rsidR="00B138E5" w:rsidRPr="00AD5DB8">
        <w:rPr>
          <w:rFonts w:ascii="Arial" w:hAnsi="Arial" w:cs="Arial"/>
          <w:sz w:val="24"/>
          <w:szCs w:val="24"/>
        </w:rPr>
        <w:t xml:space="preserve"> in any correspondence) or by e-mail to; </w:t>
      </w:r>
      <w:hyperlink r:id="rId27" w:history="1">
        <w:r w:rsidR="00B138E5" w:rsidRPr="00AD5DB8">
          <w:rPr>
            <w:rStyle w:val="Hyperlink"/>
            <w:rFonts w:ascii="Arial" w:hAnsi="Arial" w:cs="Arial"/>
            <w:sz w:val="24"/>
            <w:szCs w:val="24"/>
          </w:rPr>
          <w:t>PublicAppointmentsTeam@justice.gov.uk</w:t>
        </w:r>
      </w:hyperlink>
      <w:r w:rsidR="00B138E5" w:rsidRPr="00AD5DB8">
        <w:rPr>
          <w:rFonts w:ascii="Arial" w:hAnsi="Arial" w:cs="Arial"/>
          <w:sz w:val="24"/>
          <w:szCs w:val="24"/>
        </w:rPr>
        <w:t xml:space="preserve"> </w:t>
      </w:r>
    </w:p>
    <w:p w14:paraId="38417A88" w14:textId="7E7DB46C" w:rsidR="00A82CE5" w:rsidRPr="00AD5DB8" w:rsidRDefault="000056B9" w:rsidP="00AD5DB8">
      <w:pPr>
        <w:pStyle w:val="Heading1"/>
        <w:rPr>
          <w:b w:val="0"/>
          <w:sz w:val="24"/>
          <w:szCs w:val="24"/>
        </w:rPr>
      </w:pPr>
      <w:bookmarkStart w:id="24" w:name="_Toc126932212"/>
      <w:r w:rsidRPr="00AD5DB8">
        <w:rPr>
          <w:sz w:val="24"/>
          <w:szCs w:val="24"/>
        </w:rPr>
        <w:t>8</w:t>
      </w:r>
      <w:r w:rsidR="008A1972" w:rsidRPr="00AD5DB8">
        <w:rPr>
          <w:sz w:val="24"/>
          <w:szCs w:val="24"/>
        </w:rPr>
        <w:t xml:space="preserve">. </w:t>
      </w:r>
      <w:bookmarkStart w:id="25" w:name="Eight"/>
      <w:r w:rsidR="00A82CE5" w:rsidRPr="00AD5DB8">
        <w:rPr>
          <w:sz w:val="24"/>
          <w:szCs w:val="24"/>
        </w:rPr>
        <w:t>Diversity and inclusivity</w:t>
      </w:r>
      <w:bookmarkEnd w:id="24"/>
    </w:p>
    <w:p w14:paraId="6AA33A1A" w14:textId="1EF44EF7" w:rsidR="003C4AAC" w:rsidRPr="00AD5DB8" w:rsidRDefault="003C4AAC" w:rsidP="00AD5DB8">
      <w:pPr>
        <w:spacing w:line="276" w:lineRule="auto"/>
        <w:rPr>
          <w:rFonts w:ascii="Arial" w:hAnsi="Arial" w:cs="Arial"/>
          <w:bCs/>
          <w:sz w:val="24"/>
          <w:szCs w:val="24"/>
        </w:rPr>
      </w:pPr>
      <w:r w:rsidRPr="00AD5DB8">
        <w:rPr>
          <w:rFonts w:ascii="Arial" w:hAnsi="Arial" w:cs="Arial"/>
          <w:bCs/>
          <w:sz w:val="24"/>
          <w:szCs w:val="24"/>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6B0416F9" w14:textId="312930AB" w:rsidR="003F6264" w:rsidRPr="00AD5DB8" w:rsidRDefault="003C4AAC" w:rsidP="00AD5DB8">
      <w:pPr>
        <w:spacing w:line="276" w:lineRule="auto"/>
        <w:rPr>
          <w:rFonts w:ascii="Arial" w:hAnsi="Arial" w:cs="Arial"/>
          <w:b/>
          <w:color w:val="993366"/>
          <w:sz w:val="24"/>
          <w:szCs w:val="24"/>
        </w:rPr>
      </w:pPr>
      <w:r w:rsidRPr="00AD5DB8">
        <w:rPr>
          <w:rFonts w:ascii="Arial" w:hAnsi="Arial" w:cs="Arial"/>
          <w:bCs/>
          <w:sz w:val="24"/>
          <w:szCs w:val="24"/>
        </w:rPr>
        <w:t>We encourage applications from all candidates regardless of age, disability, gender reassignment, marriage and civil partnership, pregnancy and maternity, race, religion or belief, sex and sexual orientation.</w:t>
      </w:r>
      <w:bookmarkEnd w:id="25"/>
    </w:p>
    <w:p w14:paraId="570779F5" w14:textId="5F476EE9" w:rsidR="003C4AAC" w:rsidRPr="00AD5DB8" w:rsidRDefault="003C4AAC" w:rsidP="00AD5DB8">
      <w:pPr>
        <w:pStyle w:val="NormalWeb"/>
        <w:rPr>
          <w:rStyle w:val="CommentReference"/>
          <w:rFonts w:ascii="Arial" w:hAnsi="Arial" w:cs="Arial"/>
          <w:sz w:val="24"/>
          <w:szCs w:val="24"/>
        </w:rPr>
      </w:pPr>
      <w:r w:rsidRPr="00AD5DB8">
        <w:rPr>
          <w:rFonts w:ascii="Arial" w:hAnsi="Arial" w:cs="Arial"/>
          <w:b/>
          <w:color w:val="000000"/>
          <w:sz w:val="24"/>
          <w:szCs w:val="24"/>
        </w:rPr>
        <w:t>Arrangements for candidates with a disability</w:t>
      </w:r>
      <w:r w:rsidR="0023200C" w:rsidRPr="00980557">
        <w:rPr>
          <w:rFonts w:ascii="Arial" w:hAnsi="Arial" w:cs="Arial"/>
          <w:b/>
          <w:color w:val="000000"/>
          <w:sz w:val="24"/>
          <w:szCs w:val="24"/>
        </w:rPr>
        <w:t xml:space="preserve"> - </w:t>
      </w:r>
      <w:r w:rsidRPr="00AD5DB8">
        <w:rPr>
          <w:rFonts w:ascii="Arial" w:hAnsi="Arial" w:cs="Arial"/>
          <w:bCs/>
          <w:color w:val="000000"/>
          <w:sz w:val="24"/>
          <w:szCs w:val="24"/>
        </w:rPr>
        <w:t>A</w:t>
      </w:r>
      <w:r w:rsidRPr="00AD5DB8">
        <w:rPr>
          <w:rFonts w:ascii="Arial" w:hAnsi="Arial" w:cs="Arial"/>
          <w:color w:val="000000"/>
          <w:sz w:val="24"/>
          <w:szCs w:val="24"/>
          <w:lang w:val="en"/>
        </w:rPr>
        <w:t>n offer of an interview will be given to candidates with disabilities who meet the minimum selection criteria for the role</w:t>
      </w:r>
      <w:r w:rsidR="00BA6AEA" w:rsidRPr="00AD5DB8">
        <w:rPr>
          <w:rFonts w:ascii="Arial" w:hAnsi="Arial" w:cs="Arial"/>
          <w:color w:val="000000"/>
          <w:sz w:val="24"/>
          <w:szCs w:val="24"/>
          <w:lang w:val="en"/>
        </w:rPr>
        <w:t>.</w:t>
      </w:r>
      <w:r w:rsidRPr="00AD5DB8">
        <w:rPr>
          <w:rStyle w:val="CommentReference"/>
          <w:rFonts w:ascii="Arial" w:hAnsi="Arial" w:cs="Arial"/>
          <w:sz w:val="24"/>
          <w:szCs w:val="24"/>
        </w:rPr>
        <w:t xml:space="preserve"> </w:t>
      </w:r>
    </w:p>
    <w:p w14:paraId="4E61C9E5" w14:textId="7CD0BADA" w:rsidR="000C032A" w:rsidRPr="00AD5DB8" w:rsidRDefault="003F6264" w:rsidP="00AD5DB8">
      <w:pPr>
        <w:pStyle w:val="NormalWeb"/>
        <w:spacing w:before="0" w:beforeAutospacing="0" w:after="160" w:afterAutospacing="0" w:line="276" w:lineRule="auto"/>
        <w:rPr>
          <w:rFonts w:ascii="Arial" w:hAnsi="Arial" w:cs="Arial"/>
          <w:sz w:val="24"/>
          <w:szCs w:val="24"/>
        </w:rPr>
      </w:pPr>
      <w:r w:rsidRPr="00AD5DB8">
        <w:rPr>
          <w:rFonts w:ascii="Arial" w:hAnsi="Arial" w:cs="Arial"/>
          <w:b/>
          <w:color w:val="000000"/>
          <w:sz w:val="24"/>
          <w:szCs w:val="24"/>
        </w:rPr>
        <w:t>Reasonable</w:t>
      </w:r>
      <w:r w:rsidR="00FA1F35" w:rsidRPr="00AD5DB8">
        <w:rPr>
          <w:rFonts w:ascii="Arial" w:hAnsi="Arial" w:cs="Arial"/>
          <w:b/>
          <w:color w:val="000000"/>
          <w:sz w:val="24"/>
          <w:szCs w:val="24"/>
        </w:rPr>
        <w:t xml:space="preserve"> </w:t>
      </w:r>
      <w:r w:rsidRPr="00AD5DB8">
        <w:rPr>
          <w:rFonts w:ascii="Arial" w:hAnsi="Arial" w:cs="Arial"/>
          <w:b/>
          <w:color w:val="000000"/>
          <w:sz w:val="24"/>
          <w:szCs w:val="24"/>
        </w:rPr>
        <w:t>Adjustments</w:t>
      </w:r>
      <w:r w:rsidR="0023200C" w:rsidRPr="00980557">
        <w:rPr>
          <w:rFonts w:ascii="Arial" w:hAnsi="Arial" w:cs="Arial"/>
          <w:b/>
          <w:color w:val="000000"/>
          <w:sz w:val="24"/>
          <w:szCs w:val="24"/>
        </w:rPr>
        <w:t xml:space="preserve"> - </w:t>
      </w:r>
      <w:r w:rsidRPr="00AD5DB8">
        <w:rPr>
          <w:rFonts w:ascii="Arial" w:hAnsi="Arial" w:cs="Arial"/>
          <w:sz w:val="24"/>
          <w:szCs w:val="24"/>
        </w:rPr>
        <w:t xml:space="preserve">If you have a disability and require any </w:t>
      </w:r>
      <w:r w:rsidRPr="00AD5DB8">
        <w:rPr>
          <w:rFonts w:ascii="Arial" w:hAnsi="Arial" w:cs="Arial"/>
          <w:sz w:val="24"/>
          <w:szCs w:val="24"/>
          <w:lang w:val="en"/>
        </w:rPr>
        <w:t xml:space="preserve">arrangements or adjustments for any part of the recruitment or selection process, </w:t>
      </w:r>
      <w:r w:rsidRPr="00AD5DB8">
        <w:rPr>
          <w:rFonts w:ascii="Arial" w:hAnsi="Arial" w:cs="Arial"/>
          <w:sz w:val="24"/>
          <w:szCs w:val="24"/>
        </w:rPr>
        <w:t>please state clearly on your form and contact</w:t>
      </w:r>
      <w:r w:rsidR="00972E50" w:rsidRPr="00AD5DB8">
        <w:rPr>
          <w:rFonts w:ascii="Arial" w:hAnsi="Arial" w:cs="Arial"/>
          <w:sz w:val="24"/>
          <w:szCs w:val="24"/>
        </w:rPr>
        <w:t xml:space="preserve"> </w:t>
      </w:r>
      <w:r w:rsidR="00BD4489">
        <w:rPr>
          <w:rFonts w:ascii="Arial" w:hAnsi="Arial" w:cs="Arial"/>
          <w:sz w:val="24"/>
          <w:szCs w:val="24"/>
        </w:rPr>
        <w:t>Mark Lambert</w:t>
      </w:r>
      <w:r w:rsidRPr="00AD5DB8">
        <w:rPr>
          <w:rFonts w:ascii="Arial" w:hAnsi="Arial" w:cs="Arial"/>
          <w:sz w:val="24"/>
          <w:szCs w:val="24"/>
        </w:rPr>
        <w:t xml:space="preserve"> on </w:t>
      </w:r>
      <w:r w:rsidR="00972E50" w:rsidRPr="00AD5DB8">
        <w:rPr>
          <w:rFonts w:ascii="Arial" w:hAnsi="Arial" w:cs="Arial"/>
          <w:sz w:val="24"/>
          <w:szCs w:val="24"/>
        </w:rPr>
        <w:t>07</w:t>
      </w:r>
      <w:r w:rsidR="00BD4489">
        <w:rPr>
          <w:rFonts w:ascii="Arial" w:hAnsi="Arial" w:cs="Arial"/>
          <w:sz w:val="24"/>
          <w:szCs w:val="24"/>
        </w:rPr>
        <w:t>540 263 645</w:t>
      </w:r>
      <w:r w:rsidR="00972E50" w:rsidRPr="00AD5DB8">
        <w:rPr>
          <w:rFonts w:ascii="Arial" w:hAnsi="Arial" w:cs="Arial"/>
          <w:sz w:val="24"/>
          <w:szCs w:val="24"/>
        </w:rPr>
        <w:t xml:space="preserve"> </w:t>
      </w:r>
      <w:r w:rsidRPr="00AD5DB8">
        <w:rPr>
          <w:rFonts w:ascii="Arial" w:hAnsi="Arial" w:cs="Arial"/>
          <w:sz w:val="24"/>
          <w:szCs w:val="24"/>
        </w:rPr>
        <w:t xml:space="preserve">(quote PAT </w:t>
      </w:r>
      <w:r w:rsidR="00F17257">
        <w:rPr>
          <w:rFonts w:ascii="Arial" w:hAnsi="Arial" w:cs="Arial"/>
          <w:sz w:val="24"/>
          <w:szCs w:val="24"/>
        </w:rPr>
        <w:t>160078</w:t>
      </w:r>
      <w:r w:rsidR="00DA090E">
        <w:rPr>
          <w:rFonts w:ascii="Arial" w:hAnsi="Arial" w:cs="Arial"/>
          <w:sz w:val="24"/>
          <w:szCs w:val="24"/>
        </w:rPr>
        <w:t>)</w:t>
      </w:r>
      <w:r w:rsidRPr="00AD5DB8">
        <w:rPr>
          <w:rFonts w:ascii="Arial" w:hAnsi="Arial" w:cs="Arial"/>
          <w:sz w:val="24"/>
          <w:szCs w:val="24"/>
        </w:rPr>
        <w:t xml:space="preserve"> in any correspondence) or by e-mail to</w:t>
      </w:r>
      <w:r w:rsidR="000C032A" w:rsidRPr="00980557">
        <w:rPr>
          <w:rFonts w:ascii="Arial" w:hAnsi="Arial" w:cs="Arial"/>
          <w:sz w:val="24"/>
          <w:szCs w:val="24"/>
        </w:rPr>
        <w:t xml:space="preserve"> </w:t>
      </w:r>
      <w:hyperlink r:id="rId28" w:history="1">
        <w:r w:rsidR="000C032A" w:rsidRPr="000012E9">
          <w:rPr>
            <w:rStyle w:val="Hyperlink"/>
            <w:rFonts w:ascii="Arial" w:hAnsi="Arial" w:cs="Arial"/>
          </w:rPr>
          <w:t>PublicAppointmentsTeam@justice.gov.uk</w:t>
        </w:r>
      </w:hyperlink>
      <w:r w:rsidRPr="00AD5DB8">
        <w:rPr>
          <w:rFonts w:ascii="Arial" w:hAnsi="Arial" w:cs="Arial"/>
          <w:sz w:val="24"/>
          <w:szCs w:val="24"/>
        </w:rPr>
        <w:t xml:space="preserve"> </w:t>
      </w:r>
    </w:p>
    <w:p w14:paraId="4D57FE5F" w14:textId="77777777" w:rsidR="003F6264" w:rsidRPr="00AD5DB8" w:rsidRDefault="003F6264" w:rsidP="00AD5DB8">
      <w:pPr>
        <w:autoSpaceDE w:val="0"/>
        <w:autoSpaceDN w:val="0"/>
        <w:adjustRightInd w:val="0"/>
        <w:spacing w:line="276" w:lineRule="auto"/>
        <w:rPr>
          <w:rFonts w:ascii="Arial" w:hAnsi="Arial" w:cs="Arial"/>
          <w:b/>
          <w:iCs/>
          <w:sz w:val="24"/>
          <w:szCs w:val="24"/>
          <w:lang w:val="en"/>
        </w:rPr>
      </w:pPr>
      <w:r w:rsidRPr="00AD5DB8">
        <w:rPr>
          <w:rFonts w:ascii="Arial" w:hAnsi="Arial" w:cs="Arial"/>
          <w:b/>
          <w:color w:val="000000"/>
          <w:sz w:val="24"/>
          <w:szCs w:val="24"/>
        </w:rPr>
        <w:t xml:space="preserve">Further information can be found via this link: </w:t>
      </w:r>
      <w:bookmarkStart w:id="26" w:name="_Hlk31033365"/>
      <w:r w:rsidRPr="00AD5DB8">
        <w:rPr>
          <w:rFonts w:ascii="Arial" w:hAnsi="Arial" w:cs="Arial"/>
          <w:sz w:val="24"/>
          <w:szCs w:val="24"/>
        </w:rPr>
        <w:fldChar w:fldCharType="begin"/>
      </w:r>
      <w:r w:rsidRPr="00AD5DB8">
        <w:rPr>
          <w:rFonts w:ascii="Arial" w:hAnsi="Arial" w:cs="Arial"/>
          <w:sz w:val="24"/>
          <w:szCs w:val="24"/>
        </w:rPr>
        <w:instrText xml:space="preserve"> HYPERLINK "https://publicappointments.cabinetoffice.gov.uk/recording-whether-or-not-you-have-a-disability/" </w:instrText>
      </w:r>
      <w:r w:rsidRPr="00AD5DB8">
        <w:rPr>
          <w:rFonts w:ascii="Arial" w:hAnsi="Arial" w:cs="Arial"/>
          <w:sz w:val="24"/>
          <w:szCs w:val="24"/>
        </w:rPr>
        <w:fldChar w:fldCharType="separate"/>
      </w:r>
      <w:r w:rsidRPr="00AD5DB8">
        <w:rPr>
          <w:rFonts w:ascii="Arial" w:hAnsi="Arial" w:cs="Arial"/>
          <w:color w:val="0000FF"/>
          <w:sz w:val="24"/>
          <w:szCs w:val="24"/>
          <w:u w:val="single"/>
          <w:lang w:val="en"/>
        </w:rPr>
        <w:t>https://publicappointments.cabinetoffice.gov.uk/recording-whether-or-not-you-have-a-disability/</w:t>
      </w:r>
      <w:r w:rsidRPr="00AD5DB8">
        <w:rPr>
          <w:rFonts w:ascii="Arial" w:hAnsi="Arial" w:cs="Arial"/>
          <w:color w:val="0000FF"/>
          <w:sz w:val="24"/>
          <w:szCs w:val="24"/>
          <w:u w:val="single"/>
          <w:lang w:val="en"/>
        </w:rPr>
        <w:fldChar w:fldCharType="end"/>
      </w:r>
    </w:p>
    <w:p w14:paraId="6BE50275" w14:textId="4E23D8A2" w:rsidR="00EC3213" w:rsidRPr="00AD5DB8" w:rsidRDefault="00F73A03" w:rsidP="00AD5DB8">
      <w:pPr>
        <w:pStyle w:val="Heading1"/>
        <w:rPr>
          <w:b w:val="0"/>
          <w:sz w:val="24"/>
          <w:szCs w:val="24"/>
        </w:rPr>
      </w:pPr>
      <w:bookmarkStart w:id="27" w:name="Nine"/>
      <w:bookmarkStart w:id="28" w:name="_Toc126932213"/>
      <w:bookmarkEnd w:id="26"/>
      <w:r w:rsidRPr="00AD5DB8">
        <w:rPr>
          <w:sz w:val="24"/>
          <w:szCs w:val="24"/>
        </w:rPr>
        <w:t xml:space="preserve">9. </w:t>
      </w:r>
      <w:r w:rsidR="00A974A1" w:rsidRPr="00AD5DB8">
        <w:rPr>
          <w:sz w:val="24"/>
          <w:szCs w:val="24"/>
        </w:rPr>
        <w:t>Complaints Process</w:t>
      </w:r>
      <w:bookmarkEnd w:id="27"/>
      <w:bookmarkEnd w:id="28"/>
    </w:p>
    <w:p w14:paraId="17D69548" w14:textId="59F6CB60" w:rsidR="00A974A1" w:rsidRPr="00AD5DB8" w:rsidRDefault="00A974A1" w:rsidP="00AD5DB8">
      <w:pPr>
        <w:spacing w:line="276" w:lineRule="auto"/>
        <w:rPr>
          <w:rFonts w:ascii="Arial" w:hAnsi="Arial" w:cs="Arial"/>
          <w:sz w:val="24"/>
          <w:szCs w:val="24"/>
        </w:rPr>
      </w:pPr>
      <w:r w:rsidRPr="00AD5DB8">
        <w:rPr>
          <w:rFonts w:ascii="Arial" w:hAnsi="Arial" w:cs="Arial"/>
          <w:sz w:val="24"/>
          <w:szCs w:val="24"/>
        </w:rPr>
        <w:t>If you have a complaint about any aspect of the way your application has been handled, we would like to hear from you. In the first instance please write</w:t>
      </w:r>
      <w:r w:rsidR="00574A17" w:rsidRPr="00AD5DB8">
        <w:rPr>
          <w:rFonts w:ascii="Arial" w:hAnsi="Arial" w:cs="Arial"/>
          <w:sz w:val="24"/>
          <w:szCs w:val="24"/>
        </w:rPr>
        <w:t xml:space="preserve"> to or e-mail</w:t>
      </w:r>
      <w:r w:rsidRPr="00AD5DB8">
        <w:rPr>
          <w:rFonts w:ascii="Arial" w:hAnsi="Arial" w:cs="Arial"/>
          <w:sz w:val="24"/>
          <w:szCs w:val="24"/>
        </w:rPr>
        <w:t xml:space="preserve"> the Public </w:t>
      </w:r>
      <w:r w:rsidRPr="00AD5DB8">
        <w:rPr>
          <w:rFonts w:ascii="Arial" w:hAnsi="Arial" w:cs="Arial"/>
          <w:sz w:val="24"/>
          <w:szCs w:val="24"/>
        </w:rPr>
        <w:lastRenderedPageBreak/>
        <w:t>Appointments Team at the address or e-mail address given below quoting the appropriate reference</w:t>
      </w:r>
      <w:r w:rsidR="00F86206" w:rsidRPr="00AD5DB8">
        <w:rPr>
          <w:rFonts w:ascii="Arial" w:hAnsi="Arial" w:cs="Arial"/>
          <w:sz w:val="24"/>
          <w:szCs w:val="24"/>
        </w:rPr>
        <w:t xml:space="preserve"> number</w:t>
      </w:r>
      <w:r w:rsidRPr="00AD5DB8">
        <w:rPr>
          <w:rFonts w:ascii="Arial" w:hAnsi="Arial" w:cs="Arial"/>
          <w:sz w:val="24"/>
          <w:szCs w:val="24"/>
        </w:rPr>
        <w:t>.</w:t>
      </w:r>
      <w:r w:rsidRPr="00AD5DB8">
        <w:rPr>
          <w:rFonts w:ascii="Arial" w:hAnsi="Arial" w:cs="Arial"/>
          <w:b/>
          <w:sz w:val="24"/>
          <w:szCs w:val="24"/>
        </w:rPr>
        <w:t xml:space="preserve"> </w:t>
      </w:r>
    </w:p>
    <w:p w14:paraId="1E29AB39" w14:textId="2D80E2BB" w:rsidR="00CD2EF4" w:rsidRPr="00AD5DB8" w:rsidRDefault="00D829D9" w:rsidP="00AD5DB8">
      <w:pPr>
        <w:shd w:val="clear" w:color="auto" w:fill="FFFFFF"/>
        <w:spacing w:line="276" w:lineRule="auto"/>
        <w:ind w:right="28"/>
        <w:rPr>
          <w:rFonts w:ascii="Arial" w:hAnsi="Arial" w:cs="Arial"/>
          <w:sz w:val="24"/>
          <w:szCs w:val="24"/>
        </w:rPr>
      </w:pPr>
      <w:r w:rsidRPr="00AD5DB8">
        <w:rPr>
          <w:rFonts w:ascii="Arial" w:hAnsi="Arial" w:cs="Arial"/>
          <w:sz w:val="24"/>
          <w:szCs w:val="24"/>
        </w:rPr>
        <w:t>Maggie Garrett</w:t>
      </w:r>
      <w:r w:rsidR="00C611BB" w:rsidRPr="00AD5DB8">
        <w:rPr>
          <w:rFonts w:ascii="Arial" w:hAnsi="Arial" w:cs="Arial"/>
          <w:sz w:val="24"/>
          <w:szCs w:val="24"/>
        </w:rPr>
        <w:t xml:space="preserve">, </w:t>
      </w:r>
      <w:r w:rsidR="005962BD" w:rsidRPr="00AD5DB8">
        <w:rPr>
          <w:rFonts w:ascii="Arial" w:hAnsi="Arial" w:cs="Arial"/>
          <w:sz w:val="24"/>
          <w:szCs w:val="24"/>
        </w:rPr>
        <w:t>Ministry of Justice</w:t>
      </w:r>
      <w:r w:rsidR="00C611BB" w:rsidRPr="00AD5DB8">
        <w:rPr>
          <w:rFonts w:ascii="Arial" w:hAnsi="Arial" w:cs="Arial"/>
          <w:sz w:val="24"/>
          <w:szCs w:val="24"/>
        </w:rPr>
        <w:t xml:space="preserve">, </w:t>
      </w:r>
      <w:r w:rsidR="00FD0176" w:rsidRPr="00AD5DB8">
        <w:rPr>
          <w:rFonts w:ascii="Arial" w:hAnsi="Arial" w:cs="Arial"/>
          <w:sz w:val="24"/>
          <w:szCs w:val="24"/>
        </w:rPr>
        <w:t>Head of the Public Appointments Team</w:t>
      </w:r>
      <w:r w:rsidR="00C611BB" w:rsidRPr="00AD5DB8">
        <w:rPr>
          <w:rFonts w:ascii="Arial" w:hAnsi="Arial" w:cs="Arial"/>
          <w:sz w:val="24"/>
          <w:szCs w:val="24"/>
        </w:rPr>
        <w:t xml:space="preserve">, </w:t>
      </w:r>
      <w:r w:rsidR="0061746D">
        <w:rPr>
          <w:rFonts w:ascii="Arial" w:hAnsi="Arial" w:cs="Arial"/>
          <w:sz w:val="24"/>
          <w:szCs w:val="24"/>
        </w:rPr>
        <w:t>Public Bodies</w:t>
      </w:r>
      <w:r w:rsidR="00C611BB" w:rsidRPr="00AD5DB8">
        <w:rPr>
          <w:rFonts w:ascii="Arial" w:hAnsi="Arial" w:cs="Arial"/>
          <w:sz w:val="24"/>
          <w:szCs w:val="24"/>
        </w:rPr>
        <w:t xml:space="preserve"> </w:t>
      </w:r>
      <w:r w:rsidR="002569EF" w:rsidRPr="00AD5DB8">
        <w:rPr>
          <w:rFonts w:ascii="Arial" w:hAnsi="Arial" w:cs="Arial"/>
          <w:sz w:val="24"/>
          <w:szCs w:val="24"/>
        </w:rPr>
        <w:t>Centre of Expertise</w:t>
      </w:r>
      <w:r w:rsidR="003841A1" w:rsidRPr="00AD5DB8">
        <w:rPr>
          <w:rFonts w:ascii="Arial" w:hAnsi="Arial" w:cs="Arial"/>
          <w:sz w:val="24"/>
          <w:szCs w:val="24"/>
        </w:rPr>
        <w:t xml:space="preserve">, </w:t>
      </w:r>
      <w:r w:rsidR="004257CA" w:rsidRPr="00AD5DB8">
        <w:rPr>
          <w:rFonts w:ascii="Arial" w:hAnsi="Arial" w:cs="Arial"/>
          <w:sz w:val="24"/>
          <w:szCs w:val="24"/>
        </w:rPr>
        <w:t>Ministry of Justice</w:t>
      </w:r>
      <w:r w:rsidR="00F72939" w:rsidRPr="00AD5DB8">
        <w:rPr>
          <w:rFonts w:ascii="Arial" w:hAnsi="Arial" w:cs="Arial"/>
          <w:sz w:val="24"/>
          <w:szCs w:val="24"/>
        </w:rPr>
        <w:t xml:space="preserve">, </w:t>
      </w:r>
      <w:r w:rsidR="00BE72FB" w:rsidRPr="00AD5DB8">
        <w:rPr>
          <w:rFonts w:ascii="Arial" w:hAnsi="Arial" w:cs="Arial"/>
          <w:sz w:val="24"/>
          <w:szCs w:val="24"/>
        </w:rPr>
        <w:t>E-mail</w:t>
      </w:r>
      <w:r w:rsidR="00CD2EF4" w:rsidRPr="00AD5DB8">
        <w:rPr>
          <w:rFonts w:ascii="Arial" w:hAnsi="Arial" w:cs="Arial"/>
          <w:sz w:val="24"/>
          <w:szCs w:val="24"/>
        </w:rPr>
        <w:t xml:space="preserve"> address: </w:t>
      </w:r>
      <w:hyperlink r:id="rId29" w:history="1">
        <w:r w:rsidR="00E8025E" w:rsidRPr="00AD5DB8">
          <w:rPr>
            <w:rStyle w:val="Hyperlink"/>
            <w:rFonts w:ascii="Arial" w:hAnsi="Arial" w:cs="Arial"/>
            <w:sz w:val="24"/>
            <w:szCs w:val="24"/>
          </w:rPr>
          <w:t>PublicAppointmentsTeam@justice.gov.uk</w:t>
        </w:r>
      </w:hyperlink>
      <w:r w:rsidR="00CD2EF4" w:rsidRPr="00AD5DB8">
        <w:rPr>
          <w:rFonts w:ascii="Arial" w:hAnsi="Arial" w:cs="Arial"/>
          <w:sz w:val="24"/>
          <w:szCs w:val="24"/>
        </w:rPr>
        <w:t xml:space="preserve"> </w:t>
      </w:r>
    </w:p>
    <w:p w14:paraId="21B331B4" w14:textId="3F4E19F0" w:rsidR="009826F3" w:rsidRPr="00AD5DB8" w:rsidRDefault="009826F3" w:rsidP="00AD5DB8">
      <w:pPr>
        <w:spacing w:line="276" w:lineRule="auto"/>
        <w:rPr>
          <w:rFonts w:ascii="Arial" w:hAnsi="Arial" w:cs="Arial"/>
          <w:sz w:val="24"/>
          <w:szCs w:val="24"/>
        </w:rPr>
      </w:pPr>
      <w:r w:rsidRPr="00AD5DB8">
        <w:rPr>
          <w:rFonts w:ascii="Arial" w:hAnsi="Arial" w:cs="Arial"/>
          <w:b/>
          <w:sz w:val="24"/>
          <w:szCs w:val="24"/>
        </w:rPr>
        <w:t xml:space="preserve">Complaints must be received by the Public Appointments Team within 12 calendar months of the issue or the closure of the recruitment competition, whichever is the later. </w:t>
      </w:r>
    </w:p>
    <w:p w14:paraId="728686D4" w14:textId="77777777" w:rsidR="00CD2EF4" w:rsidRPr="00AD5DB8" w:rsidRDefault="00C358FE" w:rsidP="00AD5DB8">
      <w:pPr>
        <w:spacing w:line="276" w:lineRule="auto"/>
        <w:rPr>
          <w:rFonts w:ascii="Arial" w:hAnsi="Arial" w:cs="Arial"/>
          <w:sz w:val="24"/>
          <w:szCs w:val="24"/>
        </w:rPr>
      </w:pPr>
      <w:r w:rsidRPr="00AD5DB8">
        <w:rPr>
          <w:rFonts w:ascii="Arial" w:hAnsi="Arial" w:cs="Arial"/>
          <w:sz w:val="24"/>
          <w:szCs w:val="24"/>
        </w:rPr>
        <w:t xml:space="preserve">We will acknowledge your </w:t>
      </w:r>
      <w:r w:rsidR="00CD2EF4" w:rsidRPr="00AD5DB8">
        <w:rPr>
          <w:rFonts w:ascii="Arial" w:hAnsi="Arial" w:cs="Arial"/>
          <w:sz w:val="24"/>
          <w:szCs w:val="24"/>
        </w:rPr>
        <w:t>complaint</w:t>
      </w:r>
      <w:r w:rsidRPr="00AD5DB8">
        <w:rPr>
          <w:rFonts w:ascii="Arial" w:hAnsi="Arial" w:cs="Arial"/>
          <w:sz w:val="24"/>
          <w:szCs w:val="24"/>
        </w:rPr>
        <w:t xml:space="preserve"> </w:t>
      </w:r>
      <w:r w:rsidR="00CD2EF4" w:rsidRPr="00AD5DB8">
        <w:rPr>
          <w:rFonts w:ascii="Arial" w:hAnsi="Arial" w:cs="Arial"/>
          <w:sz w:val="24"/>
          <w:szCs w:val="24"/>
        </w:rPr>
        <w:t xml:space="preserve">within </w:t>
      </w:r>
      <w:r w:rsidR="009826F3" w:rsidRPr="00AD5DB8">
        <w:rPr>
          <w:rFonts w:ascii="Arial" w:hAnsi="Arial" w:cs="Arial"/>
          <w:sz w:val="24"/>
          <w:szCs w:val="24"/>
        </w:rPr>
        <w:t>two</w:t>
      </w:r>
      <w:r w:rsidR="00CD2EF4" w:rsidRPr="00AD5DB8">
        <w:rPr>
          <w:rFonts w:ascii="Arial" w:hAnsi="Arial" w:cs="Arial"/>
          <w:sz w:val="24"/>
          <w:szCs w:val="24"/>
        </w:rPr>
        <w:t xml:space="preserve"> working days of receipt</w:t>
      </w:r>
      <w:r w:rsidR="00EC5DCB" w:rsidRPr="00AD5DB8">
        <w:rPr>
          <w:rFonts w:ascii="Arial" w:hAnsi="Arial" w:cs="Arial"/>
          <w:sz w:val="24"/>
          <w:szCs w:val="24"/>
        </w:rPr>
        <w:t xml:space="preserve"> and</w:t>
      </w:r>
      <w:r w:rsidRPr="00AD5DB8">
        <w:rPr>
          <w:rFonts w:ascii="Arial" w:hAnsi="Arial" w:cs="Arial"/>
          <w:sz w:val="24"/>
          <w:szCs w:val="24"/>
        </w:rPr>
        <w:t xml:space="preserve"> reply</w:t>
      </w:r>
      <w:r w:rsidR="00EC5DCB" w:rsidRPr="00AD5DB8">
        <w:rPr>
          <w:rFonts w:ascii="Arial" w:hAnsi="Arial" w:cs="Arial"/>
          <w:sz w:val="24"/>
          <w:szCs w:val="24"/>
        </w:rPr>
        <w:t xml:space="preserve"> </w:t>
      </w:r>
      <w:r w:rsidR="00CD2EF4" w:rsidRPr="00AD5DB8">
        <w:rPr>
          <w:rFonts w:ascii="Arial" w:hAnsi="Arial" w:cs="Arial"/>
          <w:sz w:val="24"/>
          <w:szCs w:val="24"/>
        </w:rPr>
        <w:t>within 20 working days of receipt. </w:t>
      </w:r>
      <w:r w:rsidRPr="00AD5DB8">
        <w:rPr>
          <w:rFonts w:ascii="Arial" w:hAnsi="Arial" w:cs="Arial"/>
          <w:sz w:val="24"/>
          <w:szCs w:val="24"/>
        </w:rPr>
        <w:t>We will</w:t>
      </w:r>
      <w:r w:rsidR="00EC5DCB" w:rsidRPr="00AD5DB8">
        <w:rPr>
          <w:rFonts w:ascii="Arial" w:hAnsi="Arial" w:cs="Arial"/>
          <w:sz w:val="24"/>
          <w:szCs w:val="24"/>
        </w:rPr>
        <w:t xml:space="preserve"> tell you if</w:t>
      </w:r>
      <w:r w:rsidRPr="00AD5DB8">
        <w:rPr>
          <w:rFonts w:ascii="Arial" w:hAnsi="Arial" w:cs="Arial"/>
          <w:sz w:val="24"/>
          <w:szCs w:val="24"/>
        </w:rPr>
        <w:t xml:space="preserve"> we cannot meet</w:t>
      </w:r>
      <w:r w:rsidR="00CD2EF4" w:rsidRPr="00AD5DB8">
        <w:rPr>
          <w:rFonts w:ascii="Arial" w:hAnsi="Arial" w:cs="Arial"/>
          <w:sz w:val="24"/>
          <w:szCs w:val="24"/>
        </w:rPr>
        <w:t xml:space="preserve"> this deadline</w:t>
      </w:r>
      <w:r w:rsidRPr="00AD5DB8">
        <w:rPr>
          <w:rFonts w:ascii="Arial" w:hAnsi="Arial" w:cs="Arial"/>
          <w:sz w:val="24"/>
          <w:szCs w:val="24"/>
        </w:rPr>
        <w:t xml:space="preserve"> for any reason </w:t>
      </w:r>
      <w:r w:rsidR="00574A17" w:rsidRPr="00AD5DB8">
        <w:rPr>
          <w:rFonts w:ascii="Arial" w:hAnsi="Arial" w:cs="Arial"/>
          <w:sz w:val="24"/>
          <w:szCs w:val="24"/>
        </w:rPr>
        <w:t xml:space="preserve">and </w:t>
      </w:r>
      <w:r w:rsidR="00EC5DCB" w:rsidRPr="00AD5DB8">
        <w:rPr>
          <w:rFonts w:ascii="Arial" w:hAnsi="Arial" w:cs="Arial"/>
          <w:sz w:val="24"/>
          <w:szCs w:val="24"/>
        </w:rPr>
        <w:t xml:space="preserve">provide an expected reply date. </w:t>
      </w:r>
    </w:p>
    <w:p w14:paraId="2DEF54F3" w14:textId="77777777" w:rsidR="00CD2EF4" w:rsidRPr="00AD5DB8" w:rsidRDefault="00C611BB" w:rsidP="00AD5DB8">
      <w:pPr>
        <w:spacing w:line="276" w:lineRule="auto"/>
        <w:rPr>
          <w:rFonts w:ascii="Arial" w:hAnsi="Arial" w:cs="Arial"/>
          <w:sz w:val="24"/>
          <w:szCs w:val="24"/>
        </w:rPr>
      </w:pPr>
      <w:r w:rsidRPr="00AD5DB8">
        <w:rPr>
          <w:rFonts w:ascii="Arial" w:hAnsi="Arial" w:cs="Arial"/>
          <w:b/>
          <w:sz w:val="24"/>
          <w:szCs w:val="24"/>
        </w:rPr>
        <w:t xml:space="preserve">Taking it further: </w:t>
      </w:r>
      <w:r w:rsidR="00CD2EF4" w:rsidRPr="00AD5DB8">
        <w:rPr>
          <w:rFonts w:ascii="Arial" w:hAnsi="Arial" w:cs="Arial"/>
          <w:sz w:val="24"/>
          <w:szCs w:val="24"/>
        </w:rPr>
        <w:t>I</w:t>
      </w:r>
      <w:r w:rsidR="00EC5DCB" w:rsidRPr="00AD5DB8">
        <w:rPr>
          <w:rFonts w:ascii="Arial" w:hAnsi="Arial" w:cs="Arial"/>
          <w:sz w:val="24"/>
          <w:szCs w:val="24"/>
        </w:rPr>
        <w:t>f</w:t>
      </w:r>
      <w:r w:rsidR="00CD2EF4" w:rsidRPr="00AD5DB8">
        <w:rPr>
          <w:rFonts w:ascii="Arial" w:hAnsi="Arial" w:cs="Arial"/>
          <w:sz w:val="24"/>
          <w:szCs w:val="24"/>
        </w:rPr>
        <w:t xml:space="preserve"> </w:t>
      </w:r>
      <w:r w:rsidR="00EC5DCB" w:rsidRPr="00AD5DB8">
        <w:rPr>
          <w:rFonts w:ascii="Arial" w:hAnsi="Arial" w:cs="Arial"/>
          <w:sz w:val="24"/>
          <w:szCs w:val="24"/>
        </w:rPr>
        <w:t>you are s</w:t>
      </w:r>
      <w:r w:rsidR="00574A17" w:rsidRPr="00AD5DB8">
        <w:rPr>
          <w:rFonts w:ascii="Arial" w:hAnsi="Arial" w:cs="Arial"/>
          <w:sz w:val="24"/>
          <w:szCs w:val="24"/>
        </w:rPr>
        <w:t>till concerned after receiving your</w:t>
      </w:r>
      <w:r w:rsidR="00EC5DCB" w:rsidRPr="00AD5DB8">
        <w:rPr>
          <w:rFonts w:ascii="Arial" w:hAnsi="Arial" w:cs="Arial"/>
          <w:sz w:val="24"/>
          <w:szCs w:val="24"/>
        </w:rPr>
        <w:t xml:space="preserve"> reply </w:t>
      </w:r>
      <w:r w:rsidR="00CD2EF4" w:rsidRPr="00AD5DB8">
        <w:rPr>
          <w:rFonts w:ascii="Arial" w:hAnsi="Arial" w:cs="Arial"/>
          <w:sz w:val="24"/>
          <w:szCs w:val="24"/>
        </w:rPr>
        <w:t>yo</w:t>
      </w:r>
      <w:r w:rsidR="00EC5DCB" w:rsidRPr="00AD5DB8">
        <w:rPr>
          <w:rFonts w:ascii="Arial" w:hAnsi="Arial" w:cs="Arial"/>
          <w:sz w:val="24"/>
          <w:szCs w:val="24"/>
        </w:rPr>
        <w:t>u can write to</w:t>
      </w:r>
      <w:r w:rsidR="00CD2EF4" w:rsidRPr="00AD5DB8">
        <w:rPr>
          <w:rFonts w:ascii="Arial" w:hAnsi="Arial" w:cs="Arial"/>
          <w:sz w:val="24"/>
          <w:szCs w:val="24"/>
        </w:rPr>
        <w:t>:</w:t>
      </w:r>
    </w:p>
    <w:p w14:paraId="5B44AED2" w14:textId="23FA738B" w:rsidR="000C032A" w:rsidRPr="00E873D7" w:rsidRDefault="00CD2EF4" w:rsidP="00AD5DB8">
      <w:pPr>
        <w:pStyle w:val="NoSpacing"/>
      </w:pPr>
      <w:r w:rsidRPr="00980557">
        <w:t>Commissioner for Public Appointments</w:t>
      </w:r>
      <w:r w:rsidR="00C611BB" w:rsidRPr="00980557">
        <w:t xml:space="preserve">, </w:t>
      </w:r>
      <w:r w:rsidRPr="00980557">
        <w:t>Room G/8, Ground Floor</w:t>
      </w:r>
      <w:r w:rsidR="00C611BB" w:rsidRPr="00980557">
        <w:t xml:space="preserve">, </w:t>
      </w:r>
      <w:r w:rsidRPr="00980557">
        <w:t>1 Horse Guards Road</w:t>
      </w:r>
      <w:r w:rsidR="00C611BB" w:rsidRPr="00E873D7">
        <w:t>,</w:t>
      </w:r>
      <w:r w:rsidR="000C032A" w:rsidRPr="0023200C">
        <w:t xml:space="preserve"> </w:t>
      </w:r>
      <w:r w:rsidRPr="0023200C">
        <w:t>London, SW1A 2HQ</w:t>
      </w:r>
      <w:r w:rsidR="00C611BB" w:rsidRPr="00E873D7">
        <w:t>.</w:t>
      </w:r>
    </w:p>
    <w:p w14:paraId="1EDE13AB" w14:textId="77777777" w:rsidR="00AB4B8E" w:rsidRPr="0023200C" w:rsidRDefault="00AB4B8E" w:rsidP="00AD5DB8">
      <w:pPr>
        <w:pStyle w:val="NoSpacing"/>
        <w:numPr>
          <w:ilvl w:val="0"/>
          <w:numId w:val="0"/>
        </w:numPr>
        <w:ind w:left="720"/>
        <w:rPr>
          <w:bCs/>
        </w:rPr>
      </w:pPr>
    </w:p>
    <w:p w14:paraId="48A5568B" w14:textId="5A2F53D7" w:rsidR="00CD2EF4" w:rsidRPr="00AD5DB8" w:rsidRDefault="00CD2EF4" w:rsidP="00AD5DB8">
      <w:pPr>
        <w:tabs>
          <w:tab w:val="right" w:pos="8820"/>
        </w:tabs>
        <w:spacing w:line="276" w:lineRule="auto"/>
        <w:rPr>
          <w:rFonts w:ascii="Arial" w:hAnsi="Arial" w:cs="Arial"/>
          <w:spacing w:val="-3"/>
          <w:sz w:val="24"/>
          <w:szCs w:val="24"/>
        </w:rPr>
      </w:pPr>
      <w:r w:rsidRPr="00AD5DB8">
        <w:rPr>
          <w:rFonts w:ascii="Arial" w:hAnsi="Arial" w:cs="Arial"/>
          <w:spacing w:val="-3"/>
          <w:sz w:val="24"/>
          <w:szCs w:val="24"/>
        </w:rPr>
        <w:t xml:space="preserve">The Commissioner for Public Appointments </w:t>
      </w:r>
      <w:r w:rsidR="002569EF" w:rsidRPr="00AD5DB8">
        <w:rPr>
          <w:rFonts w:ascii="Arial" w:hAnsi="Arial" w:cs="Arial"/>
          <w:spacing w:val="-3"/>
          <w:sz w:val="24"/>
          <w:szCs w:val="24"/>
        </w:rPr>
        <w:t xml:space="preserve">(CPA) </w:t>
      </w:r>
      <w:r w:rsidRPr="00AD5DB8">
        <w:rPr>
          <w:rFonts w:ascii="Arial" w:hAnsi="Arial" w:cs="Arial"/>
          <w:spacing w:val="-3"/>
          <w:sz w:val="24"/>
          <w:szCs w:val="24"/>
        </w:rPr>
        <w:t>regulates and monitors appointments to public bodies to ensure procedures are fair. More information about t</w:t>
      </w:r>
      <w:r w:rsidR="00EC5DCB" w:rsidRPr="00AD5DB8">
        <w:rPr>
          <w:rFonts w:ascii="Arial" w:hAnsi="Arial" w:cs="Arial"/>
          <w:spacing w:val="-3"/>
          <w:sz w:val="24"/>
          <w:szCs w:val="24"/>
        </w:rPr>
        <w:t xml:space="preserve">he role of the Commissioner, </w:t>
      </w:r>
      <w:r w:rsidR="00F86206" w:rsidRPr="00AD5DB8">
        <w:rPr>
          <w:rFonts w:ascii="Arial" w:hAnsi="Arial" w:cs="Arial"/>
          <w:spacing w:val="-3"/>
          <w:sz w:val="24"/>
          <w:szCs w:val="24"/>
        </w:rPr>
        <w:t xml:space="preserve">the Governance </w:t>
      </w:r>
      <w:r w:rsidRPr="00AD5DB8">
        <w:rPr>
          <w:rFonts w:ascii="Arial" w:hAnsi="Arial" w:cs="Arial"/>
          <w:spacing w:val="-3"/>
          <w:sz w:val="24"/>
          <w:szCs w:val="24"/>
        </w:rPr>
        <w:t xml:space="preserve">Code </w:t>
      </w:r>
      <w:r w:rsidR="00574A17" w:rsidRPr="00AD5DB8">
        <w:rPr>
          <w:rFonts w:ascii="Arial" w:hAnsi="Arial" w:cs="Arial"/>
          <w:spacing w:val="-3"/>
          <w:sz w:val="24"/>
          <w:szCs w:val="24"/>
        </w:rPr>
        <w:t>for</w:t>
      </w:r>
      <w:r w:rsidR="00F86206" w:rsidRPr="00AD5DB8">
        <w:rPr>
          <w:rFonts w:ascii="Arial" w:hAnsi="Arial" w:cs="Arial"/>
          <w:spacing w:val="-3"/>
          <w:sz w:val="24"/>
          <w:szCs w:val="24"/>
        </w:rPr>
        <w:t xml:space="preserve"> Public Appointments</w:t>
      </w:r>
      <w:r w:rsidR="00EC5DCB" w:rsidRPr="00AD5DB8">
        <w:rPr>
          <w:rFonts w:ascii="Arial" w:hAnsi="Arial" w:cs="Arial"/>
          <w:spacing w:val="-3"/>
          <w:sz w:val="24"/>
          <w:szCs w:val="24"/>
        </w:rPr>
        <w:t xml:space="preserve"> and the complaints process</w:t>
      </w:r>
      <w:r w:rsidR="00574A17" w:rsidRPr="00AD5DB8">
        <w:rPr>
          <w:rFonts w:ascii="Arial" w:hAnsi="Arial" w:cs="Arial"/>
          <w:spacing w:val="-3"/>
          <w:sz w:val="24"/>
          <w:szCs w:val="24"/>
        </w:rPr>
        <w:t xml:space="preserve"> is available </w:t>
      </w:r>
      <w:hyperlink r:id="rId30" w:history="1">
        <w:r w:rsidR="000A438F" w:rsidRPr="00AD5DB8">
          <w:rPr>
            <w:rFonts w:ascii="Arial" w:hAnsi="Arial" w:cs="Arial"/>
            <w:color w:val="0000FF"/>
            <w:sz w:val="24"/>
            <w:szCs w:val="24"/>
            <w:u w:val="single"/>
          </w:rPr>
          <w:t>here</w:t>
        </w:r>
      </w:hyperlink>
      <w:r w:rsidR="000C032A" w:rsidRPr="00980557">
        <w:rPr>
          <w:rFonts w:ascii="Arial" w:hAnsi="Arial" w:cs="Arial"/>
          <w:color w:val="0000FF"/>
          <w:sz w:val="24"/>
          <w:szCs w:val="24"/>
          <w:u w:val="single"/>
        </w:rPr>
        <w:t>.</w:t>
      </w:r>
    </w:p>
    <w:p w14:paraId="09F60105" w14:textId="77777777" w:rsidR="00130890" w:rsidRPr="00AD5DB8" w:rsidRDefault="00A93D3F" w:rsidP="00AD5DB8">
      <w:pPr>
        <w:autoSpaceDE w:val="0"/>
        <w:autoSpaceDN w:val="0"/>
        <w:adjustRightInd w:val="0"/>
        <w:spacing w:line="276" w:lineRule="auto"/>
        <w:rPr>
          <w:rFonts w:ascii="Arial" w:hAnsi="Arial" w:cs="Arial"/>
          <w:sz w:val="24"/>
          <w:szCs w:val="24"/>
        </w:rPr>
      </w:pPr>
      <w:r w:rsidRPr="00AD5DB8">
        <w:rPr>
          <w:rFonts w:ascii="Arial" w:hAnsi="Arial" w:cs="Arial"/>
          <w:sz w:val="24"/>
          <w:szCs w:val="24"/>
        </w:rPr>
        <w:t>Alternatively,</w:t>
      </w:r>
      <w:r w:rsidR="00CD2EF4" w:rsidRPr="00AD5DB8">
        <w:rPr>
          <w:rFonts w:ascii="Arial" w:hAnsi="Arial" w:cs="Arial"/>
          <w:sz w:val="24"/>
          <w:szCs w:val="24"/>
        </w:rPr>
        <w:t xml:space="preserve"> please contact the Commissioner’s office on </w:t>
      </w:r>
      <w:r w:rsidR="003C3083" w:rsidRPr="00AD5DB8">
        <w:rPr>
          <w:rFonts w:ascii="Arial" w:hAnsi="Arial" w:cs="Arial"/>
          <w:sz w:val="24"/>
          <w:szCs w:val="24"/>
        </w:rPr>
        <w:t>020 7271 6729, or</w:t>
      </w:r>
      <w:r w:rsidR="00130890" w:rsidRPr="00AD5DB8">
        <w:rPr>
          <w:rFonts w:ascii="Arial" w:hAnsi="Arial" w:cs="Arial"/>
          <w:sz w:val="24"/>
          <w:szCs w:val="24"/>
        </w:rPr>
        <w:t xml:space="preserve"> 0207 271 3305 for a printed copy of the complaints process.</w:t>
      </w:r>
    </w:p>
    <w:p w14:paraId="1D7AC439" w14:textId="372EEF3C" w:rsidR="007E4AAE" w:rsidRPr="00AD5DB8" w:rsidRDefault="005351AF" w:rsidP="00AD5DB8">
      <w:pPr>
        <w:pStyle w:val="Heading1"/>
        <w:rPr>
          <w:b w:val="0"/>
          <w:sz w:val="24"/>
          <w:szCs w:val="24"/>
        </w:rPr>
      </w:pPr>
      <w:bookmarkStart w:id="29" w:name="_Toc126932214"/>
      <w:bookmarkStart w:id="30" w:name="Ten"/>
      <w:r w:rsidRPr="00AD5DB8">
        <w:rPr>
          <w:sz w:val="24"/>
          <w:szCs w:val="24"/>
        </w:rPr>
        <w:t xml:space="preserve">10. </w:t>
      </w:r>
      <w:r w:rsidR="008A1972" w:rsidRPr="00AD5DB8">
        <w:rPr>
          <w:sz w:val="24"/>
          <w:szCs w:val="24"/>
        </w:rPr>
        <w:t>Checklist</w:t>
      </w:r>
      <w:bookmarkEnd w:id="29"/>
    </w:p>
    <w:bookmarkEnd w:id="30"/>
    <w:p w14:paraId="09C6813F" w14:textId="279C13D9" w:rsidR="008A1972" w:rsidRPr="00AD5DB8" w:rsidRDefault="008A1972" w:rsidP="00AD5DB8">
      <w:pPr>
        <w:spacing w:line="276" w:lineRule="auto"/>
        <w:rPr>
          <w:rFonts w:ascii="Arial" w:hAnsi="Arial" w:cs="Arial"/>
          <w:sz w:val="24"/>
          <w:szCs w:val="24"/>
        </w:rPr>
      </w:pPr>
      <w:r w:rsidRPr="00AD5DB8">
        <w:rPr>
          <w:rFonts w:ascii="Arial" w:hAnsi="Arial" w:cs="Arial"/>
          <w:sz w:val="24"/>
          <w:szCs w:val="24"/>
        </w:rPr>
        <w:t xml:space="preserve">Please refer to the table below to ensure you </w:t>
      </w:r>
      <w:r w:rsidR="000A2913">
        <w:rPr>
          <w:rFonts w:ascii="Arial" w:hAnsi="Arial" w:cs="Arial"/>
          <w:sz w:val="24"/>
          <w:szCs w:val="24"/>
        </w:rPr>
        <w:t xml:space="preserve">have </w:t>
      </w:r>
      <w:r w:rsidR="002B273C">
        <w:rPr>
          <w:rFonts w:ascii="Arial" w:hAnsi="Arial" w:cs="Arial"/>
          <w:sz w:val="24"/>
          <w:szCs w:val="24"/>
        </w:rPr>
        <w:t>completed</w:t>
      </w:r>
      <w:r w:rsidR="000A2913">
        <w:rPr>
          <w:rFonts w:ascii="Arial" w:hAnsi="Arial" w:cs="Arial"/>
          <w:sz w:val="24"/>
          <w:szCs w:val="24"/>
        </w:rPr>
        <w:t xml:space="preserve"> </w:t>
      </w:r>
      <w:r w:rsidRPr="00AD5DB8">
        <w:rPr>
          <w:rFonts w:ascii="Arial" w:hAnsi="Arial" w:cs="Arial"/>
          <w:sz w:val="24"/>
          <w:szCs w:val="24"/>
        </w:rPr>
        <w:t>all the necessary information.</w:t>
      </w:r>
    </w:p>
    <w:tbl>
      <w:tblPr>
        <w:tblStyle w:val="TableGrid"/>
        <w:tblW w:w="0" w:type="auto"/>
        <w:tblLook w:val="04A0" w:firstRow="1" w:lastRow="0" w:firstColumn="1" w:lastColumn="0" w:noHBand="0" w:noVBand="1"/>
      </w:tblPr>
      <w:tblGrid>
        <w:gridCol w:w="6799"/>
        <w:gridCol w:w="1701"/>
      </w:tblGrid>
      <w:tr w:rsidR="00980557" w:rsidRPr="0023200C" w14:paraId="24C15CBD" w14:textId="77777777" w:rsidTr="00AD5DB8">
        <w:tc>
          <w:tcPr>
            <w:tcW w:w="6799" w:type="dxa"/>
          </w:tcPr>
          <w:p w14:paraId="7A7E74E8" w14:textId="7C171783" w:rsidR="000C032A" w:rsidRPr="00980557" w:rsidRDefault="000C032A" w:rsidP="00AD5DB8">
            <w:pPr>
              <w:spacing w:after="0" w:line="276" w:lineRule="auto"/>
              <w:rPr>
                <w:rFonts w:ascii="Arial" w:hAnsi="Arial" w:cs="Arial"/>
                <w:b/>
                <w:sz w:val="24"/>
                <w:szCs w:val="24"/>
              </w:rPr>
            </w:pPr>
            <w:r w:rsidRPr="00980557">
              <w:rPr>
                <w:rFonts w:ascii="Arial" w:hAnsi="Arial" w:cs="Arial"/>
                <w:b/>
                <w:sz w:val="24"/>
                <w:szCs w:val="24"/>
              </w:rPr>
              <w:t xml:space="preserve">Documents to be completed </w:t>
            </w:r>
          </w:p>
        </w:tc>
        <w:tc>
          <w:tcPr>
            <w:tcW w:w="1701" w:type="dxa"/>
          </w:tcPr>
          <w:p w14:paraId="6057D633" w14:textId="77777777" w:rsidR="000C032A" w:rsidRPr="0023200C" w:rsidRDefault="000C032A" w:rsidP="00AD5DB8">
            <w:pPr>
              <w:spacing w:after="0" w:line="276" w:lineRule="auto"/>
              <w:rPr>
                <w:rFonts w:ascii="Arial" w:hAnsi="Arial" w:cs="Arial"/>
                <w:b/>
                <w:sz w:val="24"/>
                <w:szCs w:val="24"/>
              </w:rPr>
            </w:pPr>
            <w:r w:rsidRPr="0023200C">
              <w:rPr>
                <w:rFonts w:ascii="Arial" w:hAnsi="Arial" w:cs="Arial"/>
                <w:b/>
                <w:sz w:val="24"/>
                <w:szCs w:val="24"/>
              </w:rPr>
              <w:t xml:space="preserve">Tick </w:t>
            </w:r>
          </w:p>
        </w:tc>
      </w:tr>
      <w:tr w:rsidR="00980557" w:rsidRPr="0023200C" w14:paraId="3F5E3108" w14:textId="77777777" w:rsidTr="00AD5DB8">
        <w:tc>
          <w:tcPr>
            <w:tcW w:w="6799" w:type="dxa"/>
          </w:tcPr>
          <w:p w14:paraId="290F7BF4" w14:textId="77777777" w:rsidR="000C032A" w:rsidRPr="0023200C" w:rsidRDefault="000C032A" w:rsidP="00AD5DB8">
            <w:pPr>
              <w:spacing w:after="0" w:line="276" w:lineRule="auto"/>
              <w:rPr>
                <w:rFonts w:ascii="Arial" w:hAnsi="Arial" w:cs="Arial"/>
                <w:sz w:val="24"/>
                <w:szCs w:val="24"/>
              </w:rPr>
            </w:pPr>
            <w:r w:rsidRPr="0023200C">
              <w:rPr>
                <w:rFonts w:ascii="Arial" w:hAnsi="Arial" w:cs="Arial"/>
                <w:sz w:val="24"/>
                <w:szCs w:val="24"/>
              </w:rPr>
              <w:t xml:space="preserve">Your CV </w:t>
            </w:r>
            <w:r w:rsidRPr="0023200C">
              <w:rPr>
                <w:rFonts w:ascii="Arial" w:hAnsi="Arial" w:cs="Arial"/>
                <w:i/>
                <w:iCs/>
                <w:sz w:val="24"/>
                <w:szCs w:val="24"/>
              </w:rPr>
              <w:t>(maximum two sides of A4)</w:t>
            </w:r>
            <w:r w:rsidRPr="0023200C">
              <w:rPr>
                <w:rFonts w:ascii="Arial" w:hAnsi="Arial" w:cs="Arial"/>
                <w:sz w:val="24"/>
                <w:szCs w:val="24"/>
              </w:rPr>
              <w:t xml:space="preserve"> </w:t>
            </w:r>
          </w:p>
        </w:tc>
        <w:tc>
          <w:tcPr>
            <w:tcW w:w="1701" w:type="dxa"/>
          </w:tcPr>
          <w:p w14:paraId="52130972" w14:textId="77777777" w:rsidR="000C032A" w:rsidRPr="0023200C" w:rsidRDefault="000C032A" w:rsidP="00AD5DB8">
            <w:pPr>
              <w:spacing w:after="0" w:line="276" w:lineRule="auto"/>
              <w:rPr>
                <w:rFonts w:ascii="Arial" w:hAnsi="Arial" w:cs="Arial"/>
                <w:sz w:val="24"/>
                <w:szCs w:val="24"/>
              </w:rPr>
            </w:pPr>
          </w:p>
        </w:tc>
      </w:tr>
      <w:tr w:rsidR="00980557" w:rsidRPr="0023200C" w14:paraId="66DEF1E5" w14:textId="77777777" w:rsidTr="00AD5DB8">
        <w:tc>
          <w:tcPr>
            <w:tcW w:w="6799" w:type="dxa"/>
          </w:tcPr>
          <w:p w14:paraId="1B8BD8D9" w14:textId="77777777" w:rsidR="000C032A" w:rsidRPr="0023200C" w:rsidRDefault="000C032A" w:rsidP="00AD5DB8">
            <w:pPr>
              <w:spacing w:after="0" w:line="276" w:lineRule="auto"/>
              <w:rPr>
                <w:rFonts w:ascii="Arial" w:hAnsi="Arial" w:cs="Arial"/>
                <w:i/>
                <w:iCs/>
                <w:sz w:val="24"/>
                <w:szCs w:val="24"/>
              </w:rPr>
            </w:pPr>
            <w:r w:rsidRPr="0023200C">
              <w:rPr>
                <w:rFonts w:ascii="Arial" w:hAnsi="Arial" w:cs="Arial"/>
                <w:sz w:val="24"/>
                <w:szCs w:val="24"/>
              </w:rPr>
              <w:t xml:space="preserve">Supporting Statement </w:t>
            </w:r>
            <w:r w:rsidRPr="0023200C">
              <w:rPr>
                <w:rFonts w:ascii="Arial" w:hAnsi="Arial" w:cs="Arial"/>
                <w:i/>
                <w:iCs/>
                <w:sz w:val="24"/>
                <w:szCs w:val="24"/>
              </w:rPr>
              <w:t>(maximum two sides of A4)</w:t>
            </w:r>
          </w:p>
          <w:p w14:paraId="5F0AC79C" w14:textId="77777777" w:rsidR="000C032A" w:rsidRPr="0023200C" w:rsidRDefault="000C032A" w:rsidP="00AD5DB8">
            <w:pPr>
              <w:pStyle w:val="ListParagraph"/>
              <w:numPr>
                <w:ilvl w:val="0"/>
                <w:numId w:val="2"/>
              </w:numPr>
              <w:spacing w:after="0" w:line="276" w:lineRule="auto"/>
              <w:rPr>
                <w:rFonts w:cs="Arial"/>
                <w:szCs w:val="24"/>
              </w:rPr>
            </w:pPr>
            <w:r w:rsidRPr="0023200C">
              <w:rPr>
                <w:rFonts w:cs="Arial"/>
                <w:szCs w:val="24"/>
              </w:rPr>
              <w:t>Please specify the role/roles for which you are applying</w:t>
            </w:r>
          </w:p>
        </w:tc>
        <w:tc>
          <w:tcPr>
            <w:tcW w:w="1701" w:type="dxa"/>
          </w:tcPr>
          <w:p w14:paraId="3B989027" w14:textId="77777777" w:rsidR="000C032A" w:rsidRPr="0023200C" w:rsidRDefault="000C032A" w:rsidP="00AD5DB8">
            <w:pPr>
              <w:spacing w:after="0" w:line="276" w:lineRule="auto"/>
              <w:rPr>
                <w:rFonts w:ascii="Arial" w:hAnsi="Arial" w:cs="Arial"/>
                <w:sz w:val="24"/>
                <w:szCs w:val="24"/>
              </w:rPr>
            </w:pPr>
          </w:p>
        </w:tc>
      </w:tr>
      <w:tr w:rsidR="0023200C" w:rsidRPr="0023200C" w14:paraId="64AFBB40" w14:textId="77777777" w:rsidTr="00AD5DB8">
        <w:trPr>
          <w:trHeight w:val="1504"/>
        </w:trPr>
        <w:tc>
          <w:tcPr>
            <w:tcW w:w="6799" w:type="dxa"/>
          </w:tcPr>
          <w:p w14:paraId="11F2D435" w14:textId="77777777" w:rsidR="000C032A" w:rsidRPr="0023200C" w:rsidRDefault="000C032A" w:rsidP="00AD5DB8">
            <w:pPr>
              <w:spacing w:after="0" w:line="276" w:lineRule="auto"/>
              <w:rPr>
                <w:rFonts w:ascii="Arial" w:hAnsi="Arial" w:cs="Arial"/>
                <w:sz w:val="24"/>
                <w:szCs w:val="24"/>
              </w:rPr>
            </w:pPr>
            <w:r w:rsidRPr="0023200C">
              <w:rPr>
                <w:rFonts w:ascii="Arial" w:hAnsi="Arial" w:cs="Arial"/>
                <w:sz w:val="24"/>
                <w:szCs w:val="24"/>
              </w:rPr>
              <w:t>Supporting Documents form which includes:</w:t>
            </w:r>
          </w:p>
          <w:p w14:paraId="2BC3ABF4" w14:textId="77777777" w:rsidR="000C032A" w:rsidRPr="00AD5DB8" w:rsidRDefault="000C032A" w:rsidP="00AD5DB8">
            <w:pPr>
              <w:pStyle w:val="NoSpacing"/>
            </w:pPr>
            <w:r w:rsidRPr="00E873D7">
              <w:t>Conflicts of Interest and previous conduct;</w:t>
            </w:r>
          </w:p>
          <w:p w14:paraId="0CA87A0C" w14:textId="77777777" w:rsidR="000C032A" w:rsidRPr="00AD5DB8" w:rsidRDefault="000C032A" w:rsidP="00AD5DB8">
            <w:pPr>
              <w:pStyle w:val="NoSpacing"/>
            </w:pPr>
            <w:r w:rsidRPr="00AD5DB8">
              <w:t>Significant political activity;</w:t>
            </w:r>
          </w:p>
          <w:p w14:paraId="365EDFFF" w14:textId="236AC930" w:rsidR="000C032A" w:rsidRPr="00AD5DB8" w:rsidRDefault="000C032A" w:rsidP="00AD5DB8">
            <w:pPr>
              <w:pStyle w:val="NoSpacing"/>
            </w:pPr>
            <w:r w:rsidRPr="00AD5DB8">
              <w:t>Number of other public appointments held</w:t>
            </w:r>
          </w:p>
          <w:p w14:paraId="70C417F8" w14:textId="4223D582" w:rsidR="000C032A" w:rsidRPr="00AD5DB8" w:rsidRDefault="000C032A" w:rsidP="00AD5DB8">
            <w:pPr>
              <w:pStyle w:val="NoSpacing"/>
              <w:rPr>
                <w:b/>
              </w:rPr>
            </w:pPr>
            <w:r w:rsidRPr="00AD5DB8">
              <w:t>Details of your referees.</w:t>
            </w:r>
          </w:p>
        </w:tc>
        <w:tc>
          <w:tcPr>
            <w:tcW w:w="1701" w:type="dxa"/>
          </w:tcPr>
          <w:p w14:paraId="2DD8793C" w14:textId="77777777" w:rsidR="000C032A" w:rsidRPr="0023200C" w:rsidRDefault="000C032A" w:rsidP="00AD5DB8">
            <w:pPr>
              <w:spacing w:after="0" w:line="276" w:lineRule="auto"/>
              <w:rPr>
                <w:rFonts w:ascii="Arial" w:hAnsi="Arial" w:cs="Arial"/>
                <w:sz w:val="24"/>
                <w:szCs w:val="24"/>
              </w:rPr>
            </w:pPr>
          </w:p>
        </w:tc>
      </w:tr>
      <w:tr w:rsidR="00980557" w:rsidRPr="0023200C" w14:paraId="76ABE3BD" w14:textId="77777777" w:rsidTr="00AD5DB8">
        <w:trPr>
          <w:trHeight w:val="474"/>
        </w:trPr>
        <w:tc>
          <w:tcPr>
            <w:tcW w:w="6799" w:type="dxa"/>
          </w:tcPr>
          <w:p w14:paraId="44AF78E4" w14:textId="1CEE0689" w:rsidR="000C032A" w:rsidRPr="0023200C" w:rsidRDefault="000C032A" w:rsidP="00AD5DB8">
            <w:pPr>
              <w:spacing w:after="0" w:line="276" w:lineRule="auto"/>
              <w:rPr>
                <w:rFonts w:ascii="Arial" w:hAnsi="Arial" w:cs="Arial"/>
                <w:sz w:val="24"/>
                <w:szCs w:val="24"/>
              </w:rPr>
            </w:pPr>
          </w:p>
        </w:tc>
        <w:tc>
          <w:tcPr>
            <w:tcW w:w="1701" w:type="dxa"/>
          </w:tcPr>
          <w:p w14:paraId="1ABD9939" w14:textId="77777777" w:rsidR="000C032A" w:rsidRPr="0023200C" w:rsidRDefault="000C032A" w:rsidP="00AD5DB8">
            <w:pPr>
              <w:spacing w:after="0" w:line="276" w:lineRule="auto"/>
              <w:rPr>
                <w:rFonts w:ascii="Arial" w:hAnsi="Arial" w:cs="Arial"/>
                <w:sz w:val="24"/>
                <w:szCs w:val="24"/>
              </w:rPr>
            </w:pPr>
          </w:p>
        </w:tc>
      </w:tr>
    </w:tbl>
    <w:p w14:paraId="5F323CCB" w14:textId="355BD5CD" w:rsidR="00054250" w:rsidRPr="00AD5DB8" w:rsidRDefault="005351AF" w:rsidP="00AD5DB8">
      <w:pPr>
        <w:pStyle w:val="Heading1"/>
        <w:spacing w:before="240"/>
        <w:rPr>
          <w:b w:val="0"/>
          <w:color w:val="D60093"/>
          <w:sz w:val="24"/>
          <w:szCs w:val="24"/>
        </w:rPr>
      </w:pPr>
      <w:bookmarkStart w:id="31" w:name="Eleven"/>
      <w:bookmarkStart w:id="32" w:name="_Toc126932215"/>
      <w:r w:rsidRPr="00AD5DB8">
        <w:rPr>
          <w:sz w:val="24"/>
          <w:szCs w:val="24"/>
        </w:rPr>
        <w:t xml:space="preserve">11. </w:t>
      </w:r>
      <w:r w:rsidR="00054250" w:rsidRPr="00AD5DB8">
        <w:rPr>
          <w:sz w:val="24"/>
          <w:szCs w:val="24"/>
        </w:rPr>
        <w:t>Your personal Information</w:t>
      </w:r>
      <w:bookmarkEnd w:id="31"/>
      <w:bookmarkEnd w:id="32"/>
    </w:p>
    <w:p w14:paraId="255333FB" w14:textId="3AC06265" w:rsidR="00FB1F8E" w:rsidRPr="00AD5DB8" w:rsidRDefault="00FB1F8E" w:rsidP="00AD5DB8">
      <w:pPr>
        <w:spacing w:line="276" w:lineRule="auto"/>
        <w:rPr>
          <w:rFonts w:ascii="Arial" w:hAnsi="Arial" w:cs="Arial"/>
          <w:b/>
          <w:bCs/>
          <w:sz w:val="24"/>
          <w:szCs w:val="24"/>
          <w:lang w:eastAsia="en-US"/>
        </w:rPr>
      </w:pPr>
      <w:r w:rsidRPr="00AD5DB8">
        <w:rPr>
          <w:rFonts w:ascii="Arial" w:hAnsi="Arial" w:cs="Arial"/>
          <w:sz w:val="24"/>
          <w:szCs w:val="24"/>
        </w:rPr>
        <w:t xml:space="preserve">In accordance with the Public Appointments Order in Council 2019(4)(5), we will process your application in accordance with the UK General Data Protection Regulation (UK </w:t>
      </w:r>
      <w:r w:rsidRPr="00AD5DB8">
        <w:rPr>
          <w:rFonts w:ascii="Arial" w:hAnsi="Arial" w:cs="Arial"/>
          <w:sz w:val="24"/>
          <w:szCs w:val="24"/>
        </w:rPr>
        <w:lastRenderedPageBreak/>
        <w:t xml:space="preserve">GDPR), the Data Protection Act 2018 and the Ministry of Justice’s Information Charter, which can be found </w:t>
      </w:r>
      <w:hyperlink r:id="rId31" w:history="1">
        <w:r w:rsidR="00015801">
          <w:rPr>
            <w:rStyle w:val="Hyperlink"/>
            <w:rFonts w:ascii="Arial" w:hAnsi="Arial" w:cs="Arial"/>
            <w:sz w:val="24"/>
            <w:szCs w:val="24"/>
          </w:rPr>
          <w:t>online here</w:t>
        </w:r>
      </w:hyperlink>
      <w:r w:rsidRPr="00AD5DB8">
        <w:rPr>
          <w:rFonts w:ascii="Arial" w:hAnsi="Arial" w:cs="Arial"/>
          <w:sz w:val="24"/>
          <w:szCs w:val="24"/>
        </w:rPr>
        <w:t>.</w:t>
      </w:r>
    </w:p>
    <w:p w14:paraId="03FDDDCF" w14:textId="550198DC" w:rsidR="00FB1F8E" w:rsidRPr="00AD5DB8" w:rsidRDefault="00FB1F8E" w:rsidP="00AD5DB8">
      <w:pPr>
        <w:spacing w:line="276" w:lineRule="auto"/>
        <w:rPr>
          <w:rFonts w:ascii="Arial" w:hAnsi="Arial" w:cs="Arial"/>
          <w:sz w:val="24"/>
          <w:szCs w:val="24"/>
        </w:rPr>
      </w:pPr>
      <w:r w:rsidRPr="00AD5DB8">
        <w:rPr>
          <w:rFonts w:ascii="Arial" w:hAnsi="Arial" w:cs="Arial"/>
          <w:sz w:val="24"/>
          <w:szCs w:val="24"/>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2" w:history="1">
        <w:r w:rsidR="00015801">
          <w:rPr>
            <w:rStyle w:val="Hyperlink"/>
            <w:rFonts w:ascii="Arial" w:hAnsi="Arial" w:cs="Arial"/>
            <w:sz w:val="24"/>
            <w:szCs w:val="24"/>
          </w:rPr>
          <w:t>available online here</w:t>
        </w:r>
      </w:hyperlink>
      <w:r w:rsidRPr="00AD5DB8">
        <w:rPr>
          <w:rFonts w:ascii="Arial" w:hAnsi="Arial" w:cs="Arial"/>
          <w:sz w:val="24"/>
          <w:szCs w:val="24"/>
        </w:rPr>
        <w:t>.</w:t>
      </w:r>
      <w:r w:rsidR="00980557">
        <w:rPr>
          <w:rFonts w:ascii="Arial" w:hAnsi="Arial" w:cs="Arial"/>
          <w:sz w:val="24"/>
          <w:szCs w:val="24"/>
        </w:rPr>
        <w:t xml:space="preserve"> Your </w:t>
      </w:r>
      <w:r w:rsidRPr="00AD5DB8">
        <w:rPr>
          <w:rFonts w:ascii="Arial" w:hAnsi="Arial" w:cs="Arial"/>
          <w:sz w:val="24"/>
          <w:szCs w:val="24"/>
        </w:rPr>
        <w:t>data may also be disclosed as required by law or in connection with legal proceedings.</w:t>
      </w:r>
    </w:p>
    <w:p w14:paraId="1AE18102" w14:textId="77777777" w:rsidR="00022015" w:rsidRPr="00AD5DB8" w:rsidRDefault="00FB1F8E" w:rsidP="00AD5DB8">
      <w:pPr>
        <w:spacing w:line="276" w:lineRule="auto"/>
        <w:rPr>
          <w:rFonts w:ascii="Arial" w:hAnsi="Arial" w:cs="Arial"/>
          <w:sz w:val="24"/>
          <w:szCs w:val="24"/>
        </w:rPr>
      </w:pPr>
      <w:r w:rsidRPr="00AD5DB8">
        <w:rPr>
          <w:rFonts w:ascii="Arial" w:hAnsi="Arial" w:cs="Arial"/>
          <w:sz w:val="24"/>
          <w:szCs w:val="24"/>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6FF9099" w14:textId="77733C69" w:rsidR="00FB1F8E" w:rsidRPr="00AD5DB8" w:rsidRDefault="00FB1F8E" w:rsidP="00AD5DB8">
      <w:pPr>
        <w:spacing w:line="276" w:lineRule="auto"/>
        <w:rPr>
          <w:rFonts w:ascii="Arial" w:hAnsi="Arial" w:cs="Arial"/>
          <w:color w:val="0000FF"/>
          <w:sz w:val="24"/>
          <w:szCs w:val="24"/>
          <w:u w:val="single"/>
        </w:rPr>
      </w:pPr>
      <w:r w:rsidRPr="00AD5DB8">
        <w:rPr>
          <w:rFonts w:ascii="Arial" w:hAnsi="Arial" w:cs="Arial"/>
          <w:sz w:val="24"/>
          <w:szCs w:val="24"/>
        </w:rPr>
        <w:t xml:space="preserve">Should you wish your data to be removed from our records, please contact </w:t>
      </w:r>
      <w:hyperlink r:id="rId33" w:history="1">
        <w:r w:rsidRPr="00AD5DB8">
          <w:rPr>
            <w:rStyle w:val="Hyperlink"/>
            <w:rFonts w:ascii="Arial" w:hAnsi="Arial" w:cs="Arial"/>
            <w:sz w:val="24"/>
            <w:szCs w:val="24"/>
          </w:rPr>
          <w:t>publicappointmentsteam@Justice.gov.uk</w:t>
        </w:r>
      </w:hyperlink>
      <w:r w:rsidRPr="00AD5DB8">
        <w:rPr>
          <w:rFonts w:ascii="Arial" w:hAnsi="Arial" w:cs="Arial"/>
          <w:color w:val="0000FF"/>
          <w:sz w:val="24"/>
          <w:szCs w:val="24"/>
          <w:u w:val="single"/>
        </w:rPr>
        <w:t>.</w:t>
      </w:r>
    </w:p>
    <w:p w14:paraId="4C3D6235" w14:textId="62056A3B" w:rsidR="0073000A" w:rsidRPr="00AD5DB8" w:rsidRDefault="00E8025E" w:rsidP="00AD5DB8">
      <w:pPr>
        <w:pStyle w:val="Heading1"/>
        <w:rPr>
          <w:b w:val="0"/>
          <w:sz w:val="24"/>
          <w:szCs w:val="24"/>
        </w:rPr>
      </w:pPr>
      <w:r w:rsidRPr="00AD5DB8">
        <w:rPr>
          <w:sz w:val="24"/>
          <w:szCs w:val="24"/>
        </w:rPr>
        <w:br w:type="page"/>
      </w:r>
      <w:bookmarkStart w:id="33" w:name="Appendix1"/>
      <w:bookmarkStart w:id="34" w:name="_Toc126932216"/>
      <w:bookmarkStart w:id="35" w:name="Appendix0"/>
      <w:bookmarkStart w:id="36" w:name="Statutory"/>
      <w:r w:rsidR="0073000A" w:rsidRPr="00AD5DB8">
        <w:rPr>
          <w:sz w:val="24"/>
          <w:szCs w:val="24"/>
        </w:rPr>
        <w:lastRenderedPageBreak/>
        <w:t>Appendix 1 - The seven principles of public life</w:t>
      </w:r>
      <w:bookmarkEnd w:id="33"/>
      <w:bookmarkEnd w:id="34"/>
    </w:p>
    <w:bookmarkEnd w:id="35"/>
    <w:p w14:paraId="69ED5A3A" w14:textId="77777777" w:rsidR="0073000A" w:rsidRPr="00AD5DB8" w:rsidRDefault="0073000A" w:rsidP="00AD5DB8">
      <w:pPr>
        <w:spacing w:line="276" w:lineRule="auto"/>
        <w:rPr>
          <w:rFonts w:ascii="Arial" w:hAnsi="Arial" w:cs="Arial"/>
          <w:sz w:val="24"/>
          <w:szCs w:val="24"/>
        </w:rPr>
      </w:pPr>
      <w:r w:rsidRPr="00AD5DB8">
        <w:rPr>
          <w:rFonts w:ascii="Arial" w:hAnsi="Arial" w:cs="Arial"/>
          <w:sz w:val="24"/>
          <w:szCs w:val="24"/>
        </w:rPr>
        <w:t>All candidates for public appointments are expected to demonstrate a commitment to, and an understanding of, the value and importance of the principles of public service. The seven principles of public life are:</w:t>
      </w:r>
    </w:p>
    <w:p w14:paraId="51AB4E24"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Selflessness</w:t>
      </w:r>
    </w:p>
    <w:p w14:paraId="33E1AA93"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should act solely in terms of the public interest.</w:t>
      </w:r>
    </w:p>
    <w:p w14:paraId="735987AA"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Integrity</w:t>
      </w:r>
    </w:p>
    <w:p w14:paraId="4CB682C9"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10C446F1"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Objectivity</w:t>
      </w:r>
    </w:p>
    <w:p w14:paraId="54E250EF"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must act and take decisions impartially, fairly and on merit, using the best evidence and without discrimination or bias.</w:t>
      </w:r>
    </w:p>
    <w:p w14:paraId="0947C24F"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Accountability</w:t>
      </w:r>
    </w:p>
    <w:p w14:paraId="20F6103E"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are accountable to the public for their decisions and actions and must submit themselves to the scrutiny necessary to ensure this.</w:t>
      </w:r>
    </w:p>
    <w:p w14:paraId="1AD9CF33"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Openness</w:t>
      </w:r>
    </w:p>
    <w:p w14:paraId="30EEA59B"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should act and take decisions in an open and transparent manner. Information should not be withheld from the public unless there are clear and lawful reasons for so doing.</w:t>
      </w:r>
    </w:p>
    <w:p w14:paraId="4E53E920"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Honesty</w:t>
      </w:r>
    </w:p>
    <w:p w14:paraId="042344D9"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should be truthful.</w:t>
      </w:r>
    </w:p>
    <w:p w14:paraId="5814F29A"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Leadership</w:t>
      </w:r>
    </w:p>
    <w:p w14:paraId="7A7DAE5F" w14:textId="72429A35" w:rsidR="00980557" w:rsidRPr="000012E9" w:rsidRDefault="0073000A" w:rsidP="00AD5DB8">
      <w:r w:rsidRPr="000012E9">
        <w:rPr>
          <w:rFonts w:ascii="Arial" w:hAnsi="Arial" w:cs="Arial"/>
          <w:sz w:val="24"/>
          <w:szCs w:val="24"/>
        </w:rPr>
        <w:t xml:space="preserve">Holders of public office should exhibit these principles in their own behaviour. They should actively promote and robustly support the principles and be willing to challenge poor behaviour wherever it occurs. </w:t>
      </w:r>
    </w:p>
    <w:p w14:paraId="57632039" w14:textId="538CD4AB" w:rsidR="00980557" w:rsidRDefault="00980557">
      <w:pPr>
        <w:spacing w:after="0" w:line="240" w:lineRule="auto"/>
        <w:rPr>
          <w:rFonts w:ascii="Arial" w:hAnsi="Arial" w:cs="Arial"/>
          <w:b/>
          <w:color w:val="993366"/>
          <w:sz w:val="24"/>
          <w:szCs w:val="24"/>
        </w:rPr>
      </w:pPr>
      <w:r>
        <w:rPr>
          <w:sz w:val="24"/>
          <w:szCs w:val="24"/>
        </w:rPr>
        <w:br w:type="page"/>
      </w:r>
    </w:p>
    <w:p w14:paraId="57C80E96" w14:textId="355EA9AC" w:rsidR="002A5F1F" w:rsidRPr="00AD5DB8" w:rsidRDefault="002A5F1F" w:rsidP="00AD5DB8">
      <w:pPr>
        <w:pStyle w:val="Heading1"/>
        <w:rPr>
          <w:sz w:val="24"/>
          <w:szCs w:val="24"/>
        </w:rPr>
      </w:pPr>
      <w:bookmarkStart w:id="37" w:name="_Toc126932217"/>
      <w:bookmarkStart w:id="38" w:name="APP3"/>
      <w:bookmarkEnd w:id="36"/>
      <w:r w:rsidRPr="00AD5DB8">
        <w:rPr>
          <w:sz w:val="24"/>
          <w:szCs w:val="24"/>
        </w:rPr>
        <w:lastRenderedPageBreak/>
        <w:t xml:space="preserve">Appendix </w:t>
      </w:r>
      <w:r w:rsidR="001F13A6" w:rsidRPr="00AD5DB8">
        <w:rPr>
          <w:sz w:val="24"/>
          <w:szCs w:val="24"/>
        </w:rPr>
        <w:t>2</w:t>
      </w:r>
      <w:r w:rsidRPr="00AD5DB8">
        <w:rPr>
          <w:sz w:val="24"/>
          <w:szCs w:val="24"/>
        </w:rPr>
        <w:t xml:space="preserve"> – Guidance for those applying for an MoJ Public Appointment</w:t>
      </w:r>
      <w:bookmarkEnd w:id="37"/>
    </w:p>
    <w:bookmarkEnd w:id="38"/>
    <w:p w14:paraId="394EBC73" w14:textId="77777777" w:rsidR="00CA5708" w:rsidRPr="00AD5DB8" w:rsidRDefault="002A5F1F"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 xml:space="preserve">When applying for a public appointment, we require three pieces of documentation: </w:t>
      </w:r>
    </w:p>
    <w:p w14:paraId="0E837AD6" w14:textId="77777777" w:rsidR="00CA5708" w:rsidRPr="00980557" w:rsidRDefault="002A5F1F" w:rsidP="00AD5DB8">
      <w:pPr>
        <w:pStyle w:val="ListParagraph"/>
        <w:numPr>
          <w:ilvl w:val="0"/>
          <w:numId w:val="20"/>
        </w:numPr>
        <w:spacing w:line="276" w:lineRule="auto"/>
        <w:rPr>
          <w:rFonts w:eastAsia="Calibri" w:cs="Arial"/>
          <w:b/>
          <w:color w:val="002060"/>
          <w:szCs w:val="24"/>
          <w:lang w:eastAsia="en-US"/>
        </w:rPr>
      </w:pPr>
      <w:r w:rsidRPr="00AD5DB8">
        <w:rPr>
          <w:rFonts w:eastAsia="Calibri" w:cs="Arial"/>
          <w:b/>
          <w:color w:val="002060"/>
          <w:szCs w:val="24"/>
          <w:lang w:eastAsia="en-US"/>
        </w:rPr>
        <w:t>Your CV</w:t>
      </w:r>
    </w:p>
    <w:p w14:paraId="021AD2E1" w14:textId="48371766" w:rsidR="00CA5708" w:rsidRPr="00980557" w:rsidRDefault="002A5F1F" w:rsidP="00AD5DB8">
      <w:pPr>
        <w:pStyle w:val="ListParagraph"/>
        <w:numPr>
          <w:ilvl w:val="0"/>
          <w:numId w:val="20"/>
        </w:numPr>
        <w:spacing w:line="276" w:lineRule="auto"/>
        <w:rPr>
          <w:rFonts w:eastAsia="Calibri" w:cs="Arial"/>
          <w:b/>
          <w:color w:val="002060"/>
          <w:szCs w:val="24"/>
          <w:lang w:eastAsia="en-US"/>
        </w:rPr>
      </w:pPr>
      <w:r w:rsidRPr="00AD5DB8">
        <w:rPr>
          <w:rFonts w:eastAsia="Calibri" w:cs="Arial"/>
          <w:b/>
          <w:color w:val="002060"/>
          <w:szCs w:val="24"/>
          <w:lang w:eastAsia="en-US"/>
        </w:rPr>
        <w:t>Supporting Statement</w:t>
      </w:r>
    </w:p>
    <w:p w14:paraId="30E4811C" w14:textId="04898E9B" w:rsidR="002A5F1F" w:rsidRPr="00AD5DB8" w:rsidRDefault="00CA5708" w:rsidP="00AD5DB8">
      <w:pPr>
        <w:pStyle w:val="ListParagraph"/>
        <w:numPr>
          <w:ilvl w:val="0"/>
          <w:numId w:val="20"/>
        </w:numPr>
        <w:spacing w:line="276" w:lineRule="auto"/>
        <w:rPr>
          <w:rFonts w:eastAsia="Calibri" w:cs="Arial"/>
          <w:b/>
          <w:color w:val="002060"/>
          <w:szCs w:val="24"/>
          <w:lang w:eastAsia="en-US"/>
        </w:rPr>
      </w:pPr>
      <w:r w:rsidRPr="00980557">
        <w:rPr>
          <w:rFonts w:eastAsia="Calibri" w:cs="Arial"/>
          <w:b/>
          <w:color w:val="002060"/>
          <w:szCs w:val="24"/>
          <w:lang w:eastAsia="en-US"/>
        </w:rPr>
        <w:t>S</w:t>
      </w:r>
      <w:r w:rsidR="002A5F1F" w:rsidRPr="00AD5DB8">
        <w:rPr>
          <w:rFonts w:eastAsia="Calibri" w:cs="Arial"/>
          <w:b/>
          <w:color w:val="002060"/>
          <w:szCs w:val="24"/>
          <w:lang w:eastAsia="en-US"/>
        </w:rPr>
        <w:t>upporting Documents</w:t>
      </w:r>
      <w:r w:rsidR="00AE546D" w:rsidRPr="00AD5DB8">
        <w:rPr>
          <w:rFonts w:eastAsia="Calibri" w:cs="Arial"/>
          <w:b/>
          <w:color w:val="002060"/>
          <w:szCs w:val="24"/>
          <w:lang w:eastAsia="en-US"/>
        </w:rPr>
        <w:t xml:space="preserve"> </w:t>
      </w:r>
    </w:p>
    <w:p w14:paraId="4939E93C" w14:textId="77777777" w:rsidR="002A5F1F" w:rsidRPr="00AD5DB8" w:rsidRDefault="002A5F1F"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 xml:space="preserve">This guidance gives some helpful tips on how best to present yourself to the panel who will be reviewing your application. There is no official or ‘correct way’ to write your CV or supporting statement, this is </w:t>
      </w:r>
      <w:r w:rsidRPr="00AD5DB8">
        <w:rPr>
          <w:rFonts w:ascii="Arial" w:eastAsia="Calibri" w:hAnsi="Arial" w:cs="Arial"/>
          <w:sz w:val="24"/>
          <w:szCs w:val="24"/>
          <w:u w:val="single"/>
          <w:lang w:eastAsia="en-US"/>
        </w:rPr>
        <w:t>simply a guide</w:t>
      </w:r>
      <w:r w:rsidRPr="00AD5DB8">
        <w:rPr>
          <w:rFonts w:ascii="Arial" w:eastAsia="Calibri" w:hAnsi="Arial" w:cs="Arial"/>
          <w:sz w:val="24"/>
          <w:szCs w:val="24"/>
          <w:lang w:eastAsia="en-US"/>
        </w:rPr>
        <w:t xml:space="preserve"> that you may wish to refer to or use as a template.</w:t>
      </w:r>
    </w:p>
    <w:p w14:paraId="4DB58960" w14:textId="77777777" w:rsidR="002A5F1F" w:rsidRPr="00AD5DB8" w:rsidRDefault="002A5F1F" w:rsidP="00AD5DB8">
      <w:pPr>
        <w:numPr>
          <w:ilvl w:val="0"/>
          <w:numId w:val="3"/>
        </w:numPr>
        <w:spacing w:line="276" w:lineRule="auto"/>
        <w:rPr>
          <w:rFonts w:ascii="Arial" w:eastAsia="Calibri" w:hAnsi="Arial" w:cs="Arial"/>
          <w:b/>
          <w:color w:val="002060"/>
          <w:sz w:val="24"/>
          <w:szCs w:val="24"/>
          <w:lang w:eastAsia="en-US"/>
        </w:rPr>
      </w:pPr>
      <w:r w:rsidRPr="00AD5DB8">
        <w:rPr>
          <w:rFonts w:ascii="Arial" w:eastAsia="Calibri" w:hAnsi="Arial" w:cs="Arial"/>
          <w:b/>
          <w:color w:val="002060"/>
          <w:sz w:val="24"/>
          <w:szCs w:val="24"/>
          <w:lang w:eastAsia="en-US"/>
        </w:rPr>
        <w:t>CV</w:t>
      </w:r>
    </w:p>
    <w:p w14:paraId="4863F4E7" w14:textId="77777777" w:rsidR="002A5F1F" w:rsidRPr="00AD5DB8" w:rsidRDefault="002A5F1F"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Here are a few pointers to keep in mind whilst writing or updating your CV:</w:t>
      </w:r>
    </w:p>
    <w:p w14:paraId="3DB71144" w14:textId="5DEBB44A"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 xml:space="preserve">Please </w:t>
      </w:r>
      <w:r w:rsidR="00C20311">
        <w:rPr>
          <w:rFonts w:ascii="Arial" w:eastAsia="Calibri" w:hAnsi="Arial" w:cs="Arial"/>
          <w:b/>
          <w:sz w:val="24"/>
          <w:szCs w:val="24"/>
          <w:lang w:eastAsia="en-US"/>
        </w:rPr>
        <w:t xml:space="preserve">include </w:t>
      </w:r>
      <w:r w:rsidRPr="00AD5DB8">
        <w:rPr>
          <w:rFonts w:ascii="Arial" w:eastAsia="Calibri" w:hAnsi="Arial" w:cs="Arial"/>
          <w:b/>
          <w:sz w:val="24"/>
          <w:szCs w:val="24"/>
          <w:lang w:eastAsia="en-US"/>
        </w:rPr>
        <w:t xml:space="preserve">your name </w:t>
      </w:r>
      <w:r w:rsidR="00C20311">
        <w:rPr>
          <w:rFonts w:ascii="Arial" w:eastAsia="Calibri" w:hAnsi="Arial" w:cs="Arial"/>
          <w:b/>
          <w:sz w:val="24"/>
          <w:szCs w:val="24"/>
          <w:lang w:eastAsia="en-US"/>
        </w:rPr>
        <w:t>in the header of each page.</w:t>
      </w:r>
      <w:r w:rsidRPr="00AD5DB8">
        <w:rPr>
          <w:rFonts w:ascii="Arial" w:eastAsia="Calibri" w:hAnsi="Arial" w:cs="Arial"/>
          <w:b/>
          <w:sz w:val="24"/>
          <w:szCs w:val="24"/>
          <w:lang w:eastAsia="en-US"/>
        </w:rPr>
        <w:t xml:space="preserve"> </w:t>
      </w:r>
    </w:p>
    <w:p w14:paraId="331E4541" w14:textId="77777777"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Do not write more than 2 pages</w:t>
      </w:r>
      <w:r w:rsidRPr="00AD5DB8">
        <w:rPr>
          <w:rFonts w:ascii="Arial" w:eastAsia="Calibri" w:hAnsi="Arial" w:cs="Arial"/>
          <w:sz w:val="24"/>
          <w:szCs w:val="24"/>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2B53A981" w14:textId="3670764A"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Avoid spelling and grammatical errors</w:t>
      </w:r>
      <w:r w:rsidR="00C20311">
        <w:rPr>
          <w:rFonts w:ascii="Arial" w:eastAsia="Calibri" w:hAnsi="Arial" w:cs="Arial"/>
          <w:sz w:val="24"/>
          <w:szCs w:val="24"/>
          <w:lang w:eastAsia="en-US"/>
        </w:rPr>
        <w:t>.</w:t>
      </w:r>
    </w:p>
    <w:p w14:paraId="439A7A01" w14:textId="77777777"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 xml:space="preserve">Tailor it to the position you’re applying for. </w:t>
      </w:r>
      <w:r w:rsidRPr="00AD5DB8">
        <w:rPr>
          <w:rFonts w:ascii="Arial" w:eastAsia="Calibri" w:hAnsi="Arial" w:cs="Arial"/>
          <w:sz w:val="24"/>
          <w:szCs w:val="24"/>
          <w:lang w:eastAsia="en-US"/>
        </w:rPr>
        <w:t>Make sure to draw attention to how you have met the essential and desirable criteria throughout your achievements in life. An opening paragraph at the top of the front page would be beneficial;</w:t>
      </w:r>
    </w:p>
    <w:p w14:paraId="18473E6D" w14:textId="1376D4F2"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 xml:space="preserve">Use an updated CV. </w:t>
      </w:r>
      <w:r w:rsidRPr="00AD5DB8">
        <w:rPr>
          <w:rFonts w:ascii="Arial" w:eastAsia="Calibri" w:hAnsi="Arial" w:cs="Arial"/>
          <w:sz w:val="24"/>
          <w:szCs w:val="24"/>
          <w:lang w:eastAsia="en-US"/>
        </w:rPr>
        <w:t>Explain what you are currently doing or what you most recently have done that fits to the role you are applying for, including dates of the positions you have held</w:t>
      </w:r>
      <w:r w:rsidR="00C20311">
        <w:rPr>
          <w:rFonts w:ascii="Arial" w:eastAsia="Calibri" w:hAnsi="Arial" w:cs="Arial"/>
          <w:sz w:val="24"/>
          <w:szCs w:val="24"/>
          <w:lang w:eastAsia="en-US"/>
        </w:rPr>
        <w:t>.</w:t>
      </w:r>
    </w:p>
    <w:p w14:paraId="003288B5" w14:textId="77777777"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 xml:space="preserve">Avoid big blocks of solid text. </w:t>
      </w:r>
      <w:r w:rsidRPr="00AD5DB8">
        <w:rPr>
          <w:rFonts w:ascii="Arial" w:eastAsia="Calibri" w:hAnsi="Arial" w:cs="Arial"/>
          <w:sz w:val="24"/>
          <w:szCs w:val="24"/>
          <w:lang w:eastAsia="en-US"/>
        </w:rPr>
        <w:t>Using bullet points will help those reading the CV;</w:t>
      </w:r>
    </w:p>
    <w:p w14:paraId="2DB34891" w14:textId="50D3F625"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Always explain what abbreviations stand for</w:t>
      </w:r>
      <w:r w:rsidR="00C20311">
        <w:rPr>
          <w:rFonts w:ascii="Arial" w:eastAsia="Calibri" w:hAnsi="Arial" w:cs="Arial"/>
          <w:b/>
          <w:sz w:val="24"/>
          <w:szCs w:val="24"/>
          <w:lang w:eastAsia="en-US"/>
        </w:rPr>
        <w:t>.</w:t>
      </w:r>
    </w:p>
    <w:p w14:paraId="51F3C116" w14:textId="77777777"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 xml:space="preserve">Only include key information. </w:t>
      </w:r>
      <w:r w:rsidRPr="00AD5DB8">
        <w:rPr>
          <w:rFonts w:ascii="Arial" w:eastAsia="Calibri" w:hAnsi="Arial" w:cs="Arial"/>
          <w:sz w:val="24"/>
          <w:szCs w:val="24"/>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23CC2704" w14:textId="77777777" w:rsidR="002A5F1F" w:rsidRPr="00AD5DB8" w:rsidRDefault="002A5F1F" w:rsidP="00AD5DB8">
      <w:pPr>
        <w:numPr>
          <w:ilvl w:val="0"/>
          <w:numId w:val="3"/>
        </w:numPr>
        <w:spacing w:line="276" w:lineRule="auto"/>
        <w:contextualSpacing/>
        <w:rPr>
          <w:rFonts w:ascii="Arial" w:eastAsia="Calibri" w:hAnsi="Arial" w:cs="Arial"/>
          <w:b/>
          <w:color w:val="002060"/>
          <w:sz w:val="24"/>
          <w:szCs w:val="24"/>
          <w:lang w:eastAsia="en-US"/>
        </w:rPr>
      </w:pPr>
      <w:r w:rsidRPr="00AD5DB8">
        <w:rPr>
          <w:rFonts w:ascii="Arial" w:eastAsia="Calibri" w:hAnsi="Arial" w:cs="Arial"/>
          <w:b/>
          <w:color w:val="002060"/>
          <w:sz w:val="24"/>
          <w:szCs w:val="24"/>
          <w:lang w:eastAsia="en-US"/>
        </w:rPr>
        <w:t>Supporting Statement</w:t>
      </w:r>
    </w:p>
    <w:p w14:paraId="6A01918D" w14:textId="77777777" w:rsidR="002A5F1F" w:rsidRPr="00AD5DB8" w:rsidRDefault="002A5F1F" w:rsidP="00AD5DB8">
      <w:pPr>
        <w:spacing w:line="276" w:lineRule="auto"/>
        <w:ind w:left="360"/>
        <w:contextualSpacing/>
        <w:rPr>
          <w:rFonts w:ascii="Arial" w:eastAsia="Calibri" w:hAnsi="Arial" w:cs="Arial"/>
          <w:sz w:val="24"/>
          <w:szCs w:val="24"/>
          <w:lang w:eastAsia="en-US"/>
        </w:rPr>
      </w:pPr>
      <w:r w:rsidRPr="00AD5DB8">
        <w:rPr>
          <w:rFonts w:ascii="Arial" w:eastAsia="Calibri" w:hAnsi="Arial" w:cs="Arial"/>
          <w:sz w:val="24"/>
          <w:szCs w:val="24"/>
          <w:lang w:eastAsia="en-US"/>
        </w:rPr>
        <w:t xml:space="preserve">Your supporting statement is an opportunity to prove to the panel your reasons for applying for the role as well as highlighting your skills and attributes. </w:t>
      </w:r>
    </w:p>
    <w:p w14:paraId="5939CAE7" w14:textId="77777777" w:rsidR="002A5F1F" w:rsidRPr="00AD5DB8" w:rsidRDefault="002A5F1F" w:rsidP="00AD5DB8">
      <w:pPr>
        <w:numPr>
          <w:ilvl w:val="0"/>
          <w:numId w:val="5"/>
        </w:numPr>
        <w:spacing w:line="276" w:lineRule="auto"/>
        <w:contextualSpacing/>
        <w:rPr>
          <w:rFonts w:ascii="Arial" w:eastAsia="Calibri" w:hAnsi="Arial" w:cs="Arial"/>
          <w:b/>
          <w:sz w:val="24"/>
          <w:szCs w:val="24"/>
          <w:lang w:eastAsia="en-US"/>
        </w:rPr>
      </w:pPr>
      <w:r w:rsidRPr="00AD5DB8">
        <w:rPr>
          <w:rFonts w:ascii="Arial" w:eastAsia="Calibri" w:hAnsi="Arial" w:cs="Arial"/>
          <w:b/>
          <w:sz w:val="24"/>
          <w:szCs w:val="24"/>
          <w:lang w:eastAsia="en-US"/>
        </w:rPr>
        <w:t>Do not write more than 2 pages.</w:t>
      </w:r>
    </w:p>
    <w:p w14:paraId="1929E35A" w14:textId="77777777" w:rsidR="002A5F1F" w:rsidRPr="00AD5DB8" w:rsidRDefault="002A5F1F" w:rsidP="00AD5DB8">
      <w:pPr>
        <w:numPr>
          <w:ilvl w:val="0"/>
          <w:numId w:val="5"/>
        </w:numPr>
        <w:spacing w:line="276" w:lineRule="auto"/>
        <w:contextualSpacing/>
        <w:rPr>
          <w:rFonts w:ascii="Arial" w:eastAsia="Calibri" w:hAnsi="Arial" w:cs="Arial"/>
          <w:sz w:val="24"/>
          <w:szCs w:val="24"/>
          <w:lang w:eastAsia="en-US"/>
        </w:rPr>
      </w:pPr>
      <w:r w:rsidRPr="00AD5DB8">
        <w:rPr>
          <w:rFonts w:ascii="Arial" w:eastAsia="Calibri" w:hAnsi="Arial" w:cs="Arial"/>
          <w:b/>
          <w:sz w:val="24"/>
          <w:szCs w:val="24"/>
          <w:lang w:eastAsia="en-US"/>
        </w:rPr>
        <w:lastRenderedPageBreak/>
        <w:t>Use models to help structure your paragraphs</w:t>
      </w:r>
      <w:r w:rsidRPr="00AD5DB8">
        <w:rPr>
          <w:rFonts w:ascii="Arial" w:eastAsia="Calibri" w:hAnsi="Arial" w:cs="Arial"/>
          <w:sz w:val="24"/>
          <w:szCs w:val="24"/>
          <w:lang w:eastAsia="en-US"/>
        </w:rPr>
        <w:t>. There are two models that you may find useful when writing your supporting statements:</w:t>
      </w:r>
    </w:p>
    <w:p w14:paraId="7703A897" w14:textId="77777777" w:rsidR="002A5F1F" w:rsidRPr="00AD5DB8" w:rsidRDefault="002A5F1F" w:rsidP="00AD5DB8">
      <w:pPr>
        <w:numPr>
          <w:ilvl w:val="1"/>
          <w:numId w:val="5"/>
        </w:numPr>
        <w:spacing w:line="276" w:lineRule="auto"/>
        <w:contextualSpacing/>
        <w:rPr>
          <w:rFonts w:ascii="Arial" w:eastAsia="Calibri" w:hAnsi="Arial" w:cs="Arial"/>
          <w:sz w:val="24"/>
          <w:szCs w:val="24"/>
          <w:lang w:eastAsia="en-US"/>
        </w:rPr>
      </w:pPr>
      <w:r w:rsidRPr="00AD5DB8">
        <w:rPr>
          <w:rFonts w:ascii="Arial" w:eastAsia="Calibri" w:hAnsi="Arial" w:cs="Arial"/>
          <w:b/>
          <w:sz w:val="24"/>
          <w:szCs w:val="24"/>
          <w:lang w:eastAsia="en-US"/>
        </w:rPr>
        <w:t>The WHO Model</w:t>
      </w:r>
      <w:r w:rsidRPr="00AD5DB8">
        <w:rPr>
          <w:rFonts w:ascii="Arial" w:eastAsia="Calibri" w:hAnsi="Arial" w:cs="Arial"/>
          <w:sz w:val="24"/>
          <w:szCs w:val="24"/>
          <w:lang w:eastAsia="en-US"/>
        </w:rPr>
        <w:t xml:space="preserve"> – </w:t>
      </w:r>
      <w:r w:rsidRPr="00AD5DB8">
        <w:rPr>
          <w:rFonts w:ascii="Arial" w:eastAsia="Calibri" w:hAnsi="Arial" w:cs="Arial"/>
          <w:b/>
          <w:sz w:val="24"/>
          <w:szCs w:val="24"/>
          <w:lang w:eastAsia="en-US"/>
        </w:rPr>
        <w:t>W</w:t>
      </w:r>
      <w:r w:rsidRPr="00AD5DB8">
        <w:rPr>
          <w:rFonts w:ascii="Arial" w:eastAsia="Calibri" w:hAnsi="Arial" w:cs="Arial"/>
          <w:sz w:val="24"/>
          <w:szCs w:val="24"/>
          <w:lang w:eastAsia="en-US"/>
        </w:rPr>
        <w:t xml:space="preserve">hat was your personal role? </w:t>
      </w:r>
      <w:r w:rsidRPr="00AD5DB8">
        <w:rPr>
          <w:rFonts w:ascii="Arial" w:eastAsia="Calibri" w:hAnsi="Arial" w:cs="Arial"/>
          <w:b/>
          <w:sz w:val="24"/>
          <w:szCs w:val="24"/>
          <w:lang w:eastAsia="en-US"/>
        </w:rPr>
        <w:t>H</w:t>
      </w:r>
      <w:r w:rsidRPr="00AD5DB8">
        <w:rPr>
          <w:rFonts w:ascii="Arial" w:eastAsia="Calibri" w:hAnsi="Arial" w:cs="Arial"/>
          <w:sz w:val="24"/>
          <w:szCs w:val="24"/>
          <w:lang w:eastAsia="en-US"/>
        </w:rPr>
        <w:t xml:space="preserve">ow you did it? And what was the </w:t>
      </w:r>
      <w:r w:rsidRPr="00AD5DB8">
        <w:rPr>
          <w:rFonts w:ascii="Arial" w:eastAsia="Calibri" w:hAnsi="Arial" w:cs="Arial"/>
          <w:b/>
          <w:sz w:val="24"/>
          <w:szCs w:val="24"/>
          <w:lang w:eastAsia="en-US"/>
        </w:rPr>
        <w:t>O</w:t>
      </w:r>
      <w:r w:rsidRPr="00AD5DB8">
        <w:rPr>
          <w:rFonts w:ascii="Arial" w:eastAsia="Calibri" w:hAnsi="Arial" w:cs="Arial"/>
          <w:sz w:val="24"/>
          <w:szCs w:val="24"/>
          <w:lang w:eastAsia="en-US"/>
        </w:rPr>
        <w:t>utcome? placing emphasis on the successful outcome.</w:t>
      </w:r>
    </w:p>
    <w:p w14:paraId="6267B232" w14:textId="77777777" w:rsidR="002A5F1F" w:rsidRPr="00AD5DB8" w:rsidRDefault="002A5F1F" w:rsidP="00AD5DB8">
      <w:pPr>
        <w:numPr>
          <w:ilvl w:val="1"/>
          <w:numId w:val="5"/>
        </w:numPr>
        <w:spacing w:line="276" w:lineRule="auto"/>
        <w:contextualSpacing/>
        <w:rPr>
          <w:rFonts w:ascii="Arial" w:eastAsia="Calibri" w:hAnsi="Arial" w:cs="Arial"/>
          <w:color w:val="000000"/>
          <w:sz w:val="24"/>
          <w:szCs w:val="24"/>
          <w:lang w:eastAsia="en-US"/>
        </w:rPr>
      </w:pPr>
      <w:r w:rsidRPr="00AD5DB8">
        <w:rPr>
          <w:rFonts w:ascii="Arial" w:eastAsia="Calibri" w:hAnsi="Arial" w:cs="Arial"/>
          <w:b/>
          <w:sz w:val="24"/>
          <w:szCs w:val="24"/>
          <w:lang w:eastAsia="en-US"/>
        </w:rPr>
        <w:t>The STAR approach</w:t>
      </w:r>
      <w:r w:rsidRPr="00AD5DB8">
        <w:rPr>
          <w:rFonts w:ascii="Arial" w:eastAsia="Calibri" w:hAnsi="Arial" w:cs="Arial"/>
          <w:sz w:val="24"/>
          <w:szCs w:val="24"/>
          <w:lang w:eastAsia="en-US"/>
        </w:rPr>
        <w:t xml:space="preserve"> – </w:t>
      </w:r>
      <w:r w:rsidRPr="00AD5DB8">
        <w:rPr>
          <w:rFonts w:ascii="Arial" w:eastAsia="Calibri" w:hAnsi="Arial" w:cs="Arial"/>
          <w:b/>
          <w:bCs/>
          <w:sz w:val="24"/>
          <w:szCs w:val="24"/>
          <w:lang w:eastAsia="en-US"/>
        </w:rPr>
        <w:t>S</w:t>
      </w:r>
      <w:r w:rsidRPr="00AD5DB8">
        <w:rPr>
          <w:rFonts w:ascii="Arial" w:eastAsia="Calibri" w:hAnsi="Arial" w:cs="Arial"/>
          <w:sz w:val="24"/>
          <w:szCs w:val="24"/>
          <w:lang w:eastAsia="en-US"/>
        </w:rPr>
        <w:t xml:space="preserve">ituation: briefly describe the context and your role, </w:t>
      </w:r>
      <w:r w:rsidRPr="00AD5DB8">
        <w:rPr>
          <w:rFonts w:ascii="Arial" w:eastAsia="Calibri" w:hAnsi="Arial" w:cs="Arial"/>
          <w:b/>
          <w:bCs/>
          <w:sz w:val="24"/>
          <w:szCs w:val="24"/>
          <w:lang w:eastAsia="en-US"/>
        </w:rPr>
        <w:t>T</w:t>
      </w:r>
      <w:r w:rsidRPr="00AD5DB8">
        <w:rPr>
          <w:rFonts w:ascii="Arial" w:eastAsia="Calibri" w:hAnsi="Arial" w:cs="Arial"/>
          <w:sz w:val="24"/>
          <w:szCs w:val="24"/>
          <w:lang w:eastAsia="en-US"/>
        </w:rPr>
        <w:t xml:space="preserve">ask: the specific challenge, task or job that you faced, </w:t>
      </w:r>
      <w:r w:rsidRPr="00AD5DB8">
        <w:rPr>
          <w:rFonts w:ascii="Arial" w:eastAsia="Calibri" w:hAnsi="Arial" w:cs="Arial"/>
          <w:b/>
          <w:bCs/>
          <w:sz w:val="24"/>
          <w:szCs w:val="24"/>
          <w:lang w:eastAsia="en-US"/>
        </w:rPr>
        <w:t>A</w:t>
      </w:r>
      <w:r w:rsidRPr="00AD5DB8">
        <w:rPr>
          <w:rFonts w:ascii="Arial" w:eastAsia="Calibri" w:hAnsi="Arial" w:cs="Arial"/>
          <w:sz w:val="24"/>
          <w:szCs w:val="24"/>
          <w:lang w:eastAsia="en-US"/>
        </w:rPr>
        <w:t xml:space="preserve">ction: what you did, how and why you did it and </w:t>
      </w:r>
      <w:r w:rsidRPr="00AD5DB8">
        <w:rPr>
          <w:rFonts w:ascii="Arial" w:eastAsia="Calibri" w:hAnsi="Arial" w:cs="Arial"/>
          <w:b/>
          <w:bCs/>
          <w:sz w:val="24"/>
          <w:szCs w:val="24"/>
          <w:lang w:eastAsia="en-US"/>
        </w:rPr>
        <w:t>R</w:t>
      </w:r>
      <w:r w:rsidRPr="00AD5DB8">
        <w:rPr>
          <w:rFonts w:ascii="Arial" w:eastAsia="Calibri" w:hAnsi="Arial" w:cs="Arial"/>
          <w:sz w:val="24"/>
          <w:szCs w:val="24"/>
          <w:lang w:eastAsia="en-US"/>
        </w:rPr>
        <w:t>esult: what you achieved through your actions.</w:t>
      </w:r>
    </w:p>
    <w:p w14:paraId="239E68F7" w14:textId="1FB1AFA9" w:rsidR="00C20311" w:rsidRPr="00AD5DB8" w:rsidRDefault="002A5F1F" w:rsidP="00AD5DB8">
      <w:pPr>
        <w:numPr>
          <w:ilvl w:val="0"/>
          <w:numId w:val="5"/>
        </w:numPr>
        <w:spacing w:line="276" w:lineRule="auto"/>
        <w:contextualSpacing/>
        <w:rPr>
          <w:rFonts w:ascii="Arial" w:eastAsia="Calibri" w:hAnsi="Arial" w:cs="Arial"/>
          <w:color w:val="000000"/>
          <w:sz w:val="24"/>
          <w:szCs w:val="24"/>
          <w:lang w:eastAsia="en-US"/>
        </w:rPr>
      </w:pPr>
      <w:r w:rsidRPr="00AD5DB8">
        <w:rPr>
          <w:rFonts w:ascii="Arial" w:eastAsia="Calibri" w:hAnsi="Arial" w:cs="Arial"/>
          <w:b/>
          <w:color w:val="000000"/>
          <w:sz w:val="24"/>
          <w:szCs w:val="24"/>
          <w:lang w:eastAsia="en-US"/>
        </w:rPr>
        <w:t xml:space="preserve">Use the essential criteria as headings. </w:t>
      </w:r>
      <w:r w:rsidRPr="00AD5DB8">
        <w:rPr>
          <w:rFonts w:ascii="Arial" w:eastAsia="Calibri" w:hAnsi="Arial" w:cs="Arial"/>
          <w:color w:val="000000"/>
          <w:sz w:val="24"/>
          <w:szCs w:val="24"/>
          <w:lang w:eastAsia="en-US"/>
        </w:rPr>
        <w:t>The essential criteria for roles can be found on the advert on the Cabinet Office website and within the Candidate Information Pack. It is useful to the panel when assessing your application.</w:t>
      </w:r>
    </w:p>
    <w:p w14:paraId="694D5029" w14:textId="77777777" w:rsidR="002A5F1F" w:rsidRPr="00AD5DB8" w:rsidRDefault="002A5F1F" w:rsidP="00AD5DB8">
      <w:pPr>
        <w:spacing w:line="276" w:lineRule="auto"/>
        <w:ind w:left="360"/>
        <w:contextualSpacing/>
        <w:rPr>
          <w:rFonts w:ascii="Arial" w:eastAsia="Calibri" w:hAnsi="Arial" w:cs="Arial"/>
          <w:sz w:val="24"/>
          <w:szCs w:val="24"/>
          <w:lang w:eastAsia="en-US"/>
        </w:rPr>
      </w:pPr>
    </w:p>
    <w:p w14:paraId="560935D8" w14:textId="21E3198F" w:rsidR="002A5F1F" w:rsidRPr="00AD5DB8" w:rsidRDefault="002A5F1F" w:rsidP="00AD5DB8">
      <w:pPr>
        <w:numPr>
          <w:ilvl w:val="0"/>
          <w:numId w:val="3"/>
        </w:numPr>
        <w:spacing w:line="276" w:lineRule="auto"/>
        <w:contextualSpacing/>
        <w:rPr>
          <w:rFonts w:ascii="Arial" w:eastAsia="Calibri" w:hAnsi="Arial" w:cs="Arial"/>
          <w:b/>
          <w:color w:val="002060"/>
          <w:sz w:val="24"/>
          <w:szCs w:val="24"/>
          <w:lang w:eastAsia="en-US"/>
        </w:rPr>
      </w:pPr>
      <w:r w:rsidRPr="00AD5DB8">
        <w:rPr>
          <w:rFonts w:ascii="Arial" w:eastAsia="Calibri" w:hAnsi="Arial" w:cs="Arial"/>
          <w:b/>
          <w:color w:val="002060"/>
          <w:sz w:val="24"/>
          <w:szCs w:val="24"/>
          <w:lang w:eastAsia="en-US"/>
        </w:rPr>
        <w:t>Supporting Documents</w:t>
      </w:r>
      <w:r w:rsidR="00AE546D" w:rsidRPr="00AD5DB8">
        <w:rPr>
          <w:rFonts w:ascii="Arial" w:eastAsia="Calibri" w:hAnsi="Arial" w:cs="Arial"/>
          <w:b/>
          <w:color w:val="002060"/>
          <w:sz w:val="24"/>
          <w:szCs w:val="24"/>
          <w:lang w:eastAsia="en-US"/>
        </w:rPr>
        <w:t xml:space="preserve"> (attached separately on Cabinet Office website)</w:t>
      </w:r>
    </w:p>
    <w:p w14:paraId="3A639076" w14:textId="726CE220" w:rsidR="002A5F1F" w:rsidRPr="00AD5DB8" w:rsidRDefault="002A5F1F" w:rsidP="00AD5DB8">
      <w:pPr>
        <w:widowControl w:val="0"/>
        <w:numPr>
          <w:ilvl w:val="0"/>
          <w:numId w:val="5"/>
        </w:numPr>
        <w:spacing w:line="276" w:lineRule="auto"/>
        <w:ind w:left="357" w:hanging="357"/>
        <w:contextualSpacing/>
        <w:rPr>
          <w:rFonts w:ascii="Arial" w:eastAsia="Calibri" w:hAnsi="Arial" w:cs="Arial"/>
          <w:color w:val="000000"/>
          <w:sz w:val="24"/>
          <w:szCs w:val="24"/>
          <w:lang w:eastAsia="en-US"/>
        </w:rPr>
      </w:pPr>
      <w:r w:rsidRPr="00AD5DB8">
        <w:rPr>
          <w:rFonts w:ascii="Arial" w:eastAsia="Calibri" w:hAnsi="Arial" w:cs="Arial"/>
          <w:color w:val="000000"/>
          <w:sz w:val="24"/>
          <w:szCs w:val="24"/>
          <w:lang w:eastAsia="en-US"/>
        </w:rPr>
        <w:t xml:space="preserve">Please fill in the </w:t>
      </w:r>
      <w:r w:rsidR="007E67C9" w:rsidRPr="00AD5DB8">
        <w:rPr>
          <w:rFonts w:ascii="Arial" w:eastAsia="Calibri" w:hAnsi="Arial" w:cs="Arial"/>
          <w:color w:val="000000"/>
          <w:sz w:val="24"/>
          <w:szCs w:val="24"/>
          <w:lang w:eastAsia="en-US"/>
        </w:rPr>
        <w:t>supporting documents form</w:t>
      </w:r>
      <w:r w:rsidRPr="00AD5DB8">
        <w:rPr>
          <w:rFonts w:ascii="Arial" w:eastAsia="Calibri" w:hAnsi="Arial" w:cs="Arial"/>
          <w:color w:val="000000"/>
          <w:sz w:val="24"/>
          <w:szCs w:val="24"/>
          <w:lang w:eastAsia="en-US"/>
        </w:rPr>
        <w:t xml:space="preserve">. If you are </w:t>
      </w:r>
      <w:r w:rsidR="007E67C9" w:rsidRPr="00AD5DB8">
        <w:rPr>
          <w:rFonts w:ascii="Arial" w:eastAsia="Calibri" w:hAnsi="Arial" w:cs="Arial"/>
          <w:color w:val="000000"/>
          <w:sz w:val="24"/>
          <w:szCs w:val="24"/>
          <w:lang w:eastAsia="en-US"/>
        </w:rPr>
        <w:t>invited</w:t>
      </w:r>
      <w:r w:rsidRPr="00AD5DB8">
        <w:rPr>
          <w:rFonts w:ascii="Arial" w:eastAsia="Calibri" w:hAnsi="Arial" w:cs="Arial"/>
          <w:color w:val="000000"/>
          <w:sz w:val="24"/>
          <w:szCs w:val="24"/>
          <w:lang w:eastAsia="en-US"/>
        </w:rPr>
        <w:t xml:space="preserve"> for an interview, due diligence checks will be </w:t>
      </w:r>
      <w:r w:rsidR="007E67C9" w:rsidRPr="00AD5DB8">
        <w:rPr>
          <w:rFonts w:ascii="Arial" w:eastAsia="Calibri" w:hAnsi="Arial" w:cs="Arial"/>
          <w:color w:val="000000"/>
          <w:sz w:val="24"/>
          <w:szCs w:val="24"/>
          <w:lang w:eastAsia="en-US"/>
        </w:rPr>
        <w:t>undertaken</w:t>
      </w:r>
      <w:r w:rsidRPr="00AD5DB8">
        <w:rPr>
          <w:rFonts w:ascii="Arial" w:eastAsia="Calibri" w:hAnsi="Arial" w:cs="Arial"/>
          <w:color w:val="000000"/>
          <w:sz w:val="24"/>
          <w:szCs w:val="24"/>
          <w:lang w:eastAsia="en-US"/>
        </w:rPr>
        <w:t xml:space="preserve"> by a member of the Public Appointments Team. </w:t>
      </w:r>
    </w:p>
    <w:p w14:paraId="18A9D569" w14:textId="77777777" w:rsidR="002A5F1F" w:rsidRPr="00AD5DB8" w:rsidRDefault="002A5F1F" w:rsidP="00AD5DB8">
      <w:pPr>
        <w:numPr>
          <w:ilvl w:val="0"/>
          <w:numId w:val="5"/>
        </w:numPr>
        <w:shd w:val="clear" w:color="auto" w:fill="FFFFFF"/>
        <w:spacing w:line="276" w:lineRule="auto"/>
        <w:ind w:left="357" w:hanging="357"/>
        <w:contextualSpacing/>
        <w:rPr>
          <w:rFonts w:ascii="Arial" w:eastAsia="Calibri" w:hAnsi="Arial" w:cs="Arial"/>
          <w:color w:val="000000"/>
          <w:sz w:val="24"/>
          <w:szCs w:val="24"/>
          <w:lang w:eastAsia="en-US"/>
        </w:rPr>
      </w:pPr>
      <w:r w:rsidRPr="00AD5DB8">
        <w:rPr>
          <w:rFonts w:ascii="Arial" w:eastAsia="Calibri" w:hAnsi="Arial" w:cs="Arial"/>
          <w:color w:val="000000"/>
          <w:sz w:val="24"/>
          <w:szCs w:val="24"/>
          <w:lang w:eastAsia="en-US"/>
        </w:rPr>
        <w:t xml:space="preserve">Although completing the diversity monitoring form is voluntary, it would greatly help the MoJ to build a world class organisation and recruit public appointees who are as diverse as the society they represent. </w:t>
      </w:r>
    </w:p>
    <w:sectPr w:rsidR="002A5F1F" w:rsidRPr="00AD5DB8" w:rsidSect="00AD5DB8">
      <w:footerReference w:type="default" r:id="rId34"/>
      <w:footerReference w:type="first" r:id="rId35"/>
      <w:pgSz w:w="11906" w:h="16838" w:code="9"/>
      <w:pgMar w:top="1077" w:right="1077" w:bottom="1077" w:left="1077"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7C12C" w14:textId="77777777" w:rsidR="00CE085F" w:rsidRDefault="00CE085F">
      <w:r>
        <w:separator/>
      </w:r>
    </w:p>
    <w:p w14:paraId="0EBAA5E8" w14:textId="77777777" w:rsidR="00CE085F" w:rsidRDefault="00CE085F"/>
    <w:p w14:paraId="297B5E92" w14:textId="77777777" w:rsidR="00CE085F" w:rsidRPr="00365F04" w:rsidRDefault="00CE085F">
      <w:pPr>
        <w:rPr>
          <w:sz w:val="20"/>
          <w:szCs w:val="20"/>
        </w:rPr>
      </w:pPr>
    </w:p>
    <w:p w14:paraId="7CE7BDBC" w14:textId="77777777" w:rsidR="00CE085F" w:rsidRDefault="00CE085F"/>
  </w:endnote>
  <w:endnote w:type="continuationSeparator" w:id="0">
    <w:p w14:paraId="3EC93BE3" w14:textId="77777777" w:rsidR="00CE085F" w:rsidRDefault="00CE085F">
      <w:r>
        <w:continuationSeparator/>
      </w:r>
    </w:p>
    <w:p w14:paraId="490B58C5" w14:textId="77777777" w:rsidR="00CE085F" w:rsidRDefault="00CE085F"/>
    <w:p w14:paraId="53594738" w14:textId="77777777" w:rsidR="00CE085F" w:rsidRPr="00365F04" w:rsidRDefault="00CE085F">
      <w:pPr>
        <w:rPr>
          <w:sz w:val="20"/>
          <w:szCs w:val="20"/>
        </w:rPr>
      </w:pPr>
    </w:p>
    <w:p w14:paraId="230E1E64" w14:textId="77777777" w:rsidR="00CE085F" w:rsidRDefault="00CE085F"/>
  </w:endnote>
  <w:endnote w:type="continuationNotice" w:id="1">
    <w:p w14:paraId="658984D5" w14:textId="77777777" w:rsidR="00CE085F" w:rsidRDefault="00CE085F">
      <w:pPr>
        <w:spacing w:after="0" w:line="240" w:lineRule="auto"/>
      </w:pPr>
    </w:p>
    <w:p w14:paraId="67B9CAE6" w14:textId="77777777" w:rsidR="00CE085F" w:rsidRDefault="00CE0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F067" w14:textId="77777777" w:rsidR="00E873D7" w:rsidRPr="002C568F" w:rsidRDefault="00E873D7"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EF378F4" w14:textId="77777777" w:rsidR="00E873D7" w:rsidRDefault="00E873D7"/>
  <w:p w14:paraId="0D742B2B" w14:textId="77777777" w:rsidR="00E873D7" w:rsidRPr="00365F04" w:rsidRDefault="00E873D7">
    <w:pPr>
      <w:rPr>
        <w:sz w:val="20"/>
        <w:szCs w:val="20"/>
      </w:rPr>
    </w:pPr>
  </w:p>
  <w:p w14:paraId="40D23CFD" w14:textId="77777777" w:rsidR="00E873D7" w:rsidRDefault="00E873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4A8D2" w14:textId="77777777" w:rsidR="00E873D7" w:rsidRDefault="00E873D7">
    <w:pPr>
      <w:pStyle w:val="Footer"/>
      <w:jc w:val="right"/>
    </w:pPr>
    <w:r>
      <w:fldChar w:fldCharType="begin"/>
    </w:r>
    <w:r>
      <w:instrText xml:space="preserve"> PAGE   \* MERGEFORMAT </w:instrText>
    </w:r>
    <w:r>
      <w:fldChar w:fldCharType="separate"/>
    </w:r>
    <w:r>
      <w:rPr>
        <w:noProof/>
      </w:rPr>
      <w:t>1</w:t>
    </w:r>
    <w:r>
      <w:rPr>
        <w:noProof/>
      </w:rPr>
      <w:fldChar w:fldCharType="end"/>
    </w:r>
  </w:p>
  <w:p w14:paraId="662D51E2" w14:textId="77777777" w:rsidR="00E873D7" w:rsidRDefault="00E873D7">
    <w:pPr>
      <w:pStyle w:val="Footer"/>
    </w:pPr>
  </w:p>
  <w:p w14:paraId="73AB43E2" w14:textId="77777777" w:rsidR="00E873D7" w:rsidRDefault="00E873D7"/>
  <w:p w14:paraId="0C582DD1" w14:textId="77777777" w:rsidR="00E873D7" w:rsidRPr="00365F04" w:rsidRDefault="00E873D7">
    <w:pPr>
      <w:rPr>
        <w:sz w:val="20"/>
        <w:szCs w:val="20"/>
      </w:rPr>
    </w:pPr>
  </w:p>
  <w:p w14:paraId="5C8BEA5F" w14:textId="77777777" w:rsidR="00E873D7" w:rsidRDefault="00E873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FEEB2" w14:textId="77777777" w:rsidR="00CE085F" w:rsidRDefault="00CE085F">
      <w:r>
        <w:separator/>
      </w:r>
    </w:p>
    <w:p w14:paraId="58E4FDA0" w14:textId="77777777" w:rsidR="00CE085F" w:rsidRDefault="00CE085F"/>
    <w:p w14:paraId="63E2D098" w14:textId="77777777" w:rsidR="00CE085F" w:rsidRPr="00365F04" w:rsidRDefault="00CE085F">
      <w:pPr>
        <w:rPr>
          <w:sz w:val="20"/>
          <w:szCs w:val="20"/>
        </w:rPr>
      </w:pPr>
    </w:p>
    <w:p w14:paraId="0F693F86" w14:textId="77777777" w:rsidR="00CE085F" w:rsidRDefault="00CE085F"/>
  </w:footnote>
  <w:footnote w:type="continuationSeparator" w:id="0">
    <w:p w14:paraId="20EAF98D" w14:textId="77777777" w:rsidR="00CE085F" w:rsidRDefault="00CE085F">
      <w:r>
        <w:continuationSeparator/>
      </w:r>
    </w:p>
    <w:p w14:paraId="71746006" w14:textId="77777777" w:rsidR="00CE085F" w:rsidRDefault="00CE085F"/>
    <w:p w14:paraId="1894C32A" w14:textId="77777777" w:rsidR="00CE085F" w:rsidRPr="00365F04" w:rsidRDefault="00CE085F">
      <w:pPr>
        <w:rPr>
          <w:sz w:val="20"/>
          <w:szCs w:val="20"/>
        </w:rPr>
      </w:pPr>
    </w:p>
    <w:p w14:paraId="1E0FD4D6" w14:textId="77777777" w:rsidR="00CE085F" w:rsidRDefault="00CE085F"/>
  </w:footnote>
  <w:footnote w:type="continuationNotice" w:id="1">
    <w:p w14:paraId="190632CC" w14:textId="77777777" w:rsidR="00CE085F" w:rsidRDefault="00CE085F">
      <w:pPr>
        <w:spacing w:after="0" w:line="240" w:lineRule="auto"/>
      </w:pPr>
    </w:p>
    <w:p w14:paraId="1DD785D7" w14:textId="77777777" w:rsidR="00CE085F" w:rsidRDefault="00CE08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6801"/>
    <w:multiLevelType w:val="hybridMultilevel"/>
    <w:tmpl w:val="D0F03228"/>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 w15:restartNumberingAfterBreak="0">
    <w:nsid w:val="05FA06EB"/>
    <w:multiLevelType w:val="hybridMultilevel"/>
    <w:tmpl w:val="AFBA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AF74AF"/>
    <w:multiLevelType w:val="hybridMultilevel"/>
    <w:tmpl w:val="6AE8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210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4F354CB"/>
    <w:multiLevelType w:val="hybridMultilevel"/>
    <w:tmpl w:val="2B92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B0EA4"/>
    <w:multiLevelType w:val="hybridMultilevel"/>
    <w:tmpl w:val="4628D51E"/>
    <w:lvl w:ilvl="0" w:tplc="08090019">
      <w:start w:val="1"/>
      <w:numFmt w:val="lowerLetter"/>
      <w:pStyle w:val="ListParagraph"/>
      <w:lvlText w:val="%1."/>
      <w:lvlJc w:val="left"/>
      <w:pPr>
        <w:ind w:left="1800" w:hanging="360"/>
      </w:pPr>
      <w:rPr>
        <w:b w:val="0"/>
        <w:bCs/>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037A9F"/>
    <w:multiLevelType w:val="hybridMultilevel"/>
    <w:tmpl w:val="7876AD94"/>
    <w:lvl w:ilvl="0" w:tplc="81228FE4">
      <w:start w:val="1"/>
      <w:numFmt w:val="decimal"/>
      <w:lvlText w:val="%1."/>
      <w:lvlJc w:val="left"/>
      <w:pPr>
        <w:ind w:left="720" w:hanging="360"/>
      </w:pPr>
      <w:rPr>
        <w:rFonts w:ascii="Arial" w:hAnsi="Arial" w:cs="Arial" w:hint="default"/>
        <w:b w:val="0"/>
        <w:bCs/>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A05131"/>
    <w:multiLevelType w:val="hybridMultilevel"/>
    <w:tmpl w:val="19A04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C02E1"/>
    <w:multiLevelType w:val="hybridMultilevel"/>
    <w:tmpl w:val="207A74BE"/>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B846A8"/>
    <w:multiLevelType w:val="hybridMultilevel"/>
    <w:tmpl w:val="C3866FDA"/>
    <w:lvl w:ilvl="0" w:tplc="9CB40CD2">
      <w:start w:val="1"/>
      <w:numFmt w:val="bullet"/>
      <w:pStyle w:val="NoSpacing"/>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27CD6"/>
    <w:multiLevelType w:val="hybridMultilevel"/>
    <w:tmpl w:val="F89C0EB4"/>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D47C28"/>
    <w:multiLevelType w:val="hybridMultilevel"/>
    <w:tmpl w:val="A74CA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642C53"/>
    <w:multiLevelType w:val="hybridMultilevel"/>
    <w:tmpl w:val="394C644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BB2FE9"/>
    <w:multiLevelType w:val="hybridMultilevel"/>
    <w:tmpl w:val="5ABA09B2"/>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E0DAD"/>
    <w:multiLevelType w:val="hybridMultilevel"/>
    <w:tmpl w:val="A84E2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25B8D"/>
    <w:multiLevelType w:val="hybridMultilevel"/>
    <w:tmpl w:val="F270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D770F7"/>
    <w:multiLevelType w:val="hybridMultilevel"/>
    <w:tmpl w:val="12B62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507682"/>
    <w:multiLevelType w:val="hybridMultilevel"/>
    <w:tmpl w:val="4ACA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502F2C"/>
    <w:multiLevelType w:val="hybridMultilevel"/>
    <w:tmpl w:val="E1180B5A"/>
    <w:lvl w:ilvl="0" w:tplc="CB9460AA">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D3A5D"/>
    <w:multiLevelType w:val="hybridMultilevel"/>
    <w:tmpl w:val="6486D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C46087"/>
    <w:multiLevelType w:val="hybridMultilevel"/>
    <w:tmpl w:val="1808449E"/>
    <w:lvl w:ilvl="0" w:tplc="07780B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7A03E8"/>
    <w:multiLevelType w:val="hybridMultilevel"/>
    <w:tmpl w:val="70468C8A"/>
    <w:lvl w:ilvl="0" w:tplc="0809001B">
      <w:start w:val="1"/>
      <w:numFmt w:val="lowerRoman"/>
      <w:lvlText w:val="%1."/>
      <w:lvlJc w:val="right"/>
      <w:pPr>
        <w:ind w:left="501" w:hanging="360"/>
      </w:pPr>
      <w:rPr>
        <w:rFonts w:hint="default"/>
        <w:b w:val="0"/>
        <w:bCs/>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1" w15:restartNumberingAfterBreak="0">
    <w:nsid w:val="73387A89"/>
    <w:multiLevelType w:val="hybridMultilevel"/>
    <w:tmpl w:val="6FC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344C2"/>
    <w:multiLevelType w:val="hybridMultilevel"/>
    <w:tmpl w:val="BC22F89A"/>
    <w:lvl w:ilvl="0" w:tplc="0809001B">
      <w:start w:val="1"/>
      <w:numFmt w:val="lowerRoman"/>
      <w:lvlText w:val="%1."/>
      <w:lvlJc w:val="right"/>
      <w:pPr>
        <w:ind w:left="1080" w:hanging="360"/>
      </w:pPr>
      <w:rPr>
        <w:b w:val="0"/>
        <w:bCs/>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90B5C1D"/>
    <w:multiLevelType w:val="hybridMultilevel"/>
    <w:tmpl w:val="7D8000FC"/>
    <w:lvl w:ilvl="0" w:tplc="DCC64626">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D282A48"/>
    <w:multiLevelType w:val="hybridMultilevel"/>
    <w:tmpl w:val="2EEE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CE0B77"/>
    <w:multiLevelType w:val="hybridMultilevel"/>
    <w:tmpl w:val="D9B6D3B6"/>
    <w:lvl w:ilvl="0" w:tplc="0E529E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FD1BD9"/>
    <w:multiLevelType w:val="hybridMultilevel"/>
    <w:tmpl w:val="FEE2E1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4"/>
  </w:num>
  <w:num w:numId="3">
    <w:abstractNumId w:val="23"/>
  </w:num>
  <w:num w:numId="4">
    <w:abstractNumId w:val="16"/>
  </w:num>
  <w:num w:numId="5">
    <w:abstractNumId w:val="2"/>
  </w:num>
  <w:num w:numId="6">
    <w:abstractNumId w:val="25"/>
  </w:num>
  <w:num w:numId="7">
    <w:abstractNumId w:val="24"/>
  </w:num>
  <w:num w:numId="8">
    <w:abstractNumId w:val="7"/>
  </w:num>
  <w:num w:numId="9">
    <w:abstractNumId w:val="17"/>
  </w:num>
  <w:num w:numId="10">
    <w:abstractNumId w:val="19"/>
  </w:num>
  <w:num w:numId="11">
    <w:abstractNumId w:val="31"/>
  </w:num>
  <w:num w:numId="12">
    <w:abstractNumId w:val="21"/>
  </w:num>
  <w:num w:numId="13">
    <w:abstractNumId w:val="36"/>
  </w:num>
  <w:num w:numId="14">
    <w:abstractNumId w:val="1"/>
  </w:num>
  <w:num w:numId="15">
    <w:abstractNumId w:val="28"/>
  </w:num>
  <w:num w:numId="16">
    <w:abstractNumId w:val="5"/>
  </w:num>
  <w:num w:numId="17">
    <w:abstractNumId w:val="15"/>
  </w:num>
  <w:num w:numId="18">
    <w:abstractNumId w:val="10"/>
  </w:num>
  <w:num w:numId="19">
    <w:abstractNumId w:val="12"/>
  </w:num>
  <w:num w:numId="20">
    <w:abstractNumId w:val="9"/>
  </w:num>
  <w:num w:numId="21">
    <w:abstractNumId w:val="26"/>
  </w:num>
  <w:num w:numId="22">
    <w:abstractNumId w:val="11"/>
  </w:num>
  <w:num w:numId="23">
    <w:abstractNumId w:val="32"/>
  </w:num>
  <w:num w:numId="24">
    <w:abstractNumId w:val="8"/>
  </w:num>
  <w:num w:numId="25">
    <w:abstractNumId w:val="29"/>
  </w:num>
  <w:num w:numId="26">
    <w:abstractNumId w:val="33"/>
  </w:num>
  <w:num w:numId="27">
    <w:abstractNumId w:val="13"/>
  </w:num>
  <w:num w:numId="28">
    <w:abstractNumId w:val="22"/>
  </w:num>
  <w:num w:numId="29">
    <w:abstractNumId w:val="6"/>
  </w:num>
  <w:num w:numId="30">
    <w:abstractNumId w:val="4"/>
  </w:num>
  <w:num w:numId="31">
    <w:abstractNumId w:val="30"/>
  </w:num>
  <w:num w:numId="32">
    <w:abstractNumId w:val="35"/>
  </w:num>
  <w:num w:numId="33">
    <w:abstractNumId w:val="27"/>
  </w:num>
  <w:num w:numId="34">
    <w:abstractNumId w:val="11"/>
  </w:num>
  <w:num w:numId="35">
    <w:abstractNumId w:val="11"/>
  </w:num>
  <w:num w:numId="36">
    <w:abstractNumId w:val="11"/>
  </w:num>
  <w:num w:numId="37">
    <w:abstractNumId w:val="20"/>
  </w:num>
  <w:num w:numId="38">
    <w:abstractNumId w:val="14"/>
  </w:num>
  <w:num w:numId="39">
    <w:abstractNumId w:val="0"/>
  </w:num>
  <w:num w:numId="40">
    <w:abstractNumId w:val="3"/>
  </w:num>
  <w:num w:numId="41">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qgUAebA0USwAAAA="/>
  </w:docVars>
  <w:rsids>
    <w:rsidRoot w:val="002B3FF8"/>
    <w:rsid w:val="000012E9"/>
    <w:rsid w:val="0000203C"/>
    <w:rsid w:val="0000219B"/>
    <w:rsid w:val="00003434"/>
    <w:rsid w:val="00004E75"/>
    <w:rsid w:val="00004EC6"/>
    <w:rsid w:val="000056B9"/>
    <w:rsid w:val="000056D4"/>
    <w:rsid w:val="000059F7"/>
    <w:rsid w:val="000078D5"/>
    <w:rsid w:val="00007FA1"/>
    <w:rsid w:val="0001055A"/>
    <w:rsid w:val="00011225"/>
    <w:rsid w:val="00011856"/>
    <w:rsid w:val="00011942"/>
    <w:rsid w:val="00013286"/>
    <w:rsid w:val="0001376D"/>
    <w:rsid w:val="000138C1"/>
    <w:rsid w:val="00015801"/>
    <w:rsid w:val="00015F6B"/>
    <w:rsid w:val="00016A17"/>
    <w:rsid w:val="00020524"/>
    <w:rsid w:val="0002055A"/>
    <w:rsid w:val="00021551"/>
    <w:rsid w:val="00021716"/>
    <w:rsid w:val="00021BB7"/>
    <w:rsid w:val="00021C32"/>
    <w:rsid w:val="00021EF9"/>
    <w:rsid w:val="00022015"/>
    <w:rsid w:val="00022A5E"/>
    <w:rsid w:val="0002440E"/>
    <w:rsid w:val="00024AB2"/>
    <w:rsid w:val="00026945"/>
    <w:rsid w:val="00027084"/>
    <w:rsid w:val="0003065F"/>
    <w:rsid w:val="00030781"/>
    <w:rsid w:val="000309A8"/>
    <w:rsid w:val="0003184B"/>
    <w:rsid w:val="00032413"/>
    <w:rsid w:val="0003278B"/>
    <w:rsid w:val="00032AC0"/>
    <w:rsid w:val="00032E92"/>
    <w:rsid w:val="0003374D"/>
    <w:rsid w:val="00033F46"/>
    <w:rsid w:val="0003449F"/>
    <w:rsid w:val="000360BE"/>
    <w:rsid w:val="0003753A"/>
    <w:rsid w:val="000411AC"/>
    <w:rsid w:val="00041AFD"/>
    <w:rsid w:val="00042210"/>
    <w:rsid w:val="00042AD9"/>
    <w:rsid w:val="00042FFA"/>
    <w:rsid w:val="0004372D"/>
    <w:rsid w:val="00043A39"/>
    <w:rsid w:val="000469F5"/>
    <w:rsid w:val="00047069"/>
    <w:rsid w:val="0004781A"/>
    <w:rsid w:val="00050C40"/>
    <w:rsid w:val="000520E6"/>
    <w:rsid w:val="00052B50"/>
    <w:rsid w:val="000536FB"/>
    <w:rsid w:val="00054250"/>
    <w:rsid w:val="000548C9"/>
    <w:rsid w:val="0005538E"/>
    <w:rsid w:val="000553D7"/>
    <w:rsid w:val="000555E5"/>
    <w:rsid w:val="00056BC9"/>
    <w:rsid w:val="00057953"/>
    <w:rsid w:val="00060FD8"/>
    <w:rsid w:val="00062C1C"/>
    <w:rsid w:val="000632E9"/>
    <w:rsid w:val="0006390E"/>
    <w:rsid w:val="00064957"/>
    <w:rsid w:val="00066723"/>
    <w:rsid w:val="00066CE1"/>
    <w:rsid w:val="000676A9"/>
    <w:rsid w:val="000703A3"/>
    <w:rsid w:val="000704B2"/>
    <w:rsid w:val="0007130A"/>
    <w:rsid w:val="00071F41"/>
    <w:rsid w:val="00072EAB"/>
    <w:rsid w:val="000734FD"/>
    <w:rsid w:val="000739A6"/>
    <w:rsid w:val="000740F4"/>
    <w:rsid w:val="00074C6E"/>
    <w:rsid w:val="000768BF"/>
    <w:rsid w:val="00080442"/>
    <w:rsid w:val="00081C2B"/>
    <w:rsid w:val="00082AA6"/>
    <w:rsid w:val="0008458A"/>
    <w:rsid w:val="0008637E"/>
    <w:rsid w:val="0008745D"/>
    <w:rsid w:val="00087757"/>
    <w:rsid w:val="00092136"/>
    <w:rsid w:val="000928AC"/>
    <w:rsid w:val="00094E0C"/>
    <w:rsid w:val="000955C7"/>
    <w:rsid w:val="00096893"/>
    <w:rsid w:val="000A28A3"/>
    <w:rsid w:val="000A2913"/>
    <w:rsid w:val="000A3910"/>
    <w:rsid w:val="000A3ADA"/>
    <w:rsid w:val="000A438F"/>
    <w:rsid w:val="000A5028"/>
    <w:rsid w:val="000A55A9"/>
    <w:rsid w:val="000A60E3"/>
    <w:rsid w:val="000B1663"/>
    <w:rsid w:val="000B1AF4"/>
    <w:rsid w:val="000B23FE"/>
    <w:rsid w:val="000B2BC2"/>
    <w:rsid w:val="000B2CB2"/>
    <w:rsid w:val="000B4AF7"/>
    <w:rsid w:val="000B685E"/>
    <w:rsid w:val="000B6FD1"/>
    <w:rsid w:val="000C032A"/>
    <w:rsid w:val="000C0332"/>
    <w:rsid w:val="000C09B5"/>
    <w:rsid w:val="000C13A5"/>
    <w:rsid w:val="000D10C6"/>
    <w:rsid w:val="000D2A95"/>
    <w:rsid w:val="000D335F"/>
    <w:rsid w:val="000D39C9"/>
    <w:rsid w:val="000D40AD"/>
    <w:rsid w:val="000D4A68"/>
    <w:rsid w:val="000D4C71"/>
    <w:rsid w:val="000D7811"/>
    <w:rsid w:val="000D7B32"/>
    <w:rsid w:val="000D7E96"/>
    <w:rsid w:val="000E07F2"/>
    <w:rsid w:val="000E19B6"/>
    <w:rsid w:val="000E2474"/>
    <w:rsid w:val="000E26A1"/>
    <w:rsid w:val="000E3D3C"/>
    <w:rsid w:val="000E442A"/>
    <w:rsid w:val="000E49D8"/>
    <w:rsid w:val="000E69F5"/>
    <w:rsid w:val="000E6F41"/>
    <w:rsid w:val="000E7B5F"/>
    <w:rsid w:val="000F19C8"/>
    <w:rsid w:val="000F2959"/>
    <w:rsid w:val="000F2A30"/>
    <w:rsid w:val="000F3066"/>
    <w:rsid w:val="000F3BE5"/>
    <w:rsid w:val="000F3FDB"/>
    <w:rsid w:val="000F487A"/>
    <w:rsid w:val="000F4F58"/>
    <w:rsid w:val="000F5928"/>
    <w:rsid w:val="000F64DC"/>
    <w:rsid w:val="000F69EE"/>
    <w:rsid w:val="000F7578"/>
    <w:rsid w:val="000F7F0A"/>
    <w:rsid w:val="00100ACD"/>
    <w:rsid w:val="001019B3"/>
    <w:rsid w:val="001025E6"/>
    <w:rsid w:val="00102814"/>
    <w:rsid w:val="00102B2B"/>
    <w:rsid w:val="00102B5B"/>
    <w:rsid w:val="0010375D"/>
    <w:rsid w:val="00106929"/>
    <w:rsid w:val="00106CB7"/>
    <w:rsid w:val="00110CE8"/>
    <w:rsid w:val="00111022"/>
    <w:rsid w:val="0011140D"/>
    <w:rsid w:val="001118E7"/>
    <w:rsid w:val="00111D32"/>
    <w:rsid w:val="001128EB"/>
    <w:rsid w:val="0011420A"/>
    <w:rsid w:val="00114D23"/>
    <w:rsid w:val="00116614"/>
    <w:rsid w:val="00116DD7"/>
    <w:rsid w:val="00116E04"/>
    <w:rsid w:val="00121052"/>
    <w:rsid w:val="00121D15"/>
    <w:rsid w:val="00121DDA"/>
    <w:rsid w:val="00121EA9"/>
    <w:rsid w:val="00122B03"/>
    <w:rsid w:val="00125567"/>
    <w:rsid w:val="00125EAF"/>
    <w:rsid w:val="001261D7"/>
    <w:rsid w:val="00127C20"/>
    <w:rsid w:val="00130890"/>
    <w:rsid w:val="00130CFC"/>
    <w:rsid w:val="00132C79"/>
    <w:rsid w:val="00132E7A"/>
    <w:rsid w:val="001330C7"/>
    <w:rsid w:val="001339C3"/>
    <w:rsid w:val="00134205"/>
    <w:rsid w:val="00134468"/>
    <w:rsid w:val="001362F3"/>
    <w:rsid w:val="0013643F"/>
    <w:rsid w:val="00137119"/>
    <w:rsid w:val="00140D68"/>
    <w:rsid w:val="001417DF"/>
    <w:rsid w:val="00141CCA"/>
    <w:rsid w:val="00141E2A"/>
    <w:rsid w:val="001430A8"/>
    <w:rsid w:val="0014403F"/>
    <w:rsid w:val="001440EC"/>
    <w:rsid w:val="0014436B"/>
    <w:rsid w:val="00144CDD"/>
    <w:rsid w:val="00144F8E"/>
    <w:rsid w:val="001458BB"/>
    <w:rsid w:val="00145A21"/>
    <w:rsid w:val="00146AE5"/>
    <w:rsid w:val="00146E6F"/>
    <w:rsid w:val="00147D76"/>
    <w:rsid w:val="00150F09"/>
    <w:rsid w:val="001510C2"/>
    <w:rsid w:val="00152680"/>
    <w:rsid w:val="001530C1"/>
    <w:rsid w:val="00153D2A"/>
    <w:rsid w:val="001543E6"/>
    <w:rsid w:val="001557F4"/>
    <w:rsid w:val="00155B35"/>
    <w:rsid w:val="001567F1"/>
    <w:rsid w:val="001612CE"/>
    <w:rsid w:val="00161415"/>
    <w:rsid w:val="001615AD"/>
    <w:rsid w:val="00161E90"/>
    <w:rsid w:val="0016369B"/>
    <w:rsid w:val="001700CF"/>
    <w:rsid w:val="00170329"/>
    <w:rsid w:val="001704C8"/>
    <w:rsid w:val="00170DAC"/>
    <w:rsid w:val="001716C8"/>
    <w:rsid w:val="00172691"/>
    <w:rsid w:val="001727AC"/>
    <w:rsid w:val="00172BFC"/>
    <w:rsid w:val="001739C9"/>
    <w:rsid w:val="001741DA"/>
    <w:rsid w:val="00174A6E"/>
    <w:rsid w:val="00174FF0"/>
    <w:rsid w:val="00175E75"/>
    <w:rsid w:val="001769C2"/>
    <w:rsid w:val="00177005"/>
    <w:rsid w:val="00177F60"/>
    <w:rsid w:val="00180F46"/>
    <w:rsid w:val="001814B3"/>
    <w:rsid w:val="0018156B"/>
    <w:rsid w:val="0018186A"/>
    <w:rsid w:val="001819DE"/>
    <w:rsid w:val="00182285"/>
    <w:rsid w:val="0018275D"/>
    <w:rsid w:val="00183844"/>
    <w:rsid w:val="00183845"/>
    <w:rsid w:val="0018388C"/>
    <w:rsid w:val="001838C2"/>
    <w:rsid w:val="00185247"/>
    <w:rsid w:val="001854C6"/>
    <w:rsid w:val="0019075D"/>
    <w:rsid w:val="001908AE"/>
    <w:rsid w:val="00191486"/>
    <w:rsid w:val="00191571"/>
    <w:rsid w:val="001921CC"/>
    <w:rsid w:val="00192E04"/>
    <w:rsid w:val="00192F1F"/>
    <w:rsid w:val="00193B44"/>
    <w:rsid w:val="00194469"/>
    <w:rsid w:val="00194E3E"/>
    <w:rsid w:val="00194E40"/>
    <w:rsid w:val="00194EE0"/>
    <w:rsid w:val="001A326A"/>
    <w:rsid w:val="001A683F"/>
    <w:rsid w:val="001A7806"/>
    <w:rsid w:val="001A7AD6"/>
    <w:rsid w:val="001A7BF2"/>
    <w:rsid w:val="001B120A"/>
    <w:rsid w:val="001B1DFE"/>
    <w:rsid w:val="001B3365"/>
    <w:rsid w:val="001B46D4"/>
    <w:rsid w:val="001B5172"/>
    <w:rsid w:val="001B560F"/>
    <w:rsid w:val="001B65C9"/>
    <w:rsid w:val="001B79E8"/>
    <w:rsid w:val="001C1115"/>
    <w:rsid w:val="001C182C"/>
    <w:rsid w:val="001C2057"/>
    <w:rsid w:val="001C3633"/>
    <w:rsid w:val="001C3F72"/>
    <w:rsid w:val="001C70AC"/>
    <w:rsid w:val="001C75A6"/>
    <w:rsid w:val="001C79D5"/>
    <w:rsid w:val="001D0D1A"/>
    <w:rsid w:val="001D29BF"/>
    <w:rsid w:val="001D3045"/>
    <w:rsid w:val="001D3531"/>
    <w:rsid w:val="001D3734"/>
    <w:rsid w:val="001D61AE"/>
    <w:rsid w:val="001D69C6"/>
    <w:rsid w:val="001D6C93"/>
    <w:rsid w:val="001D7ED3"/>
    <w:rsid w:val="001E0777"/>
    <w:rsid w:val="001E1B0A"/>
    <w:rsid w:val="001E2C83"/>
    <w:rsid w:val="001E3142"/>
    <w:rsid w:val="001E3190"/>
    <w:rsid w:val="001E38E9"/>
    <w:rsid w:val="001E5498"/>
    <w:rsid w:val="001E56C5"/>
    <w:rsid w:val="001E7750"/>
    <w:rsid w:val="001F0D6F"/>
    <w:rsid w:val="001F119B"/>
    <w:rsid w:val="001F13A6"/>
    <w:rsid w:val="001F22A9"/>
    <w:rsid w:val="001F355C"/>
    <w:rsid w:val="001F4892"/>
    <w:rsid w:val="001F4E75"/>
    <w:rsid w:val="001F5931"/>
    <w:rsid w:val="001F6D9F"/>
    <w:rsid w:val="001F6E8E"/>
    <w:rsid w:val="001F7F12"/>
    <w:rsid w:val="00200CDF"/>
    <w:rsid w:val="002026E3"/>
    <w:rsid w:val="0020284A"/>
    <w:rsid w:val="00204775"/>
    <w:rsid w:val="00205F8A"/>
    <w:rsid w:val="002067D5"/>
    <w:rsid w:val="00207011"/>
    <w:rsid w:val="00207E82"/>
    <w:rsid w:val="00210EAD"/>
    <w:rsid w:val="00211372"/>
    <w:rsid w:val="0021235C"/>
    <w:rsid w:val="002133AB"/>
    <w:rsid w:val="002145D1"/>
    <w:rsid w:val="0021677C"/>
    <w:rsid w:val="00216CC7"/>
    <w:rsid w:val="00221C5A"/>
    <w:rsid w:val="0022254C"/>
    <w:rsid w:val="002225BA"/>
    <w:rsid w:val="00223D58"/>
    <w:rsid w:val="00227249"/>
    <w:rsid w:val="00230C03"/>
    <w:rsid w:val="002316BF"/>
    <w:rsid w:val="002319C1"/>
    <w:rsid w:val="00231AD7"/>
    <w:rsid w:val="0023200C"/>
    <w:rsid w:val="00233C77"/>
    <w:rsid w:val="002356B9"/>
    <w:rsid w:val="00235B3B"/>
    <w:rsid w:val="0023692B"/>
    <w:rsid w:val="002403DC"/>
    <w:rsid w:val="00240876"/>
    <w:rsid w:val="00241E60"/>
    <w:rsid w:val="002470C5"/>
    <w:rsid w:val="002471A0"/>
    <w:rsid w:val="00247D52"/>
    <w:rsid w:val="00251399"/>
    <w:rsid w:val="00251F3B"/>
    <w:rsid w:val="00254562"/>
    <w:rsid w:val="00254DE8"/>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66C"/>
    <w:rsid w:val="00271E73"/>
    <w:rsid w:val="002725C7"/>
    <w:rsid w:val="00272636"/>
    <w:rsid w:val="002742B0"/>
    <w:rsid w:val="002752DB"/>
    <w:rsid w:val="00275769"/>
    <w:rsid w:val="002757FD"/>
    <w:rsid w:val="00275AED"/>
    <w:rsid w:val="00275DB5"/>
    <w:rsid w:val="002760D1"/>
    <w:rsid w:val="002762C2"/>
    <w:rsid w:val="002763E4"/>
    <w:rsid w:val="00276B06"/>
    <w:rsid w:val="0028123D"/>
    <w:rsid w:val="00281269"/>
    <w:rsid w:val="00282672"/>
    <w:rsid w:val="002837AF"/>
    <w:rsid w:val="002849D3"/>
    <w:rsid w:val="00285E1A"/>
    <w:rsid w:val="00286496"/>
    <w:rsid w:val="00286C4A"/>
    <w:rsid w:val="00290D41"/>
    <w:rsid w:val="0029140D"/>
    <w:rsid w:val="00291661"/>
    <w:rsid w:val="00291FB9"/>
    <w:rsid w:val="0029203D"/>
    <w:rsid w:val="00292140"/>
    <w:rsid w:val="002939FA"/>
    <w:rsid w:val="00293FFE"/>
    <w:rsid w:val="002964B4"/>
    <w:rsid w:val="00297BC4"/>
    <w:rsid w:val="00297DC7"/>
    <w:rsid w:val="002A0765"/>
    <w:rsid w:val="002A2B49"/>
    <w:rsid w:val="002A3ECB"/>
    <w:rsid w:val="002A4843"/>
    <w:rsid w:val="002A51DF"/>
    <w:rsid w:val="002A5681"/>
    <w:rsid w:val="002A5F1F"/>
    <w:rsid w:val="002A6055"/>
    <w:rsid w:val="002A633C"/>
    <w:rsid w:val="002A6535"/>
    <w:rsid w:val="002A6A85"/>
    <w:rsid w:val="002A6ACB"/>
    <w:rsid w:val="002A71AA"/>
    <w:rsid w:val="002A77FF"/>
    <w:rsid w:val="002B0FEA"/>
    <w:rsid w:val="002B1FA4"/>
    <w:rsid w:val="002B2564"/>
    <w:rsid w:val="002B259F"/>
    <w:rsid w:val="002B273C"/>
    <w:rsid w:val="002B30E5"/>
    <w:rsid w:val="002B3225"/>
    <w:rsid w:val="002B3FF8"/>
    <w:rsid w:val="002B4ACD"/>
    <w:rsid w:val="002B4AD1"/>
    <w:rsid w:val="002B5B4B"/>
    <w:rsid w:val="002C0EC6"/>
    <w:rsid w:val="002C1F53"/>
    <w:rsid w:val="002C3D5C"/>
    <w:rsid w:val="002C568F"/>
    <w:rsid w:val="002C6010"/>
    <w:rsid w:val="002C6F29"/>
    <w:rsid w:val="002D4306"/>
    <w:rsid w:val="002D5441"/>
    <w:rsid w:val="002D544E"/>
    <w:rsid w:val="002D5740"/>
    <w:rsid w:val="002D5A85"/>
    <w:rsid w:val="002D6DA8"/>
    <w:rsid w:val="002E3190"/>
    <w:rsid w:val="002E79F3"/>
    <w:rsid w:val="002E7A87"/>
    <w:rsid w:val="002F0086"/>
    <w:rsid w:val="002F11DF"/>
    <w:rsid w:val="002F1C44"/>
    <w:rsid w:val="002F2375"/>
    <w:rsid w:val="002F25BC"/>
    <w:rsid w:val="002F4A5F"/>
    <w:rsid w:val="002F7E16"/>
    <w:rsid w:val="002F7E1A"/>
    <w:rsid w:val="002F7E93"/>
    <w:rsid w:val="00300488"/>
    <w:rsid w:val="00300AFC"/>
    <w:rsid w:val="00300C13"/>
    <w:rsid w:val="003019E6"/>
    <w:rsid w:val="00302522"/>
    <w:rsid w:val="00302E7B"/>
    <w:rsid w:val="0030346A"/>
    <w:rsid w:val="00303903"/>
    <w:rsid w:val="003042A8"/>
    <w:rsid w:val="00305CAC"/>
    <w:rsid w:val="00305E26"/>
    <w:rsid w:val="003068A7"/>
    <w:rsid w:val="00307E76"/>
    <w:rsid w:val="00310125"/>
    <w:rsid w:val="00310BFC"/>
    <w:rsid w:val="003114E5"/>
    <w:rsid w:val="0031256C"/>
    <w:rsid w:val="00313312"/>
    <w:rsid w:val="00313B9B"/>
    <w:rsid w:val="00314765"/>
    <w:rsid w:val="003153FC"/>
    <w:rsid w:val="00316665"/>
    <w:rsid w:val="003200F2"/>
    <w:rsid w:val="00321248"/>
    <w:rsid w:val="0032192E"/>
    <w:rsid w:val="00321A3C"/>
    <w:rsid w:val="003220BB"/>
    <w:rsid w:val="003227B8"/>
    <w:rsid w:val="00322F6B"/>
    <w:rsid w:val="00323706"/>
    <w:rsid w:val="00323C81"/>
    <w:rsid w:val="003275D5"/>
    <w:rsid w:val="00327B72"/>
    <w:rsid w:val="003318C4"/>
    <w:rsid w:val="00331A83"/>
    <w:rsid w:val="003328B8"/>
    <w:rsid w:val="00332B5A"/>
    <w:rsid w:val="00337293"/>
    <w:rsid w:val="003407FE"/>
    <w:rsid w:val="00342921"/>
    <w:rsid w:val="00343A4A"/>
    <w:rsid w:val="00343F53"/>
    <w:rsid w:val="00345770"/>
    <w:rsid w:val="00345781"/>
    <w:rsid w:val="00346774"/>
    <w:rsid w:val="00350EFC"/>
    <w:rsid w:val="00351CA5"/>
    <w:rsid w:val="003520C5"/>
    <w:rsid w:val="00353B50"/>
    <w:rsid w:val="003540E6"/>
    <w:rsid w:val="00356641"/>
    <w:rsid w:val="0035689D"/>
    <w:rsid w:val="00356F00"/>
    <w:rsid w:val="00357294"/>
    <w:rsid w:val="00361895"/>
    <w:rsid w:val="00362210"/>
    <w:rsid w:val="00364C4E"/>
    <w:rsid w:val="00365499"/>
    <w:rsid w:val="00365D62"/>
    <w:rsid w:val="00365F04"/>
    <w:rsid w:val="003666C4"/>
    <w:rsid w:val="00367D36"/>
    <w:rsid w:val="0037061C"/>
    <w:rsid w:val="003719CD"/>
    <w:rsid w:val="00372141"/>
    <w:rsid w:val="00374352"/>
    <w:rsid w:val="003757E7"/>
    <w:rsid w:val="00376CB0"/>
    <w:rsid w:val="00377A38"/>
    <w:rsid w:val="00377C3C"/>
    <w:rsid w:val="0038045F"/>
    <w:rsid w:val="00380994"/>
    <w:rsid w:val="00380FB5"/>
    <w:rsid w:val="003810FD"/>
    <w:rsid w:val="00381A90"/>
    <w:rsid w:val="00381D66"/>
    <w:rsid w:val="003830EE"/>
    <w:rsid w:val="0038351D"/>
    <w:rsid w:val="003840F7"/>
    <w:rsid w:val="003841A1"/>
    <w:rsid w:val="00384623"/>
    <w:rsid w:val="003850AA"/>
    <w:rsid w:val="00385263"/>
    <w:rsid w:val="00385DB2"/>
    <w:rsid w:val="003863C4"/>
    <w:rsid w:val="003866EA"/>
    <w:rsid w:val="003879D0"/>
    <w:rsid w:val="00387F9C"/>
    <w:rsid w:val="003900CF"/>
    <w:rsid w:val="0039052D"/>
    <w:rsid w:val="00390F6B"/>
    <w:rsid w:val="003913DB"/>
    <w:rsid w:val="00391873"/>
    <w:rsid w:val="0039232E"/>
    <w:rsid w:val="003934DD"/>
    <w:rsid w:val="0039442A"/>
    <w:rsid w:val="00397FEC"/>
    <w:rsid w:val="003A0C7D"/>
    <w:rsid w:val="003A11C0"/>
    <w:rsid w:val="003A2AB2"/>
    <w:rsid w:val="003A44D5"/>
    <w:rsid w:val="003A4F90"/>
    <w:rsid w:val="003A58E6"/>
    <w:rsid w:val="003A5D4A"/>
    <w:rsid w:val="003A5DA5"/>
    <w:rsid w:val="003A6387"/>
    <w:rsid w:val="003A6CD3"/>
    <w:rsid w:val="003A708C"/>
    <w:rsid w:val="003B00E8"/>
    <w:rsid w:val="003B08F1"/>
    <w:rsid w:val="003B0BD8"/>
    <w:rsid w:val="003B220E"/>
    <w:rsid w:val="003B26D8"/>
    <w:rsid w:val="003B3F48"/>
    <w:rsid w:val="003B5BD8"/>
    <w:rsid w:val="003B6B26"/>
    <w:rsid w:val="003B7128"/>
    <w:rsid w:val="003B71AA"/>
    <w:rsid w:val="003C017D"/>
    <w:rsid w:val="003C154B"/>
    <w:rsid w:val="003C1CC4"/>
    <w:rsid w:val="003C2D6D"/>
    <w:rsid w:val="003C3083"/>
    <w:rsid w:val="003C3B01"/>
    <w:rsid w:val="003C4A08"/>
    <w:rsid w:val="003C4AAC"/>
    <w:rsid w:val="003C617F"/>
    <w:rsid w:val="003C709D"/>
    <w:rsid w:val="003C7C9E"/>
    <w:rsid w:val="003D27F1"/>
    <w:rsid w:val="003D2FA4"/>
    <w:rsid w:val="003D3266"/>
    <w:rsid w:val="003D3694"/>
    <w:rsid w:val="003D406F"/>
    <w:rsid w:val="003D661C"/>
    <w:rsid w:val="003D7156"/>
    <w:rsid w:val="003D7C35"/>
    <w:rsid w:val="003E0D15"/>
    <w:rsid w:val="003E3147"/>
    <w:rsid w:val="003E44A6"/>
    <w:rsid w:val="003E48CB"/>
    <w:rsid w:val="003E5D50"/>
    <w:rsid w:val="003F0561"/>
    <w:rsid w:val="003F0A92"/>
    <w:rsid w:val="003F20CD"/>
    <w:rsid w:val="003F35C1"/>
    <w:rsid w:val="003F493D"/>
    <w:rsid w:val="003F5719"/>
    <w:rsid w:val="003F591B"/>
    <w:rsid w:val="003F5ABD"/>
    <w:rsid w:val="003F6264"/>
    <w:rsid w:val="003F6399"/>
    <w:rsid w:val="003F6F7C"/>
    <w:rsid w:val="003F6FD1"/>
    <w:rsid w:val="003F7932"/>
    <w:rsid w:val="004003DC"/>
    <w:rsid w:val="0040040C"/>
    <w:rsid w:val="00402478"/>
    <w:rsid w:val="004027CB"/>
    <w:rsid w:val="00402CDF"/>
    <w:rsid w:val="0040434D"/>
    <w:rsid w:val="00404B5F"/>
    <w:rsid w:val="00404DFA"/>
    <w:rsid w:val="00405969"/>
    <w:rsid w:val="00405A9A"/>
    <w:rsid w:val="00406680"/>
    <w:rsid w:val="004066AB"/>
    <w:rsid w:val="004067AA"/>
    <w:rsid w:val="00406CCD"/>
    <w:rsid w:val="0040702C"/>
    <w:rsid w:val="004073ED"/>
    <w:rsid w:val="00410E09"/>
    <w:rsid w:val="00410F84"/>
    <w:rsid w:val="004136DD"/>
    <w:rsid w:val="00413733"/>
    <w:rsid w:val="004147C9"/>
    <w:rsid w:val="00420365"/>
    <w:rsid w:val="00420BAC"/>
    <w:rsid w:val="00421042"/>
    <w:rsid w:val="0042344F"/>
    <w:rsid w:val="00424CAE"/>
    <w:rsid w:val="004257CA"/>
    <w:rsid w:val="00425F0C"/>
    <w:rsid w:val="00426166"/>
    <w:rsid w:val="004316EA"/>
    <w:rsid w:val="00432E15"/>
    <w:rsid w:val="004361CA"/>
    <w:rsid w:val="00436A62"/>
    <w:rsid w:val="00437CCA"/>
    <w:rsid w:val="004407BE"/>
    <w:rsid w:val="00440FC0"/>
    <w:rsid w:val="00441B58"/>
    <w:rsid w:val="00441E7A"/>
    <w:rsid w:val="004439C7"/>
    <w:rsid w:val="004439EC"/>
    <w:rsid w:val="004446DE"/>
    <w:rsid w:val="00444E00"/>
    <w:rsid w:val="00447CAF"/>
    <w:rsid w:val="0045016A"/>
    <w:rsid w:val="004503FB"/>
    <w:rsid w:val="004519D5"/>
    <w:rsid w:val="00452320"/>
    <w:rsid w:val="004523EF"/>
    <w:rsid w:val="0045253F"/>
    <w:rsid w:val="00454140"/>
    <w:rsid w:val="004541B6"/>
    <w:rsid w:val="004544FA"/>
    <w:rsid w:val="00454603"/>
    <w:rsid w:val="00454B90"/>
    <w:rsid w:val="00457021"/>
    <w:rsid w:val="00457EB1"/>
    <w:rsid w:val="00457F59"/>
    <w:rsid w:val="00460007"/>
    <w:rsid w:val="00461A7A"/>
    <w:rsid w:val="00462C53"/>
    <w:rsid w:val="00463047"/>
    <w:rsid w:val="00464B5C"/>
    <w:rsid w:val="004667A9"/>
    <w:rsid w:val="00466A83"/>
    <w:rsid w:val="00466A8A"/>
    <w:rsid w:val="00467126"/>
    <w:rsid w:val="00470AAE"/>
    <w:rsid w:val="00470B6E"/>
    <w:rsid w:val="00470BCF"/>
    <w:rsid w:val="00470F03"/>
    <w:rsid w:val="00471849"/>
    <w:rsid w:val="00471894"/>
    <w:rsid w:val="00471D79"/>
    <w:rsid w:val="00472030"/>
    <w:rsid w:val="00473EAE"/>
    <w:rsid w:val="00473FF8"/>
    <w:rsid w:val="00474F34"/>
    <w:rsid w:val="00475B1C"/>
    <w:rsid w:val="00475CA4"/>
    <w:rsid w:val="0048028B"/>
    <w:rsid w:val="00481F64"/>
    <w:rsid w:val="004822B7"/>
    <w:rsid w:val="0048347A"/>
    <w:rsid w:val="0048358E"/>
    <w:rsid w:val="00483B62"/>
    <w:rsid w:val="00484FB3"/>
    <w:rsid w:val="00486018"/>
    <w:rsid w:val="004866BD"/>
    <w:rsid w:val="004867A4"/>
    <w:rsid w:val="00491C24"/>
    <w:rsid w:val="00492A93"/>
    <w:rsid w:val="004933C3"/>
    <w:rsid w:val="00494A94"/>
    <w:rsid w:val="004953F3"/>
    <w:rsid w:val="00495E36"/>
    <w:rsid w:val="00496EB6"/>
    <w:rsid w:val="004A2249"/>
    <w:rsid w:val="004A3661"/>
    <w:rsid w:val="004A3BEF"/>
    <w:rsid w:val="004A5156"/>
    <w:rsid w:val="004B2028"/>
    <w:rsid w:val="004B24E5"/>
    <w:rsid w:val="004B516A"/>
    <w:rsid w:val="004B57F1"/>
    <w:rsid w:val="004B65D8"/>
    <w:rsid w:val="004B6650"/>
    <w:rsid w:val="004B6B15"/>
    <w:rsid w:val="004B706F"/>
    <w:rsid w:val="004B76A9"/>
    <w:rsid w:val="004C0173"/>
    <w:rsid w:val="004C1312"/>
    <w:rsid w:val="004C2AE6"/>
    <w:rsid w:val="004C419A"/>
    <w:rsid w:val="004C4B07"/>
    <w:rsid w:val="004C4D59"/>
    <w:rsid w:val="004C4F7D"/>
    <w:rsid w:val="004C6859"/>
    <w:rsid w:val="004C6B44"/>
    <w:rsid w:val="004C6F31"/>
    <w:rsid w:val="004C7165"/>
    <w:rsid w:val="004C7476"/>
    <w:rsid w:val="004C74FF"/>
    <w:rsid w:val="004C7D83"/>
    <w:rsid w:val="004D1519"/>
    <w:rsid w:val="004D2B1F"/>
    <w:rsid w:val="004D37AE"/>
    <w:rsid w:val="004D723C"/>
    <w:rsid w:val="004D7B93"/>
    <w:rsid w:val="004E0B22"/>
    <w:rsid w:val="004E1D84"/>
    <w:rsid w:val="004E23EB"/>
    <w:rsid w:val="004E2A88"/>
    <w:rsid w:val="004E35BD"/>
    <w:rsid w:val="004E39B0"/>
    <w:rsid w:val="004E5377"/>
    <w:rsid w:val="004E7A2A"/>
    <w:rsid w:val="004F06E6"/>
    <w:rsid w:val="004F0CB9"/>
    <w:rsid w:val="004F14E8"/>
    <w:rsid w:val="004F18DD"/>
    <w:rsid w:val="004F4D3D"/>
    <w:rsid w:val="004F4E51"/>
    <w:rsid w:val="004F5EF6"/>
    <w:rsid w:val="004F6B2D"/>
    <w:rsid w:val="004F6FE8"/>
    <w:rsid w:val="00500603"/>
    <w:rsid w:val="005017D4"/>
    <w:rsid w:val="00503563"/>
    <w:rsid w:val="00503E4E"/>
    <w:rsid w:val="00504B25"/>
    <w:rsid w:val="00504C75"/>
    <w:rsid w:val="00506AEC"/>
    <w:rsid w:val="00506FD0"/>
    <w:rsid w:val="005073D6"/>
    <w:rsid w:val="00507B41"/>
    <w:rsid w:val="00507DF4"/>
    <w:rsid w:val="00510E41"/>
    <w:rsid w:val="00513D01"/>
    <w:rsid w:val="00517183"/>
    <w:rsid w:val="00517239"/>
    <w:rsid w:val="00517469"/>
    <w:rsid w:val="00517BF8"/>
    <w:rsid w:val="00517CA8"/>
    <w:rsid w:val="00517FAD"/>
    <w:rsid w:val="00522392"/>
    <w:rsid w:val="00522833"/>
    <w:rsid w:val="00523901"/>
    <w:rsid w:val="005245EE"/>
    <w:rsid w:val="00525902"/>
    <w:rsid w:val="0053062C"/>
    <w:rsid w:val="00530D05"/>
    <w:rsid w:val="005313F0"/>
    <w:rsid w:val="00532631"/>
    <w:rsid w:val="00533965"/>
    <w:rsid w:val="005351AF"/>
    <w:rsid w:val="0053544A"/>
    <w:rsid w:val="0053580F"/>
    <w:rsid w:val="00536DA3"/>
    <w:rsid w:val="005413E9"/>
    <w:rsid w:val="00541CC5"/>
    <w:rsid w:val="00543AF4"/>
    <w:rsid w:val="0054416F"/>
    <w:rsid w:val="005457A0"/>
    <w:rsid w:val="00545A6B"/>
    <w:rsid w:val="005466E9"/>
    <w:rsid w:val="0054674F"/>
    <w:rsid w:val="0054757C"/>
    <w:rsid w:val="00552627"/>
    <w:rsid w:val="00553BBA"/>
    <w:rsid w:val="00554138"/>
    <w:rsid w:val="005546DA"/>
    <w:rsid w:val="00557E54"/>
    <w:rsid w:val="00561C13"/>
    <w:rsid w:val="0056317C"/>
    <w:rsid w:val="00565265"/>
    <w:rsid w:val="005653B3"/>
    <w:rsid w:val="00565980"/>
    <w:rsid w:val="00566B04"/>
    <w:rsid w:val="00566D57"/>
    <w:rsid w:val="00566EE0"/>
    <w:rsid w:val="00567BA1"/>
    <w:rsid w:val="00570DAE"/>
    <w:rsid w:val="0057189A"/>
    <w:rsid w:val="005719A4"/>
    <w:rsid w:val="00572CB6"/>
    <w:rsid w:val="00572FD7"/>
    <w:rsid w:val="005732CF"/>
    <w:rsid w:val="005733C9"/>
    <w:rsid w:val="00573CC9"/>
    <w:rsid w:val="00574A17"/>
    <w:rsid w:val="00574DC4"/>
    <w:rsid w:val="005757EC"/>
    <w:rsid w:val="00575957"/>
    <w:rsid w:val="005766F8"/>
    <w:rsid w:val="00576CA7"/>
    <w:rsid w:val="0057727D"/>
    <w:rsid w:val="00577944"/>
    <w:rsid w:val="00577A5F"/>
    <w:rsid w:val="00577C29"/>
    <w:rsid w:val="00577EFC"/>
    <w:rsid w:val="005805A5"/>
    <w:rsid w:val="00582EA7"/>
    <w:rsid w:val="00583EC9"/>
    <w:rsid w:val="00584B98"/>
    <w:rsid w:val="005858E2"/>
    <w:rsid w:val="005863DB"/>
    <w:rsid w:val="005867A3"/>
    <w:rsid w:val="00586856"/>
    <w:rsid w:val="0058710E"/>
    <w:rsid w:val="00587175"/>
    <w:rsid w:val="005918A3"/>
    <w:rsid w:val="005919F8"/>
    <w:rsid w:val="00593C4F"/>
    <w:rsid w:val="00594093"/>
    <w:rsid w:val="005940A2"/>
    <w:rsid w:val="005946D9"/>
    <w:rsid w:val="00594833"/>
    <w:rsid w:val="00594D7C"/>
    <w:rsid w:val="00595C90"/>
    <w:rsid w:val="00595CFE"/>
    <w:rsid w:val="005962BD"/>
    <w:rsid w:val="005964EC"/>
    <w:rsid w:val="00596B49"/>
    <w:rsid w:val="00597535"/>
    <w:rsid w:val="0059775D"/>
    <w:rsid w:val="005A089B"/>
    <w:rsid w:val="005A2685"/>
    <w:rsid w:val="005A2960"/>
    <w:rsid w:val="005A2A40"/>
    <w:rsid w:val="005A39AC"/>
    <w:rsid w:val="005A3C8D"/>
    <w:rsid w:val="005A41DE"/>
    <w:rsid w:val="005A4A0F"/>
    <w:rsid w:val="005A4E4A"/>
    <w:rsid w:val="005A5C99"/>
    <w:rsid w:val="005A617D"/>
    <w:rsid w:val="005A6506"/>
    <w:rsid w:val="005B10C7"/>
    <w:rsid w:val="005B13C1"/>
    <w:rsid w:val="005B19D8"/>
    <w:rsid w:val="005B35DB"/>
    <w:rsid w:val="005B5907"/>
    <w:rsid w:val="005B5EC5"/>
    <w:rsid w:val="005B7DBD"/>
    <w:rsid w:val="005C031E"/>
    <w:rsid w:val="005C04B3"/>
    <w:rsid w:val="005C14B5"/>
    <w:rsid w:val="005C2484"/>
    <w:rsid w:val="005C24E0"/>
    <w:rsid w:val="005C2769"/>
    <w:rsid w:val="005C32FE"/>
    <w:rsid w:val="005C3334"/>
    <w:rsid w:val="005C3B19"/>
    <w:rsid w:val="005C57BB"/>
    <w:rsid w:val="005D235B"/>
    <w:rsid w:val="005D297A"/>
    <w:rsid w:val="005D44DA"/>
    <w:rsid w:val="005D487D"/>
    <w:rsid w:val="005D549E"/>
    <w:rsid w:val="005D69C8"/>
    <w:rsid w:val="005D69E4"/>
    <w:rsid w:val="005E1EFD"/>
    <w:rsid w:val="005E40B5"/>
    <w:rsid w:val="005E448F"/>
    <w:rsid w:val="005E638C"/>
    <w:rsid w:val="005E6445"/>
    <w:rsid w:val="005F21D7"/>
    <w:rsid w:val="005F3241"/>
    <w:rsid w:val="005F3332"/>
    <w:rsid w:val="005F3FFC"/>
    <w:rsid w:val="005F4107"/>
    <w:rsid w:val="005F6A31"/>
    <w:rsid w:val="00600314"/>
    <w:rsid w:val="006031D2"/>
    <w:rsid w:val="00604477"/>
    <w:rsid w:val="00605C51"/>
    <w:rsid w:val="00607DA2"/>
    <w:rsid w:val="006113C2"/>
    <w:rsid w:val="00611CB1"/>
    <w:rsid w:val="00613BE6"/>
    <w:rsid w:val="006151B1"/>
    <w:rsid w:val="0061746D"/>
    <w:rsid w:val="00620E14"/>
    <w:rsid w:val="0062218A"/>
    <w:rsid w:val="00622836"/>
    <w:rsid w:val="00622E42"/>
    <w:rsid w:val="00623701"/>
    <w:rsid w:val="00625C8F"/>
    <w:rsid w:val="00625DF6"/>
    <w:rsid w:val="00627270"/>
    <w:rsid w:val="006309BB"/>
    <w:rsid w:val="00631E95"/>
    <w:rsid w:val="0063264C"/>
    <w:rsid w:val="006358DD"/>
    <w:rsid w:val="006363FA"/>
    <w:rsid w:val="006379C5"/>
    <w:rsid w:val="006414D2"/>
    <w:rsid w:val="0064223B"/>
    <w:rsid w:val="00643007"/>
    <w:rsid w:val="00643072"/>
    <w:rsid w:val="0064694A"/>
    <w:rsid w:val="00646953"/>
    <w:rsid w:val="0064781B"/>
    <w:rsid w:val="00647C1C"/>
    <w:rsid w:val="00647CE7"/>
    <w:rsid w:val="00650A6A"/>
    <w:rsid w:val="006510B5"/>
    <w:rsid w:val="0065154E"/>
    <w:rsid w:val="00654543"/>
    <w:rsid w:val="006566A1"/>
    <w:rsid w:val="00656E48"/>
    <w:rsid w:val="006575A9"/>
    <w:rsid w:val="00662126"/>
    <w:rsid w:val="00664122"/>
    <w:rsid w:val="006646A1"/>
    <w:rsid w:val="00664C8C"/>
    <w:rsid w:val="00665003"/>
    <w:rsid w:val="0066522C"/>
    <w:rsid w:val="006653D8"/>
    <w:rsid w:val="006656E7"/>
    <w:rsid w:val="0067021A"/>
    <w:rsid w:val="00672AE8"/>
    <w:rsid w:val="00672F47"/>
    <w:rsid w:val="006731D0"/>
    <w:rsid w:val="0067418E"/>
    <w:rsid w:val="00674209"/>
    <w:rsid w:val="006744FA"/>
    <w:rsid w:val="00674A66"/>
    <w:rsid w:val="00676C8B"/>
    <w:rsid w:val="00676CA5"/>
    <w:rsid w:val="00676F95"/>
    <w:rsid w:val="00680910"/>
    <w:rsid w:val="00682766"/>
    <w:rsid w:val="00683729"/>
    <w:rsid w:val="0068621E"/>
    <w:rsid w:val="006863D7"/>
    <w:rsid w:val="00686DE3"/>
    <w:rsid w:val="00690CEA"/>
    <w:rsid w:val="0069353E"/>
    <w:rsid w:val="006937DC"/>
    <w:rsid w:val="00694F89"/>
    <w:rsid w:val="00695249"/>
    <w:rsid w:val="00697C68"/>
    <w:rsid w:val="006A07D4"/>
    <w:rsid w:val="006A26E4"/>
    <w:rsid w:val="006A2DE7"/>
    <w:rsid w:val="006A52FB"/>
    <w:rsid w:val="006A5F32"/>
    <w:rsid w:val="006A7E13"/>
    <w:rsid w:val="006B12C4"/>
    <w:rsid w:val="006B1B1E"/>
    <w:rsid w:val="006B243C"/>
    <w:rsid w:val="006B24EE"/>
    <w:rsid w:val="006B4272"/>
    <w:rsid w:val="006B4289"/>
    <w:rsid w:val="006B4396"/>
    <w:rsid w:val="006B4C9A"/>
    <w:rsid w:val="006B4F3E"/>
    <w:rsid w:val="006B597B"/>
    <w:rsid w:val="006B7852"/>
    <w:rsid w:val="006B7EC0"/>
    <w:rsid w:val="006C1454"/>
    <w:rsid w:val="006C1E44"/>
    <w:rsid w:val="006C43D4"/>
    <w:rsid w:val="006C4759"/>
    <w:rsid w:val="006C5B2C"/>
    <w:rsid w:val="006C65ED"/>
    <w:rsid w:val="006D01AD"/>
    <w:rsid w:val="006D0562"/>
    <w:rsid w:val="006D17D0"/>
    <w:rsid w:val="006D34C0"/>
    <w:rsid w:val="006D3E58"/>
    <w:rsid w:val="006D4812"/>
    <w:rsid w:val="006D568F"/>
    <w:rsid w:val="006D634B"/>
    <w:rsid w:val="006E04DA"/>
    <w:rsid w:val="006E0581"/>
    <w:rsid w:val="006E1063"/>
    <w:rsid w:val="006E1277"/>
    <w:rsid w:val="006E1D87"/>
    <w:rsid w:val="006E1EA4"/>
    <w:rsid w:val="006E22D5"/>
    <w:rsid w:val="006E3ABD"/>
    <w:rsid w:val="006E46D9"/>
    <w:rsid w:val="006E4CEF"/>
    <w:rsid w:val="006E7FC8"/>
    <w:rsid w:val="006F055A"/>
    <w:rsid w:val="006F1B9F"/>
    <w:rsid w:val="006F48D2"/>
    <w:rsid w:val="006F4C68"/>
    <w:rsid w:val="006F7C4B"/>
    <w:rsid w:val="007007CE"/>
    <w:rsid w:val="00700C20"/>
    <w:rsid w:val="00701211"/>
    <w:rsid w:val="0070353D"/>
    <w:rsid w:val="00704261"/>
    <w:rsid w:val="0070490A"/>
    <w:rsid w:val="0070492C"/>
    <w:rsid w:val="0070504E"/>
    <w:rsid w:val="0070605C"/>
    <w:rsid w:val="00706E8E"/>
    <w:rsid w:val="00707678"/>
    <w:rsid w:val="00710A19"/>
    <w:rsid w:val="00710E37"/>
    <w:rsid w:val="007119AD"/>
    <w:rsid w:val="00713199"/>
    <w:rsid w:val="00715708"/>
    <w:rsid w:val="00720DA5"/>
    <w:rsid w:val="00721BEB"/>
    <w:rsid w:val="00722C3B"/>
    <w:rsid w:val="00723890"/>
    <w:rsid w:val="00724F5E"/>
    <w:rsid w:val="00725BA5"/>
    <w:rsid w:val="00726B34"/>
    <w:rsid w:val="0073000A"/>
    <w:rsid w:val="007344B8"/>
    <w:rsid w:val="007347BF"/>
    <w:rsid w:val="007358A2"/>
    <w:rsid w:val="007364BB"/>
    <w:rsid w:val="007366CD"/>
    <w:rsid w:val="00741A62"/>
    <w:rsid w:val="00742D6F"/>
    <w:rsid w:val="00742FB4"/>
    <w:rsid w:val="0074398B"/>
    <w:rsid w:val="0074707E"/>
    <w:rsid w:val="00751683"/>
    <w:rsid w:val="00751CB0"/>
    <w:rsid w:val="007523ED"/>
    <w:rsid w:val="00752E7B"/>
    <w:rsid w:val="00752FE4"/>
    <w:rsid w:val="0075342A"/>
    <w:rsid w:val="007536AA"/>
    <w:rsid w:val="007537B0"/>
    <w:rsid w:val="00755893"/>
    <w:rsid w:val="00755AEA"/>
    <w:rsid w:val="00755E2C"/>
    <w:rsid w:val="00757925"/>
    <w:rsid w:val="00757FCF"/>
    <w:rsid w:val="0076041A"/>
    <w:rsid w:val="00760CE6"/>
    <w:rsid w:val="00760DB9"/>
    <w:rsid w:val="007623C8"/>
    <w:rsid w:val="00763356"/>
    <w:rsid w:val="00764076"/>
    <w:rsid w:val="00764264"/>
    <w:rsid w:val="00764EFA"/>
    <w:rsid w:val="00765AB3"/>
    <w:rsid w:val="00765C45"/>
    <w:rsid w:val="00766921"/>
    <w:rsid w:val="00767775"/>
    <w:rsid w:val="00767AA7"/>
    <w:rsid w:val="0077061B"/>
    <w:rsid w:val="00770D5A"/>
    <w:rsid w:val="0077134F"/>
    <w:rsid w:val="00773480"/>
    <w:rsid w:val="007734D2"/>
    <w:rsid w:val="007778CD"/>
    <w:rsid w:val="00777F0F"/>
    <w:rsid w:val="00780E4A"/>
    <w:rsid w:val="00781A03"/>
    <w:rsid w:val="00781A91"/>
    <w:rsid w:val="00781E64"/>
    <w:rsid w:val="0078286E"/>
    <w:rsid w:val="0078344C"/>
    <w:rsid w:val="00783A15"/>
    <w:rsid w:val="00783A4C"/>
    <w:rsid w:val="007840D1"/>
    <w:rsid w:val="007854DB"/>
    <w:rsid w:val="0078576B"/>
    <w:rsid w:val="00785FA7"/>
    <w:rsid w:val="00786C41"/>
    <w:rsid w:val="0078791F"/>
    <w:rsid w:val="007905FE"/>
    <w:rsid w:val="00790E4F"/>
    <w:rsid w:val="0079139B"/>
    <w:rsid w:val="007928F1"/>
    <w:rsid w:val="00793EAA"/>
    <w:rsid w:val="00794EAC"/>
    <w:rsid w:val="00795BBB"/>
    <w:rsid w:val="00797348"/>
    <w:rsid w:val="007A0376"/>
    <w:rsid w:val="007A1697"/>
    <w:rsid w:val="007A2FF4"/>
    <w:rsid w:val="007A5CE0"/>
    <w:rsid w:val="007A5D4A"/>
    <w:rsid w:val="007A6B49"/>
    <w:rsid w:val="007A7359"/>
    <w:rsid w:val="007B0854"/>
    <w:rsid w:val="007B1A19"/>
    <w:rsid w:val="007B1D93"/>
    <w:rsid w:val="007B2E9C"/>
    <w:rsid w:val="007B3239"/>
    <w:rsid w:val="007B5B21"/>
    <w:rsid w:val="007B6EC9"/>
    <w:rsid w:val="007B7054"/>
    <w:rsid w:val="007C0728"/>
    <w:rsid w:val="007C144E"/>
    <w:rsid w:val="007C1682"/>
    <w:rsid w:val="007C175F"/>
    <w:rsid w:val="007C1A54"/>
    <w:rsid w:val="007C26FA"/>
    <w:rsid w:val="007C3662"/>
    <w:rsid w:val="007C670A"/>
    <w:rsid w:val="007C6D47"/>
    <w:rsid w:val="007C7F0A"/>
    <w:rsid w:val="007D0A84"/>
    <w:rsid w:val="007D1040"/>
    <w:rsid w:val="007D133E"/>
    <w:rsid w:val="007D2DBF"/>
    <w:rsid w:val="007D2FCB"/>
    <w:rsid w:val="007D3354"/>
    <w:rsid w:val="007D5454"/>
    <w:rsid w:val="007D59B4"/>
    <w:rsid w:val="007D62C7"/>
    <w:rsid w:val="007D7739"/>
    <w:rsid w:val="007D77C4"/>
    <w:rsid w:val="007D7A9E"/>
    <w:rsid w:val="007E0B1E"/>
    <w:rsid w:val="007E2DC5"/>
    <w:rsid w:val="007E30F8"/>
    <w:rsid w:val="007E4AAE"/>
    <w:rsid w:val="007E4C79"/>
    <w:rsid w:val="007E67C9"/>
    <w:rsid w:val="007E7BA9"/>
    <w:rsid w:val="007F1021"/>
    <w:rsid w:val="007F2B65"/>
    <w:rsid w:val="007F343C"/>
    <w:rsid w:val="007F35CE"/>
    <w:rsid w:val="007F5FF6"/>
    <w:rsid w:val="007F6206"/>
    <w:rsid w:val="007F633A"/>
    <w:rsid w:val="007F76C4"/>
    <w:rsid w:val="00800F19"/>
    <w:rsid w:val="0080185C"/>
    <w:rsid w:val="00801A2C"/>
    <w:rsid w:val="00803419"/>
    <w:rsid w:val="00803905"/>
    <w:rsid w:val="00803C6E"/>
    <w:rsid w:val="008062FB"/>
    <w:rsid w:val="00806BE3"/>
    <w:rsid w:val="00810004"/>
    <w:rsid w:val="00811379"/>
    <w:rsid w:val="0081313B"/>
    <w:rsid w:val="00813924"/>
    <w:rsid w:val="00814B45"/>
    <w:rsid w:val="00815A30"/>
    <w:rsid w:val="0081645A"/>
    <w:rsid w:val="0081670D"/>
    <w:rsid w:val="00817091"/>
    <w:rsid w:val="00817D11"/>
    <w:rsid w:val="0082153E"/>
    <w:rsid w:val="008219B9"/>
    <w:rsid w:val="00821A0F"/>
    <w:rsid w:val="00821E85"/>
    <w:rsid w:val="00824A1D"/>
    <w:rsid w:val="00827168"/>
    <w:rsid w:val="00827897"/>
    <w:rsid w:val="00827A46"/>
    <w:rsid w:val="00827E90"/>
    <w:rsid w:val="00830209"/>
    <w:rsid w:val="008319F2"/>
    <w:rsid w:val="00832799"/>
    <w:rsid w:val="00832E79"/>
    <w:rsid w:val="0083601C"/>
    <w:rsid w:val="008360E2"/>
    <w:rsid w:val="00840476"/>
    <w:rsid w:val="00841959"/>
    <w:rsid w:val="00841B6C"/>
    <w:rsid w:val="008426C4"/>
    <w:rsid w:val="00842AFF"/>
    <w:rsid w:val="00843D38"/>
    <w:rsid w:val="00844F91"/>
    <w:rsid w:val="008461CA"/>
    <w:rsid w:val="00846512"/>
    <w:rsid w:val="00846A89"/>
    <w:rsid w:val="00850E9F"/>
    <w:rsid w:val="00852AE1"/>
    <w:rsid w:val="00853534"/>
    <w:rsid w:val="00856C66"/>
    <w:rsid w:val="0086086C"/>
    <w:rsid w:val="00861DBE"/>
    <w:rsid w:val="00862546"/>
    <w:rsid w:val="0086256E"/>
    <w:rsid w:val="008625E3"/>
    <w:rsid w:val="00862754"/>
    <w:rsid w:val="00862CCD"/>
    <w:rsid w:val="00863852"/>
    <w:rsid w:val="0086402E"/>
    <w:rsid w:val="008642E3"/>
    <w:rsid w:val="008659DD"/>
    <w:rsid w:val="00865A9B"/>
    <w:rsid w:val="00866CF9"/>
    <w:rsid w:val="00867773"/>
    <w:rsid w:val="00871D36"/>
    <w:rsid w:val="0087337E"/>
    <w:rsid w:val="00873F46"/>
    <w:rsid w:val="00876CB7"/>
    <w:rsid w:val="008831E6"/>
    <w:rsid w:val="008832E3"/>
    <w:rsid w:val="00883B49"/>
    <w:rsid w:val="00883C18"/>
    <w:rsid w:val="00883E4E"/>
    <w:rsid w:val="00884716"/>
    <w:rsid w:val="008852F0"/>
    <w:rsid w:val="00885B53"/>
    <w:rsid w:val="008865B5"/>
    <w:rsid w:val="0088721D"/>
    <w:rsid w:val="00890707"/>
    <w:rsid w:val="00891E1F"/>
    <w:rsid w:val="00892A7A"/>
    <w:rsid w:val="00893363"/>
    <w:rsid w:val="00893A18"/>
    <w:rsid w:val="00893C9C"/>
    <w:rsid w:val="00893E2D"/>
    <w:rsid w:val="008948C0"/>
    <w:rsid w:val="00894FEA"/>
    <w:rsid w:val="008A0366"/>
    <w:rsid w:val="008A061E"/>
    <w:rsid w:val="008A0FBF"/>
    <w:rsid w:val="008A18F1"/>
    <w:rsid w:val="008A1972"/>
    <w:rsid w:val="008A2ED6"/>
    <w:rsid w:val="008A37B2"/>
    <w:rsid w:val="008A38FF"/>
    <w:rsid w:val="008A3C30"/>
    <w:rsid w:val="008A5D56"/>
    <w:rsid w:val="008A66A7"/>
    <w:rsid w:val="008A670C"/>
    <w:rsid w:val="008B0E5C"/>
    <w:rsid w:val="008B2208"/>
    <w:rsid w:val="008B2258"/>
    <w:rsid w:val="008B23BE"/>
    <w:rsid w:val="008B2CB7"/>
    <w:rsid w:val="008B2E86"/>
    <w:rsid w:val="008B33A5"/>
    <w:rsid w:val="008B3CF6"/>
    <w:rsid w:val="008B4A94"/>
    <w:rsid w:val="008B5624"/>
    <w:rsid w:val="008B66D1"/>
    <w:rsid w:val="008B773A"/>
    <w:rsid w:val="008C2156"/>
    <w:rsid w:val="008C2B41"/>
    <w:rsid w:val="008C5080"/>
    <w:rsid w:val="008C58BD"/>
    <w:rsid w:val="008C58D9"/>
    <w:rsid w:val="008C7AD0"/>
    <w:rsid w:val="008D0549"/>
    <w:rsid w:val="008D240B"/>
    <w:rsid w:val="008D2DC1"/>
    <w:rsid w:val="008D303D"/>
    <w:rsid w:val="008D3306"/>
    <w:rsid w:val="008D3DA3"/>
    <w:rsid w:val="008D4CE7"/>
    <w:rsid w:val="008D6279"/>
    <w:rsid w:val="008E1036"/>
    <w:rsid w:val="008E10D1"/>
    <w:rsid w:val="008E1656"/>
    <w:rsid w:val="008E5A1C"/>
    <w:rsid w:val="008E5B15"/>
    <w:rsid w:val="008E76FB"/>
    <w:rsid w:val="008E7D05"/>
    <w:rsid w:val="008F09DA"/>
    <w:rsid w:val="008F10ED"/>
    <w:rsid w:val="008F12C6"/>
    <w:rsid w:val="008F1CA1"/>
    <w:rsid w:val="008F2AE7"/>
    <w:rsid w:val="008F687C"/>
    <w:rsid w:val="008F6975"/>
    <w:rsid w:val="008F7745"/>
    <w:rsid w:val="008F7871"/>
    <w:rsid w:val="009004BE"/>
    <w:rsid w:val="00902EB4"/>
    <w:rsid w:val="00903776"/>
    <w:rsid w:val="00904524"/>
    <w:rsid w:val="009053E3"/>
    <w:rsid w:val="009066F5"/>
    <w:rsid w:val="00907DFB"/>
    <w:rsid w:val="009105A2"/>
    <w:rsid w:val="009110F7"/>
    <w:rsid w:val="009112AC"/>
    <w:rsid w:val="00911522"/>
    <w:rsid w:val="00913969"/>
    <w:rsid w:val="00913A20"/>
    <w:rsid w:val="00914AAA"/>
    <w:rsid w:val="00915D05"/>
    <w:rsid w:val="009162F9"/>
    <w:rsid w:val="009214EB"/>
    <w:rsid w:val="009237CA"/>
    <w:rsid w:val="00924056"/>
    <w:rsid w:val="00924B9C"/>
    <w:rsid w:val="00925F5D"/>
    <w:rsid w:val="00927617"/>
    <w:rsid w:val="00927ED1"/>
    <w:rsid w:val="00931AE4"/>
    <w:rsid w:val="0093220C"/>
    <w:rsid w:val="00932D69"/>
    <w:rsid w:val="0093577F"/>
    <w:rsid w:val="00935C6D"/>
    <w:rsid w:val="009378CA"/>
    <w:rsid w:val="00940B99"/>
    <w:rsid w:val="00940BD1"/>
    <w:rsid w:val="00940FD2"/>
    <w:rsid w:val="00942609"/>
    <w:rsid w:val="009427BD"/>
    <w:rsid w:val="009436AC"/>
    <w:rsid w:val="00943852"/>
    <w:rsid w:val="00943B20"/>
    <w:rsid w:val="00944BA0"/>
    <w:rsid w:val="0094593E"/>
    <w:rsid w:val="009462CA"/>
    <w:rsid w:val="00947455"/>
    <w:rsid w:val="00947CB6"/>
    <w:rsid w:val="00950AA7"/>
    <w:rsid w:val="0095502F"/>
    <w:rsid w:val="0095667B"/>
    <w:rsid w:val="009576B3"/>
    <w:rsid w:val="0096228F"/>
    <w:rsid w:val="009626FD"/>
    <w:rsid w:val="00962BDC"/>
    <w:rsid w:val="009634BF"/>
    <w:rsid w:val="00963835"/>
    <w:rsid w:val="00963C8F"/>
    <w:rsid w:val="00963F1A"/>
    <w:rsid w:val="00965D43"/>
    <w:rsid w:val="00966D68"/>
    <w:rsid w:val="009701A9"/>
    <w:rsid w:val="00972703"/>
    <w:rsid w:val="00972E50"/>
    <w:rsid w:val="00973596"/>
    <w:rsid w:val="00973C95"/>
    <w:rsid w:val="00973F85"/>
    <w:rsid w:val="00974D34"/>
    <w:rsid w:val="00975C8B"/>
    <w:rsid w:val="009764DD"/>
    <w:rsid w:val="00976A95"/>
    <w:rsid w:val="0097708B"/>
    <w:rsid w:val="0097719B"/>
    <w:rsid w:val="00980557"/>
    <w:rsid w:val="0098066D"/>
    <w:rsid w:val="00981E34"/>
    <w:rsid w:val="009826F3"/>
    <w:rsid w:val="00983274"/>
    <w:rsid w:val="0098476C"/>
    <w:rsid w:val="009862A3"/>
    <w:rsid w:val="0098635B"/>
    <w:rsid w:val="00987472"/>
    <w:rsid w:val="0099184B"/>
    <w:rsid w:val="00993923"/>
    <w:rsid w:val="00993EB6"/>
    <w:rsid w:val="009949B3"/>
    <w:rsid w:val="00995B6E"/>
    <w:rsid w:val="00997F30"/>
    <w:rsid w:val="009A1735"/>
    <w:rsid w:val="009A1ED8"/>
    <w:rsid w:val="009A2610"/>
    <w:rsid w:val="009A4BCE"/>
    <w:rsid w:val="009A4F16"/>
    <w:rsid w:val="009A502E"/>
    <w:rsid w:val="009A5586"/>
    <w:rsid w:val="009A5A7F"/>
    <w:rsid w:val="009A65E6"/>
    <w:rsid w:val="009A7EE4"/>
    <w:rsid w:val="009B0AE4"/>
    <w:rsid w:val="009B1D68"/>
    <w:rsid w:val="009B2E41"/>
    <w:rsid w:val="009B4115"/>
    <w:rsid w:val="009B55BE"/>
    <w:rsid w:val="009B639A"/>
    <w:rsid w:val="009B6B65"/>
    <w:rsid w:val="009C0EAF"/>
    <w:rsid w:val="009C15CA"/>
    <w:rsid w:val="009C1CFD"/>
    <w:rsid w:val="009C1EA2"/>
    <w:rsid w:val="009C2C44"/>
    <w:rsid w:val="009C317B"/>
    <w:rsid w:val="009C453B"/>
    <w:rsid w:val="009C549E"/>
    <w:rsid w:val="009D3D2A"/>
    <w:rsid w:val="009D47EA"/>
    <w:rsid w:val="009D4931"/>
    <w:rsid w:val="009D5B79"/>
    <w:rsid w:val="009D6657"/>
    <w:rsid w:val="009D7F89"/>
    <w:rsid w:val="009E0B5E"/>
    <w:rsid w:val="009E1695"/>
    <w:rsid w:val="009E2A34"/>
    <w:rsid w:val="009E4D36"/>
    <w:rsid w:val="009E5547"/>
    <w:rsid w:val="009E55D8"/>
    <w:rsid w:val="009E7DD5"/>
    <w:rsid w:val="009F15DD"/>
    <w:rsid w:val="009F275E"/>
    <w:rsid w:val="009F3506"/>
    <w:rsid w:val="009F5FFF"/>
    <w:rsid w:val="009F6633"/>
    <w:rsid w:val="009F6725"/>
    <w:rsid w:val="009F6FE2"/>
    <w:rsid w:val="009F7EFA"/>
    <w:rsid w:val="00A00068"/>
    <w:rsid w:val="00A01135"/>
    <w:rsid w:val="00A0292A"/>
    <w:rsid w:val="00A02D7E"/>
    <w:rsid w:val="00A03BBA"/>
    <w:rsid w:val="00A03D5E"/>
    <w:rsid w:val="00A06396"/>
    <w:rsid w:val="00A077AD"/>
    <w:rsid w:val="00A10466"/>
    <w:rsid w:val="00A11101"/>
    <w:rsid w:val="00A11188"/>
    <w:rsid w:val="00A115EE"/>
    <w:rsid w:val="00A135B9"/>
    <w:rsid w:val="00A13E03"/>
    <w:rsid w:val="00A14151"/>
    <w:rsid w:val="00A152FD"/>
    <w:rsid w:val="00A15CDF"/>
    <w:rsid w:val="00A164B7"/>
    <w:rsid w:val="00A1771B"/>
    <w:rsid w:val="00A200C0"/>
    <w:rsid w:val="00A20F35"/>
    <w:rsid w:val="00A23EC8"/>
    <w:rsid w:val="00A23F21"/>
    <w:rsid w:val="00A24288"/>
    <w:rsid w:val="00A24A17"/>
    <w:rsid w:val="00A26D8E"/>
    <w:rsid w:val="00A273B9"/>
    <w:rsid w:val="00A30DDB"/>
    <w:rsid w:val="00A321F0"/>
    <w:rsid w:val="00A344D7"/>
    <w:rsid w:val="00A35F4E"/>
    <w:rsid w:val="00A36EE7"/>
    <w:rsid w:val="00A3790C"/>
    <w:rsid w:val="00A40265"/>
    <w:rsid w:val="00A40750"/>
    <w:rsid w:val="00A42E83"/>
    <w:rsid w:val="00A5158D"/>
    <w:rsid w:val="00A521A6"/>
    <w:rsid w:val="00A52E8E"/>
    <w:rsid w:val="00A53A1D"/>
    <w:rsid w:val="00A53D43"/>
    <w:rsid w:val="00A54221"/>
    <w:rsid w:val="00A5468D"/>
    <w:rsid w:val="00A62BE3"/>
    <w:rsid w:val="00A65A32"/>
    <w:rsid w:val="00A65B91"/>
    <w:rsid w:val="00A66149"/>
    <w:rsid w:val="00A66538"/>
    <w:rsid w:val="00A6665C"/>
    <w:rsid w:val="00A66B50"/>
    <w:rsid w:val="00A70040"/>
    <w:rsid w:val="00A70E48"/>
    <w:rsid w:val="00A7102D"/>
    <w:rsid w:val="00A730AC"/>
    <w:rsid w:val="00A74CA0"/>
    <w:rsid w:val="00A75BEF"/>
    <w:rsid w:val="00A75E75"/>
    <w:rsid w:val="00A7607B"/>
    <w:rsid w:val="00A76A55"/>
    <w:rsid w:val="00A808D8"/>
    <w:rsid w:val="00A81755"/>
    <w:rsid w:val="00A8205C"/>
    <w:rsid w:val="00A822C6"/>
    <w:rsid w:val="00A82CE5"/>
    <w:rsid w:val="00A831DA"/>
    <w:rsid w:val="00A8321B"/>
    <w:rsid w:val="00A83C08"/>
    <w:rsid w:val="00A859C5"/>
    <w:rsid w:val="00A86708"/>
    <w:rsid w:val="00A87158"/>
    <w:rsid w:val="00A91457"/>
    <w:rsid w:val="00A9147B"/>
    <w:rsid w:val="00A919AA"/>
    <w:rsid w:val="00A91A02"/>
    <w:rsid w:val="00A91AFE"/>
    <w:rsid w:val="00A91F6B"/>
    <w:rsid w:val="00A92014"/>
    <w:rsid w:val="00A924B8"/>
    <w:rsid w:val="00A93D3F"/>
    <w:rsid w:val="00A950D5"/>
    <w:rsid w:val="00A953A8"/>
    <w:rsid w:val="00A95735"/>
    <w:rsid w:val="00A9627B"/>
    <w:rsid w:val="00A9661D"/>
    <w:rsid w:val="00A96D82"/>
    <w:rsid w:val="00A974A1"/>
    <w:rsid w:val="00AA12CA"/>
    <w:rsid w:val="00AA12D5"/>
    <w:rsid w:val="00AA1A14"/>
    <w:rsid w:val="00AA1A1D"/>
    <w:rsid w:val="00AA5078"/>
    <w:rsid w:val="00AA542E"/>
    <w:rsid w:val="00AA7156"/>
    <w:rsid w:val="00AA7704"/>
    <w:rsid w:val="00AA7794"/>
    <w:rsid w:val="00AA79F4"/>
    <w:rsid w:val="00AB07D9"/>
    <w:rsid w:val="00AB3DA3"/>
    <w:rsid w:val="00AB4303"/>
    <w:rsid w:val="00AB4B8E"/>
    <w:rsid w:val="00AB568E"/>
    <w:rsid w:val="00AB6075"/>
    <w:rsid w:val="00AB63B9"/>
    <w:rsid w:val="00AC1CE0"/>
    <w:rsid w:val="00AC1D5F"/>
    <w:rsid w:val="00AC25EC"/>
    <w:rsid w:val="00AC292B"/>
    <w:rsid w:val="00AC2CF1"/>
    <w:rsid w:val="00AC43B8"/>
    <w:rsid w:val="00AC5B39"/>
    <w:rsid w:val="00AC6173"/>
    <w:rsid w:val="00AC7B58"/>
    <w:rsid w:val="00AD2D0A"/>
    <w:rsid w:val="00AD3527"/>
    <w:rsid w:val="00AD3AD1"/>
    <w:rsid w:val="00AD4518"/>
    <w:rsid w:val="00AD591A"/>
    <w:rsid w:val="00AD5DB8"/>
    <w:rsid w:val="00AD71A0"/>
    <w:rsid w:val="00AD71A3"/>
    <w:rsid w:val="00AD7D90"/>
    <w:rsid w:val="00AE011A"/>
    <w:rsid w:val="00AE25D1"/>
    <w:rsid w:val="00AE3163"/>
    <w:rsid w:val="00AE32FC"/>
    <w:rsid w:val="00AE546D"/>
    <w:rsid w:val="00AE56D0"/>
    <w:rsid w:val="00AE6348"/>
    <w:rsid w:val="00AE78E1"/>
    <w:rsid w:val="00AF0383"/>
    <w:rsid w:val="00AF1196"/>
    <w:rsid w:val="00AF11D0"/>
    <w:rsid w:val="00AF1AEB"/>
    <w:rsid w:val="00AF1B80"/>
    <w:rsid w:val="00AF2DF3"/>
    <w:rsid w:val="00AF38CC"/>
    <w:rsid w:val="00AF4163"/>
    <w:rsid w:val="00AF4202"/>
    <w:rsid w:val="00AF5071"/>
    <w:rsid w:val="00AF53BF"/>
    <w:rsid w:val="00AF5FE2"/>
    <w:rsid w:val="00AF602B"/>
    <w:rsid w:val="00AF656F"/>
    <w:rsid w:val="00AF66B8"/>
    <w:rsid w:val="00B02B40"/>
    <w:rsid w:val="00B036E1"/>
    <w:rsid w:val="00B038CC"/>
    <w:rsid w:val="00B039A5"/>
    <w:rsid w:val="00B03BB1"/>
    <w:rsid w:val="00B053EF"/>
    <w:rsid w:val="00B05648"/>
    <w:rsid w:val="00B057D7"/>
    <w:rsid w:val="00B06860"/>
    <w:rsid w:val="00B10400"/>
    <w:rsid w:val="00B10D5D"/>
    <w:rsid w:val="00B12152"/>
    <w:rsid w:val="00B1259D"/>
    <w:rsid w:val="00B12960"/>
    <w:rsid w:val="00B12E56"/>
    <w:rsid w:val="00B12F77"/>
    <w:rsid w:val="00B1382A"/>
    <w:rsid w:val="00B138E5"/>
    <w:rsid w:val="00B13DF7"/>
    <w:rsid w:val="00B141D1"/>
    <w:rsid w:val="00B147C1"/>
    <w:rsid w:val="00B14D8C"/>
    <w:rsid w:val="00B1550D"/>
    <w:rsid w:val="00B155CD"/>
    <w:rsid w:val="00B1640D"/>
    <w:rsid w:val="00B1641E"/>
    <w:rsid w:val="00B17CF9"/>
    <w:rsid w:val="00B20052"/>
    <w:rsid w:val="00B2009B"/>
    <w:rsid w:val="00B204B3"/>
    <w:rsid w:val="00B2616E"/>
    <w:rsid w:val="00B266A1"/>
    <w:rsid w:val="00B2690A"/>
    <w:rsid w:val="00B26A22"/>
    <w:rsid w:val="00B26E13"/>
    <w:rsid w:val="00B272D0"/>
    <w:rsid w:val="00B279E7"/>
    <w:rsid w:val="00B30E5A"/>
    <w:rsid w:val="00B3123E"/>
    <w:rsid w:val="00B31A69"/>
    <w:rsid w:val="00B32E53"/>
    <w:rsid w:val="00B3341F"/>
    <w:rsid w:val="00B33DB4"/>
    <w:rsid w:val="00B34B5F"/>
    <w:rsid w:val="00B34D3C"/>
    <w:rsid w:val="00B35B54"/>
    <w:rsid w:val="00B36473"/>
    <w:rsid w:val="00B36DCE"/>
    <w:rsid w:val="00B406A8"/>
    <w:rsid w:val="00B41B8E"/>
    <w:rsid w:val="00B41F16"/>
    <w:rsid w:val="00B426C7"/>
    <w:rsid w:val="00B4325F"/>
    <w:rsid w:val="00B44191"/>
    <w:rsid w:val="00B4651C"/>
    <w:rsid w:val="00B467A2"/>
    <w:rsid w:val="00B46C5A"/>
    <w:rsid w:val="00B46F97"/>
    <w:rsid w:val="00B50469"/>
    <w:rsid w:val="00B51625"/>
    <w:rsid w:val="00B52404"/>
    <w:rsid w:val="00B5301A"/>
    <w:rsid w:val="00B554D2"/>
    <w:rsid w:val="00B55DD3"/>
    <w:rsid w:val="00B56007"/>
    <w:rsid w:val="00B560C7"/>
    <w:rsid w:val="00B57EC5"/>
    <w:rsid w:val="00B61D15"/>
    <w:rsid w:val="00B621DB"/>
    <w:rsid w:val="00B6279A"/>
    <w:rsid w:val="00B6318B"/>
    <w:rsid w:val="00B639D0"/>
    <w:rsid w:val="00B6458B"/>
    <w:rsid w:val="00B6602E"/>
    <w:rsid w:val="00B672C0"/>
    <w:rsid w:val="00B674FA"/>
    <w:rsid w:val="00B700C2"/>
    <w:rsid w:val="00B71CCB"/>
    <w:rsid w:val="00B72BDB"/>
    <w:rsid w:val="00B74826"/>
    <w:rsid w:val="00B74A5E"/>
    <w:rsid w:val="00B74A7D"/>
    <w:rsid w:val="00B74C07"/>
    <w:rsid w:val="00B7568E"/>
    <w:rsid w:val="00B815A8"/>
    <w:rsid w:val="00B81740"/>
    <w:rsid w:val="00B839BB"/>
    <w:rsid w:val="00B83F58"/>
    <w:rsid w:val="00B84745"/>
    <w:rsid w:val="00B849FF"/>
    <w:rsid w:val="00B84CDE"/>
    <w:rsid w:val="00B85301"/>
    <w:rsid w:val="00B87625"/>
    <w:rsid w:val="00B904E3"/>
    <w:rsid w:val="00B90E8B"/>
    <w:rsid w:val="00B93817"/>
    <w:rsid w:val="00B945F0"/>
    <w:rsid w:val="00B94E30"/>
    <w:rsid w:val="00B95BCC"/>
    <w:rsid w:val="00B95DFC"/>
    <w:rsid w:val="00B96EA0"/>
    <w:rsid w:val="00BA0116"/>
    <w:rsid w:val="00BA124D"/>
    <w:rsid w:val="00BA16E1"/>
    <w:rsid w:val="00BA27C6"/>
    <w:rsid w:val="00BA291C"/>
    <w:rsid w:val="00BA3368"/>
    <w:rsid w:val="00BA6AEA"/>
    <w:rsid w:val="00BA70FF"/>
    <w:rsid w:val="00BA74B5"/>
    <w:rsid w:val="00BA7ACD"/>
    <w:rsid w:val="00BB0049"/>
    <w:rsid w:val="00BB122B"/>
    <w:rsid w:val="00BB1BC7"/>
    <w:rsid w:val="00BB1E3D"/>
    <w:rsid w:val="00BB6EC5"/>
    <w:rsid w:val="00BC13A7"/>
    <w:rsid w:val="00BC1934"/>
    <w:rsid w:val="00BC1958"/>
    <w:rsid w:val="00BC3D88"/>
    <w:rsid w:val="00BC3F9D"/>
    <w:rsid w:val="00BC4DD6"/>
    <w:rsid w:val="00BC4FBE"/>
    <w:rsid w:val="00BC515B"/>
    <w:rsid w:val="00BD05A3"/>
    <w:rsid w:val="00BD0FB8"/>
    <w:rsid w:val="00BD0FD0"/>
    <w:rsid w:val="00BD1ACB"/>
    <w:rsid w:val="00BD2A9A"/>
    <w:rsid w:val="00BD3160"/>
    <w:rsid w:val="00BD3240"/>
    <w:rsid w:val="00BD36B6"/>
    <w:rsid w:val="00BD4489"/>
    <w:rsid w:val="00BD48F1"/>
    <w:rsid w:val="00BD7B97"/>
    <w:rsid w:val="00BE1209"/>
    <w:rsid w:val="00BE1360"/>
    <w:rsid w:val="00BE15F6"/>
    <w:rsid w:val="00BE2112"/>
    <w:rsid w:val="00BE2A63"/>
    <w:rsid w:val="00BE4338"/>
    <w:rsid w:val="00BE4750"/>
    <w:rsid w:val="00BE4891"/>
    <w:rsid w:val="00BE5AA6"/>
    <w:rsid w:val="00BE5B7E"/>
    <w:rsid w:val="00BE64B0"/>
    <w:rsid w:val="00BE72FB"/>
    <w:rsid w:val="00BE7813"/>
    <w:rsid w:val="00BF09A1"/>
    <w:rsid w:val="00BF0B1F"/>
    <w:rsid w:val="00BF265B"/>
    <w:rsid w:val="00BF33D8"/>
    <w:rsid w:val="00BF3715"/>
    <w:rsid w:val="00BF42AB"/>
    <w:rsid w:val="00BF446A"/>
    <w:rsid w:val="00BF49FC"/>
    <w:rsid w:val="00BF4A42"/>
    <w:rsid w:val="00BF4FAC"/>
    <w:rsid w:val="00BF7041"/>
    <w:rsid w:val="00BF7595"/>
    <w:rsid w:val="00C029F2"/>
    <w:rsid w:val="00C04000"/>
    <w:rsid w:val="00C04F30"/>
    <w:rsid w:val="00C053D5"/>
    <w:rsid w:val="00C103E3"/>
    <w:rsid w:val="00C1275B"/>
    <w:rsid w:val="00C1347D"/>
    <w:rsid w:val="00C13CB6"/>
    <w:rsid w:val="00C145E8"/>
    <w:rsid w:val="00C159F7"/>
    <w:rsid w:val="00C17331"/>
    <w:rsid w:val="00C17AF0"/>
    <w:rsid w:val="00C20311"/>
    <w:rsid w:val="00C205DA"/>
    <w:rsid w:val="00C20EC2"/>
    <w:rsid w:val="00C2111F"/>
    <w:rsid w:val="00C2399D"/>
    <w:rsid w:val="00C24DEE"/>
    <w:rsid w:val="00C2508D"/>
    <w:rsid w:val="00C25752"/>
    <w:rsid w:val="00C260B5"/>
    <w:rsid w:val="00C26309"/>
    <w:rsid w:val="00C267BB"/>
    <w:rsid w:val="00C26E68"/>
    <w:rsid w:val="00C30C45"/>
    <w:rsid w:val="00C30E32"/>
    <w:rsid w:val="00C33129"/>
    <w:rsid w:val="00C342E9"/>
    <w:rsid w:val="00C358FE"/>
    <w:rsid w:val="00C36729"/>
    <w:rsid w:val="00C36B0A"/>
    <w:rsid w:val="00C3700D"/>
    <w:rsid w:val="00C37395"/>
    <w:rsid w:val="00C42B92"/>
    <w:rsid w:val="00C43706"/>
    <w:rsid w:val="00C437A2"/>
    <w:rsid w:val="00C44576"/>
    <w:rsid w:val="00C45442"/>
    <w:rsid w:val="00C45B23"/>
    <w:rsid w:val="00C4644A"/>
    <w:rsid w:val="00C46481"/>
    <w:rsid w:val="00C470F7"/>
    <w:rsid w:val="00C50ABD"/>
    <w:rsid w:val="00C51FF8"/>
    <w:rsid w:val="00C52D94"/>
    <w:rsid w:val="00C53A67"/>
    <w:rsid w:val="00C54597"/>
    <w:rsid w:val="00C549D5"/>
    <w:rsid w:val="00C55199"/>
    <w:rsid w:val="00C552B7"/>
    <w:rsid w:val="00C56A6A"/>
    <w:rsid w:val="00C570A3"/>
    <w:rsid w:val="00C57629"/>
    <w:rsid w:val="00C611BB"/>
    <w:rsid w:val="00C6174B"/>
    <w:rsid w:val="00C62E77"/>
    <w:rsid w:val="00C6386C"/>
    <w:rsid w:val="00C63BF0"/>
    <w:rsid w:val="00C63E28"/>
    <w:rsid w:val="00C645F7"/>
    <w:rsid w:val="00C653A9"/>
    <w:rsid w:val="00C65513"/>
    <w:rsid w:val="00C709F7"/>
    <w:rsid w:val="00C71E32"/>
    <w:rsid w:val="00C73858"/>
    <w:rsid w:val="00C749CB"/>
    <w:rsid w:val="00C751E4"/>
    <w:rsid w:val="00C77C2F"/>
    <w:rsid w:val="00C77C91"/>
    <w:rsid w:val="00C801AF"/>
    <w:rsid w:val="00C801D2"/>
    <w:rsid w:val="00C8068D"/>
    <w:rsid w:val="00C80E78"/>
    <w:rsid w:val="00C829A3"/>
    <w:rsid w:val="00C82D7D"/>
    <w:rsid w:val="00C82E29"/>
    <w:rsid w:val="00C87703"/>
    <w:rsid w:val="00C9077A"/>
    <w:rsid w:val="00C9147C"/>
    <w:rsid w:val="00C91E22"/>
    <w:rsid w:val="00C92049"/>
    <w:rsid w:val="00C93BEF"/>
    <w:rsid w:val="00C9440D"/>
    <w:rsid w:val="00C94AC8"/>
    <w:rsid w:val="00C94CB3"/>
    <w:rsid w:val="00CA0257"/>
    <w:rsid w:val="00CA0962"/>
    <w:rsid w:val="00CA262B"/>
    <w:rsid w:val="00CA3EDB"/>
    <w:rsid w:val="00CA4A07"/>
    <w:rsid w:val="00CA4C2A"/>
    <w:rsid w:val="00CA5708"/>
    <w:rsid w:val="00CA5ABD"/>
    <w:rsid w:val="00CA6508"/>
    <w:rsid w:val="00CA6C10"/>
    <w:rsid w:val="00CA6DA5"/>
    <w:rsid w:val="00CB0EB5"/>
    <w:rsid w:val="00CB3E2B"/>
    <w:rsid w:val="00CB5797"/>
    <w:rsid w:val="00CB7B6E"/>
    <w:rsid w:val="00CB7E15"/>
    <w:rsid w:val="00CC0410"/>
    <w:rsid w:val="00CC2B31"/>
    <w:rsid w:val="00CC3247"/>
    <w:rsid w:val="00CC34FC"/>
    <w:rsid w:val="00CC44E4"/>
    <w:rsid w:val="00CC57ED"/>
    <w:rsid w:val="00CC5C47"/>
    <w:rsid w:val="00CC645C"/>
    <w:rsid w:val="00CC65B3"/>
    <w:rsid w:val="00CC76BA"/>
    <w:rsid w:val="00CD08F2"/>
    <w:rsid w:val="00CD2EF4"/>
    <w:rsid w:val="00CD3BA2"/>
    <w:rsid w:val="00CD3DA4"/>
    <w:rsid w:val="00CD45A3"/>
    <w:rsid w:val="00CD4AD5"/>
    <w:rsid w:val="00CD4E59"/>
    <w:rsid w:val="00CD5060"/>
    <w:rsid w:val="00CD51B7"/>
    <w:rsid w:val="00CD6F97"/>
    <w:rsid w:val="00CD7203"/>
    <w:rsid w:val="00CD7A28"/>
    <w:rsid w:val="00CD7AD7"/>
    <w:rsid w:val="00CE085F"/>
    <w:rsid w:val="00CE1A54"/>
    <w:rsid w:val="00CE1D44"/>
    <w:rsid w:val="00CE38A3"/>
    <w:rsid w:val="00CE3AF4"/>
    <w:rsid w:val="00CE47DC"/>
    <w:rsid w:val="00CE4A2F"/>
    <w:rsid w:val="00CE5B5E"/>
    <w:rsid w:val="00CE5EC1"/>
    <w:rsid w:val="00CE6174"/>
    <w:rsid w:val="00CE6603"/>
    <w:rsid w:val="00CE715C"/>
    <w:rsid w:val="00CE7853"/>
    <w:rsid w:val="00CE7C1B"/>
    <w:rsid w:val="00CF1FAD"/>
    <w:rsid w:val="00CF2043"/>
    <w:rsid w:val="00CF20A8"/>
    <w:rsid w:val="00CF239D"/>
    <w:rsid w:val="00CF28BF"/>
    <w:rsid w:val="00CF33D0"/>
    <w:rsid w:val="00CF35E6"/>
    <w:rsid w:val="00CF3C99"/>
    <w:rsid w:val="00CF4040"/>
    <w:rsid w:val="00CF4771"/>
    <w:rsid w:val="00CF4D55"/>
    <w:rsid w:val="00CF6763"/>
    <w:rsid w:val="00CF7219"/>
    <w:rsid w:val="00CF746C"/>
    <w:rsid w:val="00CF7CE5"/>
    <w:rsid w:val="00D027BD"/>
    <w:rsid w:val="00D03883"/>
    <w:rsid w:val="00D03B7E"/>
    <w:rsid w:val="00D042EF"/>
    <w:rsid w:val="00D04A83"/>
    <w:rsid w:val="00D05536"/>
    <w:rsid w:val="00D05C13"/>
    <w:rsid w:val="00D063AE"/>
    <w:rsid w:val="00D077EB"/>
    <w:rsid w:val="00D07AC3"/>
    <w:rsid w:val="00D07F5C"/>
    <w:rsid w:val="00D1021C"/>
    <w:rsid w:val="00D103CE"/>
    <w:rsid w:val="00D11CD1"/>
    <w:rsid w:val="00D11EF2"/>
    <w:rsid w:val="00D121A8"/>
    <w:rsid w:val="00D137F7"/>
    <w:rsid w:val="00D162E7"/>
    <w:rsid w:val="00D16AD6"/>
    <w:rsid w:val="00D16C70"/>
    <w:rsid w:val="00D17533"/>
    <w:rsid w:val="00D2045D"/>
    <w:rsid w:val="00D20E5F"/>
    <w:rsid w:val="00D25822"/>
    <w:rsid w:val="00D26E88"/>
    <w:rsid w:val="00D276D0"/>
    <w:rsid w:val="00D30F6A"/>
    <w:rsid w:val="00D31524"/>
    <w:rsid w:val="00D3196A"/>
    <w:rsid w:val="00D32D52"/>
    <w:rsid w:val="00D349A4"/>
    <w:rsid w:val="00D358D1"/>
    <w:rsid w:val="00D37B87"/>
    <w:rsid w:val="00D40446"/>
    <w:rsid w:val="00D4098E"/>
    <w:rsid w:val="00D40DA5"/>
    <w:rsid w:val="00D41780"/>
    <w:rsid w:val="00D46191"/>
    <w:rsid w:val="00D464D8"/>
    <w:rsid w:val="00D46E0E"/>
    <w:rsid w:val="00D4745A"/>
    <w:rsid w:val="00D50DF6"/>
    <w:rsid w:val="00D5281D"/>
    <w:rsid w:val="00D532BC"/>
    <w:rsid w:val="00D53903"/>
    <w:rsid w:val="00D53E55"/>
    <w:rsid w:val="00D53F97"/>
    <w:rsid w:val="00D54443"/>
    <w:rsid w:val="00D6094C"/>
    <w:rsid w:val="00D60BCA"/>
    <w:rsid w:val="00D63BE9"/>
    <w:rsid w:val="00D63E92"/>
    <w:rsid w:val="00D648E3"/>
    <w:rsid w:val="00D64E52"/>
    <w:rsid w:val="00D6657D"/>
    <w:rsid w:val="00D66EC8"/>
    <w:rsid w:val="00D7191A"/>
    <w:rsid w:val="00D73427"/>
    <w:rsid w:val="00D73DAC"/>
    <w:rsid w:val="00D74886"/>
    <w:rsid w:val="00D748B2"/>
    <w:rsid w:val="00D74995"/>
    <w:rsid w:val="00D76AD9"/>
    <w:rsid w:val="00D76FFA"/>
    <w:rsid w:val="00D770E5"/>
    <w:rsid w:val="00D7729C"/>
    <w:rsid w:val="00D77843"/>
    <w:rsid w:val="00D77E6A"/>
    <w:rsid w:val="00D8095F"/>
    <w:rsid w:val="00D81513"/>
    <w:rsid w:val="00D8181A"/>
    <w:rsid w:val="00D824FD"/>
    <w:rsid w:val="00D82683"/>
    <w:rsid w:val="00D829D9"/>
    <w:rsid w:val="00D843C5"/>
    <w:rsid w:val="00D8450E"/>
    <w:rsid w:val="00D84C69"/>
    <w:rsid w:val="00D84D17"/>
    <w:rsid w:val="00D850D0"/>
    <w:rsid w:val="00D8547A"/>
    <w:rsid w:val="00D85944"/>
    <w:rsid w:val="00D85FEE"/>
    <w:rsid w:val="00D86BE8"/>
    <w:rsid w:val="00D87864"/>
    <w:rsid w:val="00D90B85"/>
    <w:rsid w:val="00D9159C"/>
    <w:rsid w:val="00D92584"/>
    <w:rsid w:val="00D92DD1"/>
    <w:rsid w:val="00D93800"/>
    <w:rsid w:val="00D93C68"/>
    <w:rsid w:val="00D93ED8"/>
    <w:rsid w:val="00D94B70"/>
    <w:rsid w:val="00D954B8"/>
    <w:rsid w:val="00D95802"/>
    <w:rsid w:val="00D95F92"/>
    <w:rsid w:val="00D96302"/>
    <w:rsid w:val="00D9770D"/>
    <w:rsid w:val="00DA090E"/>
    <w:rsid w:val="00DA0A03"/>
    <w:rsid w:val="00DA0E2F"/>
    <w:rsid w:val="00DA1D47"/>
    <w:rsid w:val="00DA2D14"/>
    <w:rsid w:val="00DA36A1"/>
    <w:rsid w:val="00DA6044"/>
    <w:rsid w:val="00DA6167"/>
    <w:rsid w:val="00DB0BED"/>
    <w:rsid w:val="00DB2EB5"/>
    <w:rsid w:val="00DB38B8"/>
    <w:rsid w:val="00DB3D78"/>
    <w:rsid w:val="00DB489B"/>
    <w:rsid w:val="00DB4A5C"/>
    <w:rsid w:val="00DC03CE"/>
    <w:rsid w:val="00DC2C18"/>
    <w:rsid w:val="00DC2F0C"/>
    <w:rsid w:val="00DD052A"/>
    <w:rsid w:val="00DD08F7"/>
    <w:rsid w:val="00DD0BA0"/>
    <w:rsid w:val="00DD117C"/>
    <w:rsid w:val="00DD19F4"/>
    <w:rsid w:val="00DD258B"/>
    <w:rsid w:val="00DD3194"/>
    <w:rsid w:val="00DD43F0"/>
    <w:rsid w:val="00DD4EEA"/>
    <w:rsid w:val="00DD50EF"/>
    <w:rsid w:val="00DD5300"/>
    <w:rsid w:val="00DD6186"/>
    <w:rsid w:val="00DD67C0"/>
    <w:rsid w:val="00DD73E0"/>
    <w:rsid w:val="00DE0068"/>
    <w:rsid w:val="00DE195E"/>
    <w:rsid w:val="00DE2518"/>
    <w:rsid w:val="00DE3095"/>
    <w:rsid w:val="00DE4A0A"/>
    <w:rsid w:val="00DE6B6B"/>
    <w:rsid w:val="00DE6E20"/>
    <w:rsid w:val="00DE7BF1"/>
    <w:rsid w:val="00DF17A5"/>
    <w:rsid w:val="00DF1B1E"/>
    <w:rsid w:val="00DF2376"/>
    <w:rsid w:val="00DF238D"/>
    <w:rsid w:val="00DF2D44"/>
    <w:rsid w:val="00DF3856"/>
    <w:rsid w:val="00DF4FDA"/>
    <w:rsid w:val="00DF6268"/>
    <w:rsid w:val="00DF6330"/>
    <w:rsid w:val="00DF6C8A"/>
    <w:rsid w:val="00DF71F7"/>
    <w:rsid w:val="00E0094C"/>
    <w:rsid w:val="00E00D59"/>
    <w:rsid w:val="00E0103B"/>
    <w:rsid w:val="00E01386"/>
    <w:rsid w:val="00E01CC7"/>
    <w:rsid w:val="00E0233B"/>
    <w:rsid w:val="00E024BC"/>
    <w:rsid w:val="00E02630"/>
    <w:rsid w:val="00E02874"/>
    <w:rsid w:val="00E033BC"/>
    <w:rsid w:val="00E03EFE"/>
    <w:rsid w:val="00E05800"/>
    <w:rsid w:val="00E05FD5"/>
    <w:rsid w:val="00E065B4"/>
    <w:rsid w:val="00E06CF2"/>
    <w:rsid w:val="00E10AC4"/>
    <w:rsid w:val="00E1410E"/>
    <w:rsid w:val="00E1428D"/>
    <w:rsid w:val="00E169C4"/>
    <w:rsid w:val="00E16DCF"/>
    <w:rsid w:val="00E20641"/>
    <w:rsid w:val="00E220EB"/>
    <w:rsid w:val="00E22217"/>
    <w:rsid w:val="00E24E8B"/>
    <w:rsid w:val="00E256E0"/>
    <w:rsid w:val="00E25F01"/>
    <w:rsid w:val="00E27551"/>
    <w:rsid w:val="00E30B5A"/>
    <w:rsid w:val="00E316F1"/>
    <w:rsid w:val="00E3181F"/>
    <w:rsid w:val="00E318A5"/>
    <w:rsid w:val="00E319F8"/>
    <w:rsid w:val="00E31C7C"/>
    <w:rsid w:val="00E320AD"/>
    <w:rsid w:val="00E32BA5"/>
    <w:rsid w:val="00E32C87"/>
    <w:rsid w:val="00E33431"/>
    <w:rsid w:val="00E3414B"/>
    <w:rsid w:val="00E361E2"/>
    <w:rsid w:val="00E410C2"/>
    <w:rsid w:val="00E41B1A"/>
    <w:rsid w:val="00E41CAE"/>
    <w:rsid w:val="00E445F5"/>
    <w:rsid w:val="00E454D4"/>
    <w:rsid w:val="00E464C1"/>
    <w:rsid w:val="00E46B90"/>
    <w:rsid w:val="00E47FC8"/>
    <w:rsid w:val="00E52D38"/>
    <w:rsid w:val="00E533C8"/>
    <w:rsid w:val="00E5538A"/>
    <w:rsid w:val="00E55415"/>
    <w:rsid w:val="00E55ED1"/>
    <w:rsid w:val="00E6023C"/>
    <w:rsid w:val="00E607D9"/>
    <w:rsid w:val="00E6080A"/>
    <w:rsid w:val="00E60820"/>
    <w:rsid w:val="00E63150"/>
    <w:rsid w:val="00E6591F"/>
    <w:rsid w:val="00E65D1E"/>
    <w:rsid w:val="00E7086F"/>
    <w:rsid w:val="00E71B37"/>
    <w:rsid w:val="00E71FEF"/>
    <w:rsid w:val="00E72EEC"/>
    <w:rsid w:val="00E765CF"/>
    <w:rsid w:val="00E8025E"/>
    <w:rsid w:val="00E80E93"/>
    <w:rsid w:val="00E80E9D"/>
    <w:rsid w:val="00E819BE"/>
    <w:rsid w:val="00E8325F"/>
    <w:rsid w:val="00E8434F"/>
    <w:rsid w:val="00E846CC"/>
    <w:rsid w:val="00E84A60"/>
    <w:rsid w:val="00E86DB4"/>
    <w:rsid w:val="00E871B4"/>
    <w:rsid w:val="00E873D7"/>
    <w:rsid w:val="00E87877"/>
    <w:rsid w:val="00E9009A"/>
    <w:rsid w:val="00E92D50"/>
    <w:rsid w:val="00E94F31"/>
    <w:rsid w:val="00E9583C"/>
    <w:rsid w:val="00E95B75"/>
    <w:rsid w:val="00E95E88"/>
    <w:rsid w:val="00E95FA6"/>
    <w:rsid w:val="00E96099"/>
    <w:rsid w:val="00EA06E0"/>
    <w:rsid w:val="00EA17AD"/>
    <w:rsid w:val="00EA187B"/>
    <w:rsid w:val="00EA1B20"/>
    <w:rsid w:val="00EA2D37"/>
    <w:rsid w:val="00EA3A14"/>
    <w:rsid w:val="00EA4F0C"/>
    <w:rsid w:val="00EB188E"/>
    <w:rsid w:val="00EB1F0B"/>
    <w:rsid w:val="00EB3169"/>
    <w:rsid w:val="00EB337A"/>
    <w:rsid w:val="00EB396A"/>
    <w:rsid w:val="00EB4A20"/>
    <w:rsid w:val="00EB4E88"/>
    <w:rsid w:val="00EB51A0"/>
    <w:rsid w:val="00EB5336"/>
    <w:rsid w:val="00EB572D"/>
    <w:rsid w:val="00EB7074"/>
    <w:rsid w:val="00EB7A7B"/>
    <w:rsid w:val="00EC00F3"/>
    <w:rsid w:val="00EC19E4"/>
    <w:rsid w:val="00EC1BFF"/>
    <w:rsid w:val="00EC2663"/>
    <w:rsid w:val="00EC2A94"/>
    <w:rsid w:val="00EC3213"/>
    <w:rsid w:val="00EC44CC"/>
    <w:rsid w:val="00EC4805"/>
    <w:rsid w:val="00EC487D"/>
    <w:rsid w:val="00EC5DCB"/>
    <w:rsid w:val="00EC69DA"/>
    <w:rsid w:val="00EC758C"/>
    <w:rsid w:val="00EC7F81"/>
    <w:rsid w:val="00ED00C7"/>
    <w:rsid w:val="00ED06D3"/>
    <w:rsid w:val="00ED0B91"/>
    <w:rsid w:val="00ED2BD2"/>
    <w:rsid w:val="00ED3124"/>
    <w:rsid w:val="00ED3833"/>
    <w:rsid w:val="00ED3CC8"/>
    <w:rsid w:val="00ED52BD"/>
    <w:rsid w:val="00ED6418"/>
    <w:rsid w:val="00ED7C03"/>
    <w:rsid w:val="00EE04BD"/>
    <w:rsid w:val="00EE1DA8"/>
    <w:rsid w:val="00EE1DAF"/>
    <w:rsid w:val="00EE30C4"/>
    <w:rsid w:val="00EE43E7"/>
    <w:rsid w:val="00EE462B"/>
    <w:rsid w:val="00EE4CBD"/>
    <w:rsid w:val="00EE4D99"/>
    <w:rsid w:val="00EE51D6"/>
    <w:rsid w:val="00EE6336"/>
    <w:rsid w:val="00EF01CB"/>
    <w:rsid w:val="00EF138C"/>
    <w:rsid w:val="00EF19D2"/>
    <w:rsid w:val="00EF2C97"/>
    <w:rsid w:val="00EF3AEF"/>
    <w:rsid w:val="00EF4528"/>
    <w:rsid w:val="00EF511D"/>
    <w:rsid w:val="00EF6A93"/>
    <w:rsid w:val="00F0004E"/>
    <w:rsid w:val="00F01140"/>
    <w:rsid w:val="00F01D2D"/>
    <w:rsid w:val="00F0285D"/>
    <w:rsid w:val="00F02C5C"/>
    <w:rsid w:val="00F02FCB"/>
    <w:rsid w:val="00F0361D"/>
    <w:rsid w:val="00F0362E"/>
    <w:rsid w:val="00F04E40"/>
    <w:rsid w:val="00F05960"/>
    <w:rsid w:val="00F062A0"/>
    <w:rsid w:val="00F07A8D"/>
    <w:rsid w:val="00F1039D"/>
    <w:rsid w:val="00F10551"/>
    <w:rsid w:val="00F10E52"/>
    <w:rsid w:val="00F119DC"/>
    <w:rsid w:val="00F12539"/>
    <w:rsid w:val="00F13A48"/>
    <w:rsid w:val="00F16117"/>
    <w:rsid w:val="00F161ED"/>
    <w:rsid w:val="00F17257"/>
    <w:rsid w:val="00F172AA"/>
    <w:rsid w:val="00F21AD4"/>
    <w:rsid w:val="00F224BD"/>
    <w:rsid w:val="00F229EE"/>
    <w:rsid w:val="00F22ADD"/>
    <w:rsid w:val="00F231A7"/>
    <w:rsid w:val="00F24C7F"/>
    <w:rsid w:val="00F2617E"/>
    <w:rsid w:val="00F277B7"/>
    <w:rsid w:val="00F300C7"/>
    <w:rsid w:val="00F3222E"/>
    <w:rsid w:val="00F33F46"/>
    <w:rsid w:val="00F34A8C"/>
    <w:rsid w:val="00F3520B"/>
    <w:rsid w:val="00F352FF"/>
    <w:rsid w:val="00F3537B"/>
    <w:rsid w:val="00F35B83"/>
    <w:rsid w:val="00F37C62"/>
    <w:rsid w:val="00F41E20"/>
    <w:rsid w:val="00F4244B"/>
    <w:rsid w:val="00F42934"/>
    <w:rsid w:val="00F43E0E"/>
    <w:rsid w:val="00F4555F"/>
    <w:rsid w:val="00F45B33"/>
    <w:rsid w:val="00F4628C"/>
    <w:rsid w:val="00F464A3"/>
    <w:rsid w:val="00F4798C"/>
    <w:rsid w:val="00F52A56"/>
    <w:rsid w:val="00F532F1"/>
    <w:rsid w:val="00F56B65"/>
    <w:rsid w:val="00F60B78"/>
    <w:rsid w:val="00F62D25"/>
    <w:rsid w:val="00F63355"/>
    <w:rsid w:val="00F655A4"/>
    <w:rsid w:val="00F657D8"/>
    <w:rsid w:val="00F65BBE"/>
    <w:rsid w:val="00F660AF"/>
    <w:rsid w:val="00F678B4"/>
    <w:rsid w:val="00F723A0"/>
    <w:rsid w:val="00F726F8"/>
    <w:rsid w:val="00F72939"/>
    <w:rsid w:val="00F73323"/>
    <w:rsid w:val="00F7379F"/>
    <w:rsid w:val="00F73A03"/>
    <w:rsid w:val="00F74778"/>
    <w:rsid w:val="00F8077E"/>
    <w:rsid w:val="00F809AB"/>
    <w:rsid w:val="00F8123D"/>
    <w:rsid w:val="00F81E06"/>
    <w:rsid w:val="00F8262C"/>
    <w:rsid w:val="00F83623"/>
    <w:rsid w:val="00F836D1"/>
    <w:rsid w:val="00F8527D"/>
    <w:rsid w:val="00F86206"/>
    <w:rsid w:val="00F875F7"/>
    <w:rsid w:val="00F87A16"/>
    <w:rsid w:val="00F87A5F"/>
    <w:rsid w:val="00F90221"/>
    <w:rsid w:val="00F90226"/>
    <w:rsid w:val="00F90394"/>
    <w:rsid w:val="00F90C40"/>
    <w:rsid w:val="00F90DF3"/>
    <w:rsid w:val="00F92C93"/>
    <w:rsid w:val="00F92CBD"/>
    <w:rsid w:val="00F9441E"/>
    <w:rsid w:val="00F949BF"/>
    <w:rsid w:val="00F977D6"/>
    <w:rsid w:val="00FA11E1"/>
    <w:rsid w:val="00FA1F35"/>
    <w:rsid w:val="00FA2559"/>
    <w:rsid w:val="00FA288B"/>
    <w:rsid w:val="00FA28D1"/>
    <w:rsid w:val="00FA2D3E"/>
    <w:rsid w:val="00FA3F7F"/>
    <w:rsid w:val="00FA5A1A"/>
    <w:rsid w:val="00FA5AC7"/>
    <w:rsid w:val="00FA793B"/>
    <w:rsid w:val="00FB10F0"/>
    <w:rsid w:val="00FB18BB"/>
    <w:rsid w:val="00FB1F8E"/>
    <w:rsid w:val="00FB2004"/>
    <w:rsid w:val="00FB3920"/>
    <w:rsid w:val="00FB3BD1"/>
    <w:rsid w:val="00FB400F"/>
    <w:rsid w:val="00FB4030"/>
    <w:rsid w:val="00FB4289"/>
    <w:rsid w:val="00FB42BC"/>
    <w:rsid w:val="00FB430D"/>
    <w:rsid w:val="00FB46C1"/>
    <w:rsid w:val="00FB5F97"/>
    <w:rsid w:val="00FB6263"/>
    <w:rsid w:val="00FB6369"/>
    <w:rsid w:val="00FB79CF"/>
    <w:rsid w:val="00FB7AFC"/>
    <w:rsid w:val="00FC03CA"/>
    <w:rsid w:val="00FC121A"/>
    <w:rsid w:val="00FC2FC1"/>
    <w:rsid w:val="00FC45EC"/>
    <w:rsid w:val="00FC4B54"/>
    <w:rsid w:val="00FC5D1B"/>
    <w:rsid w:val="00FC6804"/>
    <w:rsid w:val="00FC6EC0"/>
    <w:rsid w:val="00FC71B7"/>
    <w:rsid w:val="00FD0176"/>
    <w:rsid w:val="00FD175B"/>
    <w:rsid w:val="00FD1F6C"/>
    <w:rsid w:val="00FD3848"/>
    <w:rsid w:val="00FD3E1F"/>
    <w:rsid w:val="00FD50C2"/>
    <w:rsid w:val="00FD5A62"/>
    <w:rsid w:val="00FD67C4"/>
    <w:rsid w:val="00FD6EF0"/>
    <w:rsid w:val="00FD75B3"/>
    <w:rsid w:val="00FD7F7B"/>
    <w:rsid w:val="00FD7FDC"/>
    <w:rsid w:val="00FE0838"/>
    <w:rsid w:val="00FE3D6B"/>
    <w:rsid w:val="00FE6D07"/>
    <w:rsid w:val="00FE7DFA"/>
    <w:rsid w:val="00FF03A0"/>
    <w:rsid w:val="00FF0BB6"/>
    <w:rsid w:val="00FF1D01"/>
    <w:rsid w:val="00FF1DE5"/>
    <w:rsid w:val="00FF27EB"/>
    <w:rsid w:val="00FF4366"/>
    <w:rsid w:val="00FF47FB"/>
    <w:rsid w:val="0107D584"/>
    <w:rsid w:val="019DB64C"/>
    <w:rsid w:val="02718CDA"/>
    <w:rsid w:val="04BE5222"/>
    <w:rsid w:val="069B8CA2"/>
    <w:rsid w:val="07550920"/>
    <w:rsid w:val="07CF59D8"/>
    <w:rsid w:val="0ACDF637"/>
    <w:rsid w:val="0FBD3CCA"/>
    <w:rsid w:val="0FF4D35D"/>
    <w:rsid w:val="13169B09"/>
    <w:rsid w:val="1333346C"/>
    <w:rsid w:val="191CC90C"/>
    <w:rsid w:val="1C8A84FB"/>
    <w:rsid w:val="1E2756EE"/>
    <w:rsid w:val="249596E0"/>
    <w:rsid w:val="24E19190"/>
    <w:rsid w:val="24F4D014"/>
    <w:rsid w:val="2797C72D"/>
    <w:rsid w:val="27C384AF"/>
    <w:rsid w:val="2A4DFCCA"/>
    <w:rsid w:val="2B2F7806"/>
    <w:rsid w:val="2D7355D5"/>
    <w:rsid w:val="30BAA670"/>
    <w:rsid w:val="30DB68CB"/>
    <w:rsid w:val="319EB98A"/>
    <w:rsid w:val="35523D1A"/>
    <w:rsid w:val="36637CEB"/>
    <w:rsid w:val="380DFB0E"/>
    <w:rsid w:val="38D1150A"/>
    <w:rsid w:val="3A25AE3D"/>
    <w:rsid w:val="3BC17E9E"/>
    <w:rsid w:val="4201D757"/>
    <w:rsid w:val="480CF84D"/>
    <w:rsid w:val="49396896"/>
    <w:rsid w:val="4A2715F3"/>
    <w:rsid w:val="4C365A30"/>
    <w:rsid w:val="4D40E7A0"/>
    <w:rsid w:val="4F6A72EA"/>
    <w:rsid w:val="515B17D9"/>
    <w:rsid w:val="52019D86"/>
    <w:rsid w:val="52F644AB"/>
    <w:rsid w:val="536EBF05"/>
    <w:rsid w:val="547C1CD0"/>
    <w:rsid w:val="5718D6A8"/>
    <w:rsid w:val="58A4EA99"/>
    <w:rsid w:val="5CFC78EE"/>
    <w:rsid w:val="5DB4501E"/>
    <w:rsid w:val="5EE31B2E"/>
    <w:rsid w:val="607AE574"/>
    <w:rsid w:val="61434DD8"/>
    <w:rsid w:val="624C47B1"/>
    <w:rsid w:val="62AA84A7"/>
    <w:rsid w:val="65C6B356"/>
    <w:rsid w:val="66E72333"/>
    <w:rsid w:val="688EF05A"/>
    <w:rsid w:val="6D79C372"/>
    <w:rsid w:val="6DED374E"/>
    <w:rsid w:val="707FCED5"/>
    <w:rsid w:val="710E7A16"/>
    <w:rsid w:val="72C0A871"/>
    <w:rsid w:val="77E3D924"/>
    <w:rsid w:val="7AD3A7DC"/>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width-relative:margin;mso-height-relative:margin" fillcolor="white">
      <v:fill color="white"/>
    </o:shapedefaults>
    <o:shapelayout v:ext="edit">
      <o:idmap v:ext="edit" data="1"/>
    </o:shapelayout>
  </w:shapeDefaults>
  <w:decimalSymbol w:val="."/>
  <w:listSeparator w:val=","/>
  <w14:docId w14:val="3F0264AE"/>
  <w15:chartTrackingRefBased/>
  <w15:docId w15:val="{DFCCA1C7-2741-42DF-BD5F-DB61F669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Hyperlink" w:uiPriority="99"/>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DF6268"/>
    <w:pPr>
      <w:spacing w:line="276" w:lineRule="auto"/>
      <w:outlineLvl w:val="0"/>
    </w:pPr>
    <w:rPr>
      <w:rFonts w:ascii="Arial" w:hAnsi="Arial" w:cs="Arial"/>
      <w:b/>
      <w:color w:val="993366"/>
      <w:sz w:val="28"/>
      <w:szCs w:val="28"/>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aliases w:val="Bullets"/>
    <w:uiPriority w:val="1"/>
    <w:qFormat/>
    <w:rsid w:val="00902EB4"/>
    <w:pPr>
      <w:numPr>
        <w:numId w:val="22"/>
      </w:numPr>
    </w:pPr>
    <w:rPr>
      <w:rFonts w:ascii="Arial" w:hAnsi="Arial" w:cs="Arial"/>
      <w:sz w:val="24"/>
      <w:szCs w:val="24"/>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aliases w:val="Numbered List"/>
    <w:basedOn w:val="Normal"/>
    <w:uiPriority w:val="34"/>
    <w:qFormat/>
    <w:rsid w:val="002757FD"/>
    <w:pPr>
      <w:numPr>
        <w:numId w:val="29"/>
      </w:numPr>
      <w:contextualSpacing/>
    </w:pPr>
    <w:rPr>
      <w:rFonts w:ascii="Arial" w:hAnsi="Arial"/>
      <w:sz w:val="24"/>
    </w:r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DF6268"/>
    <w:rPr>
      <w:rFonts w:ascii="Arial" w:hAnsi="Arial" w:cs="Arial"/>
      <w:b/>
      <w:color w:val="993366"/>
      <w:sz w:val="28"/>
      <w:szCs w:val="28"/>
      <w:lang w:eastAsia="en-GB"/>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unhideWhenUsed/>
    <w:qFormat/>
    <w:rsid w:val="00C73858"/>
    <w:pPr>
      <w:outlineLvl w:val="9"/>
    </w:pPr>
  </w:style>
  <w:style w:type="character" w:styleId="UnresolvedMention">
    <w:name w:val="Unresolved Mention"/>
    <w:uiPriority w:val="99"/>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customStyle="1" w:styleId="Name">
    <w:name w:val="Name"/>
    <w:rsid w:val="00D6094C"/>
    <w:rPr>
      <w:rFonts w:ascii="Arial" w:hAnsi="Arial"/>
      <w:b/>
      <w:bCs/>
      <w:sz w:val="23"/>
      <w:lang w:eastAsia="en-GB"/>
    </w:rPr>
  </w:style>
  <w:style w:type="paragraph" w:styleId="Revision">
    <w:name w:val="Revision"/>
    <w:hidden/>
    <w:uiPriority w:val="99"/>
    <w:semiHidden/>
    <w:rsid w:val="009E5547"/>
    <w:rPr>
      <w:sz w:val="22"/>
      <w:szCs w:val="22"/>
      <w:lang w:eastAsia="en-GB"/>
    </w:rPr>
  </w:style>
  <w:style w:type="paragraph" w:styleId="TOC1">
    <w:name w:val="toc 1"/>
    <w:basedOn w:val="Normal"/>
    <w:next w:val="Normal"/>
    <w:autoRedefine/>
    <w:uiPriority w:val="39"/>
    <w:locked/>
    <w:rsid w:val="00DF6268"/>
    <w:pPr>
      <w:spacing w:after="100"/>
    </w:pPr>
  </w:style>
  <w:style w:type="paragraph" w:styleId="TOC2">
    <w:name w:val="toc 2"/>
    <w:basedOn w:val="Normal"/>
    <w:next w:val="Normal"/>
    <w:autoRedefine/>
    <w:uiPriority w:val="39"/>
    <w:unhideWhenUsed/>
    <w:locked/>
    <w:rsid w:val="00902EB4"/>
    <w:pPr>
      <w:spacing w:after="100"/>
      <w:ind w:left="220"/>
    </w:pPr>
    <w:rPr>
      <w:rFonts w:asciiTheme="minorHAnsi" w:eastAsiaTheme="minorEastAsia" w:hAnsiTheme="minorHAnsi"/>
      <w:lang w:val="en-US" w:eastAsia="en-US"/>
    </w:rPr>
  </w:style>
  <w:style w:type="paragraph" w:styleId="TOC3">
    <w:name w:val="toc 3"/>
    <w:basedOn w:val="Normal"/>
    <w:next w:val="Normal"/>
    <w:autoRedefine/>
    <w:uiPriority w:val="39"/>
    <w:unhideWhenUsed/>
    <w:locked/>
    <w:rsid w:val="00902EB4"/>
    <w:pPr>
      <w:spacing w:after="100"/>
      <w:ind w:left="440"/>
    </w:pPr>
    <w:rPr>
      <w:rFonts w:asciiTheme="minorHAnsi" w:eastAsiaTheme="minorEastAsia" w:hAnsiTheme="minorHAnsi"/>
      <w:lang w:val="en-US" w:eastAsia="en-US"/>
    </w:rPr>
  </w:style>
  <w:style w:type="paragraph" w:customStyle="1" w:styleId="legclearfix">
    <w:name w:val="legclearfix"/>
    <w:basedOn w:val="Normal"/>
    <w:rsid w:val="00E9583C"/>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310331254">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218328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34661902">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437406449">
      <w:bodyDiv w:val="1"/>
      <w:marLeft w:val="0"/>
      <w:marRight w:val="0"/>
      <w:marTop w:val="0"/>
      <w:marBottom w:val="0"/>
      <w:divBdr>
        <w:top w:val="none" w:sz="0" w:space="0" w:color="auto"/>
        <w:left w:val="none" w:sz="0" w:space="0" w:color="auto"/>
        <w:bottom w:val="none" w:sz="0" w:space="0" w:color="auto"/>
        <w:right w:val="none" w:sz="0" w:space="0" w:color="auto"/>
      </w:divBdr>
    </w:div>
    <w:div w:id="1496147437">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849249883">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24552145">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4.png"/><Relationship Id="rId26" Type="http://schemas.openxmlformats.org/officeDocument/2006/relationships/hyperlink" Target="https://assets.publishing.service.gov.uk/government/uploads/system/uploads/attachment_data/file/578498/governance_code_on_public_appointments_16_12_2016.pdf" TargetMode="External"/><Relationship Id="rId21" Type="http://schemas.openxmlformats.org/officeDocument/2006/relationships/hyperlink" Target="http://www.legislation.gov.uk/ukpga/2003/39"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collections/disability-confident-campaign" TargetMode="External"/><Relationship Id="rId25" Type="http://schemas.openxmlformats.org/officeDocument/2006/relationships/hyperlink" Target="https://publicappointmentscommissioner.independent.gov.uk/" TargetMode="External"/><Relationship Id="rId33" Type="http://schemas.openxmlformats.org/officeDocument/2006/relationships/hyperlink" Target="mailto:publicappointmentsteam@Justice.gov.uk" TargetMode="External"/><Relationship Id="rId2" Type="http://schemas.openxmlformats.org/officeDocument/2006/relationships/customXml" Target="../customXml/item2.xml"/><Relationship Id="rId16" Type="http://schemas.openxmlformats.org/officeDocument/2006/relationships/hyperlink" Target="http://publicappointments.cabinetoffice.gov.uk/" TargetMode="External"/><Relationship Id="rId20" Type="http://schemas.openxmlformats.org/officeDocument/2006/relationships/hyperlink" Target="mailto:PublicAppointmentsTeam@Justice.gov.uk" TargetMode="External"/><Relationship Id="rId29" Type="http://schemas.openxmlformats.org/officeDocument/2006/relationships/hyperlink" Target="mailto:PublicAppointmentsTeam@justice.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gov.uk/government/publications/code-of-conduct-for-board-members-of-public-bodies/code-of-conduct-for-board-members-of-public-bodies-june-2019" TargetMode="External"/><Relationship Id="rId32" Type="http://schemas.openxmlformats.org/officeDocument/2006/relationships/hyperlink" Target="https://publicappointments.cabinetoffice.gov.uk/privacy-notice"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twitter.com/mojpublicappts" TargetMode="External"/><Relationship Id="rId23" Type="http://schemas.openxmlformats.org/officeDocument/2006/relationships/hyperlink" Target="https://www.gov.uk/government/publications/the-7-principles-of-public-life/the-7-principles-of-public-life--2" TargetMode="External"/><Relationship Id="rId28" Type="http://schemas.openxmlformats.org/officeDocument/2006/relationships/hyperlink" Target="mailto:PublicAppointmentsTeam@justice.gov.uk"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jonathan.solly@justice.gov.uk" TargetMode="External"/><Relationship Id="rId31" Type="http://schemas.openxmlformats.org/officeDocument/2006/relationships/hyperlink" Target="https://www.gov.uk/government/organisations/ministry-of-justice/about/personal-information-charte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ov.uk/government/organisations/criminal-procedure-rule-committee/about" TargetMode="External"/><Relationship Id="rId27" Type="http://schemas.openxmlformats.org/officeDocument/2006/relationships/hyperlink" Target="mailto:PublicAppointmentsTeam@justice.gov.uk" TargetMode="External"/><Relationship Id="rId30" Type="http://schemas.openxmlformats.org/officeDocument/2006/relationships/hyperlink" Target="https://publicappointmentscommissioner.independent.gov.uk/regulating-appointments/investigating-complaints/"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1D5D20-3332-4872-A3B9-BA06394702B6}">
  <ds:schemaRefs>
    <ds:schemaRef ds:uri="http://schemas.openxmlformats.org/officeDocument/2006/bibliography"/>
  </ds:schemaRefs>
</ds:datastoreItem>
</file>

<file path=customXml/itemProps2.xml><?xml version="1.0" encoding="utf-8"?>
<ds:datastoreItem xmlns:ds="http://schemas.openxmlformats.org/officeDocument/2006/customXml" ds:itemID="{761703B9-E2AE-49E7-A0E4-A90B2C303B30}">
  <ds:schemaRefs>
    <ds:schemaRef ds:uri="http://schemas.microsoft.com/office/2006/metadata/longProperties"/>
  </ds:schemaRefs>
</ds:datastoreItem>
</file>

<file path=customXml/itemProps3.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C800F2-CDA5-4EBC-93CA-2BFDBED47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903661-7D79-4D6C-BC53-B6EF9E4920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3491</Words>
  <Characters>21308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24750</CharactersWithSpaces>
  <SharedDoc>false</SharedDoc>
  <HLinks>
    <vt:vector size="216" baseType="variant">
      <vt:variant>
        <vt:i4>3604552</vt:i4>
      </vt:variant>
      <vt:variant>
        <vt:i4>105</vt:i4>
      </vt:variant>
      <vt:variant>
        <vt:i4>0</vt:i4>
      </vt:variant>
      <vt:variant>
        <vt:i4>5</vt:i4>
      </vt:variant>
      <vt:variant>
        <vt:lpwstr>mailto:publicappointmentsteam@Justice.gov.uk</vt:lpwstr>
      </vt:variant>
      <vt:variant>
        <vt:lpwstr/>
      </vt:variant>
      <vt:variant>
        <vt:i4>7929971</vt:i4>
      </vt:variant>
      <vt:variant>
        <vt:i4>102</vt:i4>
      </vt:variant>
      <vt:variant>
        <vt:i4>0</vt:i4>
      </vt:variant>
      <vt:variant>
        <vt:i4>5</vt:i4>
      </vt:variant>
      <vt:variant>
        <vt:lpwstr>https://publicappointments.cabinetoffice.gov.uk/privacy-notice</vt:lpwstr>
      </vt:variant>
      <vt:variant>
        <vt:lpwstr/>
      </vt:variant>
      <vt:variant>
        <vt:i4>3080225</vt:i4>
      </vt:variant>
      <vt:variant>
        <vt:i4>99</vt:i4>
      </vt:variant>
      <vt:variant>
        <vt:i4>0</vt:i4>
      </vt:variant>
      <vt:variant>
        <vt:i4>5</vt:i4>
      </vt:variant>
      <vt:variant>
        <vt:lpwstr>https://www.gov.uk/government/organisations/ministry-of-justice/about/personal-information-charter</vt:lpwstr>
      </vt:variant>
      <vt:variant>
        <vt:lpwstr/>
      </vt:variant>
      <vt:variant>
        <vt:i4>2490412</vt:i4>
      </vt:variant>
      <vt:variant>
        <vt:i4>96</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93</vt:i4>
      </vt:variant>
      <vt:variant>
        <vt:i4>0</vt:i4>
      </vt:variant>
      <vt:variant>
        <vt:i4>5</vt:i4>
      </vt:variant>
      <vt:variant>
        <vt:lpwstr>mailto:PublicAppointmentsTeam@justice.gov.uk</vt:lpwstr>
      </vt:variant>
      <vt:variant>
        <vt:lpwstr/>
      </vt:variant>
      <vt:variant>
        <vt:i4>2228260</vt:i4>
      </vt:variant>
      <vt:variant>
        <vt:i4>90</vt:i4>
      </vt:variant>
      <vt:variant>
        <vt:i4>0</vt:i4>
      </vt:variant>
      <vt:variant>
        <vt:i4>5</vt:i4>
      </vt:variant>
      <vt:variant>
        <vt:lpwstr>https://publicappointments.cabinetoffice.gov.uk/recording-whether-or-not-you-have-a-disability/</vt:lpwstr>
      </vt:variant>
      <vt:variant>
        <vt:lpwstr/>
      </vt:variant>
      <vt:variant>
        <vt:i4>3604552</vt:i4>
      </vt:variant>
      <vt:variant>
        <vt:i4>87</vt:i4>
      </vt:variant>
      <vt:variant>
        <vt:i4>0</vt:i4>
      </vt:variant>
      <vt:variant>
        <vt:i4>5</vt:i4>
      </vt:variant>
      <vt:variant>
        <vt:lpwstr>mailto:PublicAppointmentsTeam@justice.gov.uk</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589846</vt:i4>
      </vt:variant>
      <vt:variant>
        <vt:i4>45</vt:i4>
      </vt:variant>
      <vt:variant>
        <vt:i4>0</vt:i4>
      </vt:variant>
      <vt:variant>
        <vt:i4>5</vt:i4>
      </vt:variant>
      <vt:variant>
        <vt:lpwstr/>
      </vt:variant>
      <vt:variant>
        <vt:lpwstr>Appendix0</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Lambert, Mark</cp:lastModifiedBy>
  <cp:revision>2</cp:revision>
  <cp:lastPrinted>2020-07-29T19:42:00Z</cp:lastPrinted>
  <dcterms:created xsi:type="dcterms:W3CDTF">2023-05-16T16:16:00Z</dcterms:created>
  <dcterms:modified xsi:type="dcterms:W3CDTF">2023-05-16T16:16:00Z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